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30" w:rsidRPr="00DD2C1E" w:rsidRDefault="003B7230" w:rsidP="003B7230">
      <w:pPr>
        <w:adjustRightInd w:val="0"/>
        <w:snapToGrid w:val="0"/>
        <w:spacing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53100" cy="2143125"/>
            <wp:effectExtent l="0" t="0" r="0" b="9525"/>
            <wp:docPr id="2" name="図 2" descr="スライド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スライド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230" w:rsidRPr="00DD2C1E" w:rsidRDefault="003B7230" w:rsidP="003B7230">
      <w:pPr>
        <w:adjustRightInd w:val="0"/>
        <w:snapToGrid w:val="0"/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DD2C1E">
        <w:rPr>
          <w:rFonts w:ascii="Arial" w:hAnsi="Arial" w:cs="Arial"/>
          <w:b/>
          <w:sz w:val="24"/>
          <w:szCs w:val="24"/>
        </w:rPr>
        <w:t>Fig.</w:t>
      </w:r>
      <w:proofErr w:type="gramEnd"/>
      <w:r w:rsidRPr="00DD2C1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 w:hint="eastAsia"/>
          <w:b/>
          <w:sz w:val="24"/>
          <w:szCs w:val="24"/>
        </w:rPr>
        <w:t>S</w:t>
      </w:r>
      <w:r w:rsidR="0037007D">
        <w:rPr>
          <w:rFonts w:ascii="Arial" w:hAnsi="Arial" w:cs="Arial"/>
          <w:b/>
          <w:sz w:val="24"/>
          <w:szCs w:val="24"/>
        </w:rPr>
        <w:t>1</w:t>
      </w:r>
      <w:r w:rsidRPr="00DD2C1E">
        <w:rPr>
          <w:rFonts w:ascii="Arial" w:hAnsi="Arial" w:cs="Arial"/>
          <w:b/>
          <w:sz w:val="24"/>
          <w:szCs w:val="24"/>
        </w:rPr>
        <w:t>.</w:t>
      </w:r>
      <w:r w:rsidRPr="00DD2C1E">
        <w:rPr>
          <w:rFonts w:ascii="Arial" w:hAnsi="Arial" w:cs="Arial"/>
          <w:sz w:val="24"/>
          <w:szCs w:val="24"/>
        </w:rPr>
        <w:t xml:space="preserve"> (A) Right </w:t>
      </w:r>
      <w:proofErr w:type="spellStart"/>
      <w:r w:rsidRPr="00DD2C1E">
        <w:rPr>
          <w:rFonts w:ascii="Arial" w:hAnsi="Arial" w:cs="Arial"/>
          <w:sz w:val="24"/>
          <w:szCs w:val="24"/>
        </w:rPr>
        <w:t>subiliac</w:t>
      </w:r>
      <w:proofErr w:type="spellEnd"/>
      <w:r w:rsidRPr="00DD2C1E">
        <w:rPr>
          <w:rFonts w:ascii="Arial" w:hAnsi="Arial" w:cs="Arial"/>
          <w:sz w:val="24"/>
          <w:szCs w:val="24"/>
        </w:rPr>
        <w:t xml:space="preserve"> lymph node </w:t>
      </w:r>
      <w:r>
        <w:rPr>
          <w:rFonts w:ascii="Arial" w:hAnsi="Arial" w:cs="Arial"/>
          <w:sz w:val="24"/>
          <w:szCs w:val="24"/>
        </w:rPr>
        <w:t>(</w:t>
      </w:r>
      <w:r w:rsidRPr="00DD2C1E">
        <w:rPr>
          <w:rFonts w:ascii="Arial" w:hAnsi="Arial" w:cs="Arial"/>
          <w:sz w:val="24"/>
          <w:szCs w:val="24"/>
        </w:rPr>
        <w:t xml:space="preserve">arrow) and (B) left superficial cervical lymph node </w:t>
      </w:r>
      <w:r>
        <w:rPr>
          <w:rFonts w:ascii="Arial" w:hAnsi="Arial" w:cs="Arial"/>
          <w:sz w:val="24"/>
          <w:szCs w:val="24"/>
        </w:rPr>
        <w:t>(</w:t>
      </w:r>
      <w:r w:rsidRPr="00DD2C1E">
        <w:rPr>
          <w:rFonts w:ascii="Arial" w:hAnsi="Arial" w:cs="Arial"/>
          <w:sz w:val="24"/>
          <w:szCs w:val="24"/>
        </w:rPr>
        <w:t>arrow</w:t>
      </w:r>
      <w:r>
        <w:rPr>
          <w:rFonts w:ascii="Arial" w:hAnsi="Arial" w:cs="Arial"/>
          <w:sz w:val="24"/>
          <w:szCs w:val="24"/>
        </w:rPr>
        <w:t xml:space="preserve"> head</w:t>
      </w:r>
      <w:r w:rsidRPr="00DD2C1E">
        <w:rPr>
          <w:rFonts w:ascii="Arial" w:hAnsi="Arial" w:cs="Arial"/>
          <w:sz w:val="24"/>
          <w:szCs w:val="24"/>
        </w:rPr>
        <w:t>) were enlarged on day 4.</w:t>
      </w:r>
      <w:r>
        <w:rPr>
          <w:rFonts w:ascii="Arial" w:hAnsi="Arial" w:cs="Arial"/>
          <w:sz w:val="24"/>
          <w:szCs w:val="24"/>
        </w:rPr>
        <w:t xml:space="preserve"> </w:t>
      </w:r>
      <w:r w:rsidRPr="00DD2C1E">
        <w:rPr>
          <w:rFonts w:ascii="Arial" w:hAnsi="Arial" w:cs="Arial"/>
          <w:sz w:val="24"/>
          <w:szCs w:val="24"/>
        </w:rPr>
        <w:t>Bar =</w:t>
      </w:r>
      <w:r>
        <w:rPr>
          <w:rFonts w:ascii="Arial" w:hAnsi="Arial" w:cs="Arial"/>
          <w:sz w:val="24"/>
          <w:szCs w:val="24"/>
        </w:rPr>
        <w:t xml:space="preserve"> 10 c</w:t>
      </w:r>
      <w:r w:rsidRPr="00DD2C1E">
        <w:rPr>
          <w:rFonts w:ascii="Arial" w:hAnsi="Arial" w:cs="Arial"/>
          <w:sz w:val="24"/>
          <w:szCs w:val="24"/>
        </w:rPr>
        <w:t>m.</w:t>
      </w:r>
    </w:p>
    <w:p w:rsidR="003B7230" w:rsidRPr="00DD2C1E" w:rsidRDefault="003B7230" w:rsidP="003B7230">
      <w:pPr>
        <w:adjustRightInd w:val="0"/>
        <w:snapToGrid w:val="0"/>
        <w:spacing w:line="480" w:lineRule="auto"/>
        <w:rPr>
          <w:rFonts w:ascii="Arial" w:hAnsi="Arial" w:cs="Arial"/>
          <w:sz w:val="24"/>
          <w:szCs w:val="24"/>
        </w:rPr>
      </w:pPr>
      <w:r w:rsidRPr="00DD2C1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33700" cy="2200275"/>
            <wp:effectExtent l="0" t="0" r="0" b="9525"/>
            <wp:docPr id="4" name="図 4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230" w:rsidRPr="00DD2C1E" w:rsidRDefault="003B7230" w:rsidP="003B7230">
      <w:pPr>
        <w:adjustRightInd w:val="0"/>
        <w:snapToGrid w:val="0"/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DD2C1E">
        <w:rPr>
          <w:rFonts w:ascii="Arial" w:hAnsi="Arial" w:cs="Arial"/>
          <w:b/>
          <w:sz w:val="24"/>
          <w:szCs w:val="24"/>
        </w:rPr>
        <w:t>Fig.</w:t>
      </w:r>
      <w:proofErr w:type="gramEnd"/>
      <w:r w:rsidRPr="00DD2C1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</w:t>
      </w:r>
      <w:r w:rsidR="0037007D">
        <w:rPr>
          <w:rFonts w:ascii="Arial" w:hAnsi="Arial" w:cs="Arial"/>
          <w:b/>
          <w:sz w:val="24"/>
          <w:szCs w:val="24"/>
        </w:rPr>
        <w:t>2</w:t>
      </w:r>
      <w:r w:rsidRPr="00DD2C1E">
        <w:rPr>
          <w:rFonts w:ascii="Arial" w:hAnsi="Arial" w:cs="Arial"/>
          <w:b/>
          <w:sz w:val="24"/>
          <w:szCs w:val="24"/>
        </w:rPr>
        <w:t>.</w:t>
      </w:r>
      <w:r w:rsidRPr="00DD2C1E">
        <w:rPr>
          <w:rFonts w:ascii="Arial" w:hAnsi="Arial" w:cs="Arial"/>
          <w:sz w:val="24"/>
          <w:szCs w:val="24"/>
        </w:rPr>
        <w:t xml:space="preserve"> Smear examination of peripheral blood. More than 90% of lymphocytes were morphologically atypical with wide cytoplasm, fine nuclear chromatin</w:t>
      </w:r>
      <w:r>
        <w:rPr>
          <w:rFonts w:ascii="Arial" w:hAnsi="Arial" w:cs="Arial"/>
          <w:sz w:val="24"/>
          <w:szCs w:val="24"/>
        </w:rPr>
        <w:t>,</w:t>
      </w:r>
      <w:r w:rsidRPr="00DD2C1E">
        <w:rPr>
          <w:rFonts w:ascii="Arial" w:hAnsi="Arial" w:cs="Arial"/>
          <w:sz w:val="24"/>
          <w:szCs w:val="24"/>
        </w:rPr>
        <w:t xml:space="preserve"> and nucleoli. </w:t>
      </w:r>
      <w:proofErr w:type="gramStart"/>
      <w:r>
        <w:rPr>
          <w:rFonts w:ascii="Arial" w:hAnsi="Arial" w:cs="Arial"/>
          <w:sz w:val="24"/>
          <w:szCs w:val="24"/>
        </w:rPr>
        <w:t>Wright-Giemsa stain</w:t>
      </w:r>
      <w:r w:rsidRPr="00DD2C1E">
        <w:rPr>
          <w:rFonts w:ascii="Arial" w:hAnsi="Arial" w:cs="Arial"/>
          <w:sz w:val="24"/>
          <w:szCs w:val="24"/>
        </w:rPr>
        <w:t>.</w:t>
      </w:r>
      <w:proofErr w:type="gramEnd"/>
      <w:r w:rsidRPr="00DD2C1E">
        <w:rPr>
          <w:rFonts w:ascii="Arial" w:hAnsi="Arial" w:cs="Arial"/>
          <w:color w:val="FF0000"/>
          <w:sz w:val="24"/>
          <w:szCs w:val="24"/>
        </w:rPr>
        <w:t xml:space="preserve"> </w:t>
      </w:r>
      <w:r w:rsidRPr="00DD2C1E">
        <w:rPr>
          <w:rFonts w:ascii="Arial" w:hAnsi="Arial" w:cs="Arial"/>
          <w:sz w:val="24"/>
          <w:szCs w:val="24"/>
        </w:rPr>
        <w:t xml:space="preserve">Bar = 10 </w:t>
      </w:r>
      <w:proofErr w:type="spellStart"/>
      <w:r w:rsidRPr="00DD2C1E">
        <w:rPr>
          <w:rFonts w:ascii="Arial" w:hAnsi="Arial" w:cs="Arial"/>
          <w:sz w:val="24"/>
          <w:szCs w:val="24"/>
        </w:rPr>
        <w:t>μm</w:t>
      </w:r>
      <w:proofErr w:type="spellEnd"/>
      <w:r w:rsidRPr="00DD2C1E">
        <w:rPr>
          <w:rFonts w:ascii="Arial" w:hAnsi="Arial" w:cs="Arial"/>
          <w:sz w:val="24"/>
          <w:szCs w:val="24"/>
        </w:rPr>
        <w:t>.</w:t>
      </w:r>
    </w:p>
    <w:p w:rsidR="003B7230" w:rsidRPr="00DD2C1E" w:rsidRDefault="003B7230" w:rsidP="003B7230">
      <w:pPr>
        <w:adjustRightInd w:val="0"/>
        <w:snapToGrid w:val="0"/>
        <w:spacing w:line="480" w:lineRule="auto"/>
        <w:rPr>
          <w:rFonts w:ascii="Arial" w:hAnsi="Arial" w:cs="Arial"/>
          <w:sz w:val="24"/>
          <w:szCs w:val="24"/>
        </w:rPr>
      </w:pPr>
    </w:p>
    <w:p w:rsidR="003B7230" w:rsidRPr="00DD2C1E" w:rsidRDefault="00C83F33" w:rsidP="003B7230">
      <w:pPr>
        <w:adjustRightInd w:val="0"/>
        <w:snapToGrid w:val="0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391150" cy="2343150"/>
            <wp:effectExtent l="0" t="0" r="0" b="0"/>
            <wp:docPr id="3" name="図 1" descr="Fig 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 S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E8" w:rsidRPr="005172A9" w:rsidRDefault="003B7230" w:rsidP="003B7230">
      <w:pPr>
        <w:adjustRightInd w:val="0"/>
        <w:snapToGrid w:val="0"/>
        <w:spacing w:line="480" w:lineRule="auto"/>
        <w:jc w:val="left"/>
        <w:rPr>
          <w:rFonts w:ascii="Arial" w:hAnsi="Arial" w:cs="Arial"/>
          <w:sz w:val="24"/>
          <w:szCs w:val="24"/>
        </w:rPr>
      </w:pPr>
      <w:proofErr w:type="gramStart"/>
      <w:r w:rsidRPr="00DD2C1E">
        <w:rPr>
          <w:rFonts w:ascii="Arial" w:hAnsi="Arial" w:cs="Arial"/>
          <w:b/>
          <w:sz w:val="24"/>
          <w:szCs w:val="24"/>
        </w:rPr>
        <w:t>Fig.</w:t>
      </w:r>
      <w:proofErr w:type="gramEnd"/>
      <w:r w:rsidRPr="00DD2C1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</w:t>
      </w:r>
      <w:r w:rsidR="0037007D">
        <w:rPr>
          <w:rFonts w:ascii="Arial" w:hAnsi="Arial" w:cs="Arial"/>
          <w:b/>
          <w:sz w:val="24"/>
          <w:szCs w:val="24"/>
        </w:rPr>
        <w:t>3</w:t>
      </w:r>
      <w:r w:rsidRPr="00DD2C1E">
        <w:rPr>
          <w:rFonts w:ascii="Arial" w:hAnsi="Arial" w:cs="Arial"/>
          <w:b/>
          <w:sz w:val="24"/>
          <w:szCs w:val="24"/>
        </w:rPr>
        <w:t>.</w:t>
      </w:r>
      <w:r w:rsidRPr="00DD2C1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D2C1E">
        <w:rPr>
          <w:rFonts w:ascii="Arial" w:hAnsi="Arial" w:cs="Arial"/>
          <w:kern w:val="0"/>
          <w:sz w:val="24"/>
          <w:szCs w:val="24"/>
        </w:rPr>
        <w:t xml:space="preserve">PCR of </w:t>
      </w:r>
      <w:r w:rsidRPr="00DD2C1E">
        <w:rPr>
          <w:rFonts w:ascii="Arial" w:hAnsi="Arial" w:cs="Arial"/>
          <w:sz w:val="24"/>
          <w:szCs w:val="24"/>
        </w:rPr>
        <w:t>immunoglobulin heavy chain gene variable region.</w:t>
      </w:r>
      <w:proofErr w:type="gramEnd"/>
      <w:r w:rsidRPr="00DD2C1E">
        <w:rPr>
          <w:rFonts w:ascii="Arial" w:hAnsi="Arial" w:cs="Arial"/>
          <w:sz w:val="24"/>
          <w:szCs w:val="24"/>
        </w:rPr>
        <w:t xml:space="preserve"> Lane 1: DNA from blood; Lane 2: DNA from lymph node tissue obtained by FNA; Lane 3: positive control (typical EBL); Lane 4: negative control (lymphadenitis); Lane 5: negative control (DW); M: molecular weight marker.</w:t>
      </w:r>
    </w:p>
    <w:p w:rsidR="00E27FE8" w:rsidRDefault="00C83F33" w:rsidP="003B7230">
      <w:pPr>
        <w:adjustRightInd w:val="0"/>
        <w:snapToGrid w:val="0"/>
        <w:spacing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91150" cy="1990725"/>
            <wp:effectExtent l="0" t="0" r="0" b="9525"/>
            <wp:docPr id="1" name="図 2" descr="２Fig S5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２Fig S5　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E8" w:rsidRPr="00121FB0" w:rsidRDefault="005172A9" w:rsidP="00121FB0">
      <w:pPr>
        <w:adjustRightInd w:val="0"/>
        <w:snapToGrid w:val="0"/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DD2C1E">
        <w:rPr>
          <w:rFonts w:ascii="Arial" w:hAnsi="Arial" w:cs="Arial"/>
          <w:b/>
          <w:sz w:val="24"/>
          <w:szCs w:val="24"/>
        </w:rPr>
        <w:t>Fig.</w:t>
      </w:r>
      <w:proofErr w:type="gramEnd"/>
      <w:r w:rsidRPr="00DD2C1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</w:t>
      </w:r>
      <w:r w:rsidR="0037007D">
        <w:rPr>
          <w:rFonts w:ascii="Arial" w:hAnsi="Arial" w:cs="Arial" w:hint="eastAsia"/>
          <w:b/>
          <w:sz w:val="24"/>
          <w:szCs w:val="24"/>
        </w:rPr>
        <w:t>4</w:t>
      </w:r>
      <w:r w:rsidRPr="00DD2C1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 w:hint="eastAsia"/>
          <w:b/>
          <w:sz w:val="24"/>
          <w:szCs w:val="24"/>
        </w:rPr>
        <w:t xml:space="preserve"> </w:t>
      </w:r>
      <w:r>
        <w:rPr>
          <w:rFonts w:ascii="Arial" w:hAnsi="Arial" w:cs="Arial"/>
          <w:kern w:val="0"/>
          <w:sz w:val="24"/>
          <w:szCs w:val="24"/>
        </w:rPr>
        <w:t xml:space="preserve">Immunohistochemistry of BLA-36 </w:t>
      </w:r>
      <w:r>
        <w:rPr>
          <w:rFonts w:ascii="Arial" w:hAnsi="Arial" w:cs="Arial"/>
          <w:sz w:val="24"/>
          <w:szCs w:val="24"/>
        </w:rPr>
        <w:t>cont</w:t>
      </w:r>
      <w:r w:rsidRPr="00121FB0">
        <w:rPr>
          <w:rFonts w:asciiTheme="majorHAnsi" w:hAnsiTheme="majorHAnsi" w:cstheme="majorHAnsi"/>
          <w:sz w:val="24"/>
          <w:szCs w:val="24"/>
        </w:rPr>
        <w:t xml:space="preserve">rols. </w:t>
      </w:r>
      <w:r w:rsidR="00B768AC">
        <w:rPr>
          <w:rFonts w:asciiTheme="majorHAnsi" w:hAnsiTheme="majorHAnsi" w:cstheme="majorHAnsi"/>
          <w:sz w:val="24"/>
          <w:szCs w:val="24"/>
        </w:rPr>
        <w:t xml:space="preserve">(A) and (B): </w:t>
      </w:r>
      <w:r w:rsidR="00701AE3">
        <w:rPr>
          <w:rFonts w:asciiTheme="majorHAnsi" w:hAnsiTheme="majorHAnsi" w:cstheme="majorHAnsi"/>
          <w:sz w:val="24"/>
          <w:szCs w:val="24"/>
        </w:rPr>
        <w:t>Lymph nodes</w:t>
      </w:r>
      <w:r w:rsidR="00121FB0" w:rsidRPr="00121FB0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121FB0" w:rsidRPr="00121FB0">
        <w:rPr>
          <w:rFonts w:asciiTheme="majorHAnsi" w:hAnsiTheme="majorHAnsi" w:cstheme="majorHAnsi"/>
          <w:sz w:val="24"/>
          <w:szCs w:val="24"/>
        </w:rPr>
        <w:t>of</w:t>
      </w:r>
      <w:r w:rsidR="00701AE3">
        <w:rPr>
          <w:rFonts w:asciiTheme="majorHAnsi" w:hAnsiTheme="majorHAnsi" w:cstheme="majorHAnsi"/>
          <w:sz w:val="24"/>
          <w:szCs w:val="24"/>
        </w:rPr>
        <w:t xml:space="preserve"> a</w:t>
      </w:r>
      <w:proofErr w:type="gramEnd"/>
      <w:r w:rsidR="00121FB0" w:rsidRPr="00121FB0">
        <w:rPr>
          <w:rFonts w:asciiTheme="majorHAnsi" w:hAnsiTheme="majorHAnsi" w:cstheme="majorHAnsi"/>
          <w:sz w:val="24"/>
          <w:szCs w:val="24"/>
        </w:rPr>
        <w:t xml:space="preserve"> healt</w:t>
      </w:r>
      <w:r w:rsidR="00121FB0" w:rsidRPr="00121FB0">
        <w:rPr>
          <w:rFonts w:ascii="Arial" w:hAnsi="Arial" w:cs="Arial"/>
          <w:sz w:val="24"/>
          <w:szCs w:val="24"/>
        </w:rPr>
        <w:t>hy cattle</w:t>
      </w:r>
      <w:r w:rsidR="00121FB0">
        <w:rPr>
          <w:rFonts w:ascii="Arial" w:hAnsi="Arial" w:cs="Arial"/>
          <w:sz w:val="24"/>
          <w:szCs w:val="24"/>
        </w:rPr>
        <w:t xml:space="preserve"> </w:t>
      </w:r>
      <w:r w:rsidR="00B768AC">
        <w:rPr>
          <w:rFonts w:ascii="Arial" w:hAnsi="Arial" w:cs="Arial"/>
          <w:sz w:val="24"/>
          <w:szCs w:val="24"/>
        </w:rPr>
        <w:t>were</w:t>
      </w:r>
      <w:r w:rsidR="00701AE3">
        <w:rPr>
          <w:rFonts w:ascii="Arial" w:hAnsi="Arial" w:cs="Arial"/>
          <w:sz w:val="24"/>
          <w:szCs w:val="24"/>
        </w:rPr>
        <w:t xml:space="preserve"> </w:t>
      </w:r>
      <w:r w:rsidR="00121FB0">
        <w:rPr>
          <w:rFonts w:ascii="Arial" w:hAnsi="Arial" w:cs="Arial"/>
          <w:sz w:val="24"/>
          <w:szCs w:val="24"/>
        </w:rPr>
        <w:t>stained with BLA-36</w:t>
      </w:r>
      <w:r w:rsidR="0015792A">
        <w:rPr>
          <w:rFonts w:ascii="Arial" w:hAnsi="Arial" w:cs="Arial"/>
          <w:sz w:val="24"/>
          <w:szCs w:val="24"/>
        </w:rPr>
        <w:t xml:space="preserve"> as positive control. </w:t>
      </w:r>
      <w:r w:rsidR="00701AE3">
        <w:rPr>
          <w:rFonts w:ascii="Arial" w:hAnsi="Arial" w:cs="Arial"/>
          <w:sz w:val="24"/>
          <w:szCs w:val="24"/>
        </w:rPr>
        <w:t>B cells in lymphoid follicle</w:t>
      </w:r>
      <w:r w:rsidR="0015792A">
        <w:rPr>
          <w:rFonts w:ascii="Arial" w:hAnsi="Arial" w:cs="Arial"/>
          <w:sz w:val="24"/>
          <w:szCs w:val="24"/>
        </w:rPr>
        <w:t>s</w:t>
      </w:r>
      <w:r w:rsidR="0015792A" w:rsidRPr="0015792A">
        <w:rPr>
          <w:rFonts w:ascii="Arial" w:hAnsi="Arial" w:cs="Arial"/>
          <w:sz w:val="24"/>
          <w:szCs w:val="24"/>
        </w:rPr>
        <w:t xml:space="preserve"> </w:t>
      </w:r>
      <w:r w:rsidR="0015792A">
        <w:rPr>
          <w:rFonts w:ascii="Arial" w:hAnsi="Arial" w:cs="Arial"/>
          <w:sz w:val="24"/>
          <w:szCs w:val="24"/>
        </w:rPr>
        <w:t>were stained</w:t>
      </w:r>
      <w:r w:rsidR="00B768AC">
        <w:rPr>
          <w:rFonts w:ascii="Arial" w:hAnsi="Arial" w:cs="Arial"/>
          <w:sz w:val="24"/>
          <w:szCs w:val="24"/>
        </w:rPr>
        <w:t>.</w:t>
      </w:r>
      <w:r w:rsidR="00701AE3">
        <w:rPr>
          <w:rFonts w:ascii="Arial" w:hAnsi="Arial" w:cs="Arial"/>
          <w:sz w:val="24"/>
          <w:szCs w:val="24"/>
        </w:rPr>
        <w:t xml:space="preserve"> </w:t>
      </w:r>
      <w:r w:rsidR="00B768AC">
        <w:rPr>
          <w:rFonts w:ascii="Arial" w:hAnsi="Arial" w:cs="Arial"/>
          <w:sz w:val="24"/>
          <w:szCs w:val="24"/>
        </w:rPr>
        <w:t>B</w:t>
      </w:r>
      <w:r w:rsidR="00701AE3">
        <w:rPr>
          <w:rFonts w:ascii="Arial" w:hAnsi="Arial" w:cs="Arial"/>
          <w:sz w:val="24"/>
          <w:szCs w:val="24"/>
        </w:rPr>
        <w:t>ar = 200</w:t>
      </w:r>
      <w:r w:rsidR="00701AE3"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 w:rsidR="00B67486">
        <w:rPr>
          <w:rFonts w:ascii="Arial" w:hAnsi="Arial" w:cs="Arial"/>
          <w:kern w:val="0"/>
          <w:sz w:val="24"/>
          <w:szCs w:val="24"/>
        </w:rPr>
        <w:t>μm</w:t>
      </w:r>
      <w:proofErr w:type="spellEnd"/>
      <w:r w:rsidR="00B67486">
        <w:rPr>
          <w:rFonts w:ascii="Arial" w:hAnsi="Arial" w:cs="Arial"/>
          <w:kern w:val="0"/>
          <w:sz w:val="24"/>
          <w:szCs w:val="24"/>
        </w:rPr>
        <w:t xml:space="preserve"> and</w:t>
      </w:r>
      <w:r w:rsidR="00036E97">
        <w:rPr>
          <w:rFonts w:ascii="Arial" w:hAnsi="Arial" w:cs="Arial"/>
          <w:kern w:val="0"/>
          <w:sz w:val="24"/>
          <w:szCs w:val="24"/>
        </w:rPr>
        <w:t xml:space="preserve"> </w:t>
      </w:r>
      <w:r w:rsidR="00B768AC">
        <w:rPr>
          <w:rFonts w:ascii="Arial" w:hAnsi="Arial" w:cs="Arial"/>
          <w:kern w:val="0"/>
          <w:sz w:val="24"/>
          <w:szCs w:val="24"/>
        </w:rPr>
        <w:t xml:space="preserve">20 </w:t>
      </w:r>
      <w:proofErr w:type="spellStart"/>
      <w:r w:rsidR="00B768AC">
        <w:rPr>
          <w:rFonts w:ascii="Arial" w:hAnsi="Arial" w:cs="Arial"/>
          <w:kern w:val="0"/>
          <w:sz w:val="24"/>
          <w:szCs w:val="24"/>
        </w:rPr>
        <w:t>μm</w:t>
      </w:r>
      <w:proofErr w:type="spellEnd"/>
      <w:r w:rsidR="00B768AC">
        <w:rPr>
          <w:rFonts w:ascii="Arial" w:hAnsi="Arial" w:cs="Arial"/>
          <w:kern w:val="0"/>
          <w:sz w:val="24"/>
          <w:szCs w:val="24"/>
        </w:rPr>
        <w:t xml:space="preserve">. (C): </w:t>
      </w:r>
      <w:proofErr w:type="spellStart"/>
      <w:r w:rsidR="0015792A">
        <w:rPr>
          <w:rFonts w:asciiTheme="majorHAnsi" w:hAnsiTheme="majorHAnsi" w:cstheme="majorHAnsi"/>
          <w:sz w:val="24"/>
          <w:szCs w:val="24"/>
        </w:rPr>
        <w:t>S</w:t>
      </w:r>
      <w:r w:rsidR="00B768AC">
        <w:rPr>
          <w:rFonts w:ascii="Arial" w:hAnsi="Arial" w:cs="Arial"/>
          <w:kern w:val="0"/>
          <w:sz w:val="24"/>
          <w:szCs w:val="24"/>
        </w:rPr>
        <w:t>ubiliac</w:t>
      </w:r>
      <w:proofErr w:type="spellEnd"/>
      <w:r w:rsidR="00B768AC">
        <w:rPr>
          <w:rFonts w:ascii="Arial" w:hAnsi="Arial" w:cs="Arial"/>
          <w:kern w:val="0"/>
          <w:sz w:val="24"/>
          <w:szCs w:val="24"/>
        </w:rPr>
        <w:t xml:space="preserve"> lymph nodes </w:t>
      </w:r>
      <w:r w:rsidR="00B768AC">
        <w:rPr>
          <w:rFonts w:ascii="Arial" w:hAnsi="Arial" w:cs="Arial"/>
          <w:sz w:val="24"/>
          <w:szCs w:val="24"/>
        </w:rPr>
        <w:t>were stained with PBS as negative control. The n</w:t>
      </w:r>
      <w:r w:rsidR="00B768AC" w:rsidRPr="00B768AC">
        <w:rPr>
          <w:rFonts w:ascii="Arial" w:hAnsi="Arial" w:cs="Arial"/>
          <w:sz w:val="24"/>
          <w:szCs w:val="24"/>
        </w:rPr>
        <w:t>on-specific</w:t>
      </w:r>
      <w:r w:rsidR="00B768AC">
        <w:rPr>
          <w:rFonts w:ascii="Arial" w:hAnsi="Arial" w:cs="Arial"/>
          <w:sz w:val="24"/>
          <w:szCs w:val="24"/>
        </w:rPr>
        <w:t xml:space="preserve"> reaction was</w:t>
      </w:r>
      <w:r w:rsidR="002A2883">
        <w:rPr>
          <w:rFonts w:ascii="Arial" w:hAnsi="Arial" w:cs="Arial"/>
          <w:sz w:val="24"/>
          <w:szCs w:val="24"/>
        </w:rPr>
        <w:t xml:space="preserve"> not </w:t>
      </w:r>
      <w:r w:rsidR="0015792A">
        <w:rPr>
          <w:rFonts w:ascii="Arial" w:hAnsi="Arial" w:cs="Arial"/>
          <w:sz w:val="24"/>
          <w:szCs w:val="24"/>
        </w:rPr>
        <w:t>stained</w:t>
      </w:r>
      <w:r w:rsidR="00036E97">
        <w:rPr>
          <w:rFonts w:ascii="Arial" w:hAnsi="Arial" w:cs="Arial"/>
          <w:sz w:val="24"/>
          <w:szCs w:val="24"/>
        </w:rPr>
        <w:t xml:space="preserve">. </w:t>
      </w:r>
      <w:r w:rsidR="00036E97">
        <w:rPr>
          <w:rFonts w:ascii="Arial" w:hAnsi="Arial" w:cs="Arial"/>
          <w:kern w:val="0"/>
          <w:sz w:val="24"/>
          <w:szCs w:val="24"/>
        </w:rPr>
        <w:t xml:space="preserve">Bar = 20 </w:t>
      </w:r>
      <w:proofErr w:type="spellStart"/>
      <w:r w:rsidR="00036E97">
        <w:rPr>
          <w:rFonts w:ascii="Arial" w:hAnsi="Arial" w:cs="Arial"/>
          <w:kern w:val="0"/>
          <w:sz w:val="24"/>
          <w:szCs w:val="24"/>
        </w:rPr>
        <w:t>μm</w:t>
      </w:r>
      <w:proofErr w:type="spellEnd"/>
      <w:r w:rsidR="00036E97">
        <w:rPr>
          <w:rFonts w:ascii="Arial" w:hAnsi="Arial" w:cs="Arial"/>
          <w:kern w:val="0"/>
          <w:sz w:val="24"/>
          <w:szCs w:val="24"/>
        </w:rPr>
        <w:t>.</w:t>
      </w:r>
    </w:p>
    <w:p w:rsidR="00CA2424" w:rsidRDefault="00FC01B7"/>
    <w:p w:rsidR="002A2883" w:rsidRPr="00701AE3" w:rsidRDefault="002A2883"/>
    <w:sectPr w:rsidR="002A2883" w:rsidRPr="00701AE3" w:rsidSect="00E801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1B7" w:rsidRDefault="00FC01B7" w:rsidP="00F641A0">
      <w:r>
        <w:separator/>
      </w:r>
    </w:p>
  </w:endnote>
  <w:endnote w:type="continuationSeparator" w:id="0">
    <w:p w:rsidR="00FC01B7" w:rsidRDefault="00FC01B7" w:rsidP="00F6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1B7" w:rsidRDefault="00FC01B7" w:rsidP="00F641A0">
      <w:r>
        <w:separator/>
      </w:r>
    </w:p>
  </w:footnote>
  <w:footnote w:type="continuationSeparator" w:id="0">
    <w:p w:rsidR="00FC01B7" w:rsidRDefault="00FC01B7" w:rsidP="00F64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30"/>
    <w:rsid w:val="00033FD9"/>
    <w:rsid w:val="00035D24"/>
    <w:rsid w:val="00036E97"/>
    <w:rsid w:val="00121FB0"/>
    <w:rsid w:val="00137AA0"/>
    <w:rsid w:val="0015792A"/>
    <w:rsid w:val="001A0310"/>
    <w:rsid w:val="001C5CAE"/>
    <w:rsid w:val="001C6C69"/>
    <w:rsid w:val="002A2883"/>
    <w:rsid w:val="002A6D51"/>
    <w:rsid w:val="0032283F"/>
    <w:rsid w:val="0037007D"/>
    <w:rsid w:val="003B7230"/>
    <w:rsid w:val="005172A9"/>
    <w:rsid w:val="00526314"/>
    <w:rsid w:val="006133C1"/>
    <w:rsid w:val="00636ACA"/>
    <w:rsid w:val="00687B92"/>
    <w:rsid w:val="00701AE3"/>
    <w:rsid w:val="007F1DF1"/>
    <w:rsid w:val="00982E29"/>
    <w:rsid w:val="009D1D74"/>
    <w:rsid w:val="00B164A5"/>
    <w:rsid w:val="00B67486"/>
    <w:rsid w:val="00B768AC"/>
    <w:rsid w:val="00C83F33"/>
    <w:rsid w:val="00C8775A"/>
    <w:rsid w:val="00D34A3C"/>
    <w:rsid w:val="00E222DE"/>
    <w:rsid w:val="00E27FE8"/>
    <w:rsid w:val="00E8012D"/>
    <w:rsid w:val="00F641A0"/>
    <w:rsid w:val="00FC01B7"/>
    <w:rsid w:val="00FF2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41A0"/>
  </w:style>
  <w:style w:type="paragraph" w:styleId="a5">
    <w:name w:val="footer"/>
    <w:basedOn w:val="a"/>
    <w:link w:val="a6"/>
    <w:uiPriority w:val="99"/>
    <w:unhideWhenUsed/>
    <w:rsid w:val="00F64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41A0"/>
  </w:style>
  <w:style w:type="paragraph" w:styleId="a7">
    <w:name w:val="Balloon Text"/>
    <w:basedOn w:val="a"/>
    <w:link w:val="a8"/>
    <w:uiPriority w:val="99"/>
    <w:semiHidden/>
    <w:unhideWhenUsed/>
    <w:rsid w:val="00033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3F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41A0"/>
  </w:style>
  <w:style w:type="paragraph" w:styleId="a5">
    <w:name w:val="footer"/>
    <w:basedOn w:val="a"/>
    <w:link w:val="a6"/>
    <w:uiPriority w:val="99"/>
    <w:unhideWhenUsed/>
    <w:rsid w:val="00F64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41A0"/>
  </w:style>
  <w:style w:type="paragraph" w:styleId="a7">
    <w:name w:val="Balloon Text"/>
    <w:basedOn w:val="a"/>
    <w:link w:val="a8"/>
    <w:uiPriority w:val="99"/>
    <w:semiHidden/>
    <w:unhideWhenUsed/>
    <w:rsid w:val="00033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3F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248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5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7625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5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4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1944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19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06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871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38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09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542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280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630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780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339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369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前澤誠希</dc:creator>
  <cp:lastModifiedBy>staff</cp:lastModifiedBy>
  <cp:revision>2</cp:revision>
  <cp:lastPrinted>2018-02-21T04:54:00Z</cp:lastPrinted>
  <dcterms:created xsi:type="dcterms:W3CDTF">2018-08-23T08:30:00Z</dcterms:created>
  <dcterms:modified xsi:type="dcterms:W3CDTF">2018-08-23T08:30:00Z</dcterms:modified>
</cp:coreProperties>
</file>