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CC1A8" w14:textId="743573BB" w:rsidR="003A4357" w:rsidRPr="00230A6B" w:rsidRDefault="003A4357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30A6B">
        <w:rPr>
          <w:rFonts w:ascii="Times New Roman" w:hAnsi="Times New Roman" w:cs="Times New Roman"/>
          <w:color w:val="000000" w:themeColor="text1"/>
        </w:rPr>
        <w:t xml:space="preserve">Supplemental </w:t>
      </w:r>
      <w:r w:rsidR="003E53B1" w:rsidRPr="00230A6B">
        <w:rPr>
          <w:rFonts w:ascii="Times New Roman" w:hAnsi="Times New Roman" w:cs="Times New Roman"/>
          <w:color w:val="000000" w:themeColor="text1"/>
        </w:rPr>
        <w:t>A</w:t>
      </w:r>
      <w:r w:rsidRPr="00230A6B">
        <w:rPr>
          <w:rFonts w:ascii="Times New Roman" w:hAnsi="Times New Roman" w:cs="Times New Roman"/>
          <w:color w:val="000000" w:themeColor="text1"/>
        </w:rPr>
        <w:t xml:space="preserve">ppendix 1. </w:t>
      </w:r>
      <w:r w:rsidR="003E53B1" w:rsidRPr="00230A6B">
        <w:rPr>
          <w:rFonts w:ascii="Times New Roman" w:hAnsi="Times New Roman" w:cs="Times New Roman"/>
          <w:color w:val="000000" w:themeColor="text1"/>
        </w:rPr>
        <w:t>I</w:t>
      </w:r>
      <w:r w:rsidRPr="00230A6B">
        <w:rPr>
          <w:rFonts w:ascii="Times New Roman" w:hAnsi="Times New Roman" w:cs="Times New Roman"/>
          <w:color w:val="000000" w:themeColor="text1"/>
        </w:rPr>
        <w:t>nclusion and exclusion criteria</w:t>
      </w:r>
      <w:r w:rsidR="003E53B1" w:rsidRPr="00230A6B">
        <w:rPr>
          <w:rFonts w:ascii="Times New Roman" w:hAnsi="Times New Roman" w:cs="Times New Roman"/>
          <w:color w:val="000000" w:themeColor="text1"/>
        </w:rPr>
        <w:t>.</w:t>
      </w:r>
    </w:p>
    <w:p w14:paraId="5E1E2285" w14:textId="77777777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>Inclusion criteria</w:t>
      </w:r>
    </w:p>
    <w:p w14:paraId="451F3603" w14:textId="41DCA114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>1) Age: 20</w:t>
      </w:r>
      <w:r w:rsidR="003E53B1" w:rsidRPr="00230A6B">
        <w:rPr>
          <w:rFonts w:ascii="Times New Roman" w:hAnsi="Times New Roman" w:cs="Times New Roman"/>
          <w:color w:val="000000" w:themeColor="text1"/>
        </w:rPr>
        <w:t>–</w:t>
      </w:r>
      <w:r w:rsidRPr="00230A6B">
        <w:rPr>
          <w:rFonts w:ascii="Times New Roman" w:hAnsi="Times New Roman" w:cs="Times New Roman"/>
          <w:color w:val="000000" w:themeColor="text1"/>
        </w:rPr>
        <w:t xml:space="preserve">80 years </w:t>
      </w:r>
    </w:p>
    <w:p w14:paraId="5967E7EE" w14:textId="481C5881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>2) HbA1c: 6.0</w:t>
      </w:r>
      <w:r w:rsidR="003E53B1" w:rsidRPr="00230A6B">
        <w:rPr>
          <w:rFonts w:ascii="Times New Roman" w:hAnsi="Times New Roman" w:cs="Times New Roman"/>
          <w:color w:val="000000" w:themeColor="text1"/>
        </w:rPr>
        <w:t>–</w:t>
      </w:r>
      <w:r w:rsidRPr="00230A6B">
        <w:rPr>
          <w:rFonts w:ascii="Times New Roman" w:hAnsi="Times New Roman" w:cs="Times New Roman"/>
          <w:color w:val="000000" w:themeColor="text1"/>
        </w:rPr>
        <w:t xml:space="preserve">8.5% </w:t>
      </w:r>
    </w:p>
    <w:p w14:paraId="0239834F" w14:textId="027C1759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3) BMI: </w:t>
      </w:r>
      <w:r w:rsidR="003E53B1" w:rsidRPr="00230A6B">
        <w:rPr>
          <w:rFonts w:ascii="Times New Roman" w:hAnsi="Times New Roman" w:cs="Times New Roman"/>
          <w:color w:val="000000" w:themeColor="text1"/>
        </w:rPr>
        <w:sym w:font="Symbol" w:char="F0B3"/>
      </w:r>
      <w:r w:rsidRPr="00230A6B">
        <w:rPr>
          <w:rFonts w:ascii="Times New Roman" w:hAnsi="Times New Roman" w:cs="Times New Roman"/>
          <w:color w:val="000000" w:themeColor="text1"/>
        </w:rPr>
        <w:t>23 kg/m</w:t>
      </w:r>
      <w:r w:rsidR="003E53B1" w:rsidRPr="00230A6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30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736F2C1D" w14:textId="13167AA1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4) eGFR: </w:t>
      </w:r>
      <w:r w:rsidR="003E53B1" w:rsidRPr="00230A6B">
        <w:rPr>
          <w:rFonts w:ascii="Times New Roman" w:hAnsi="Times New Roman" w:cs="Times New Roman"/>
          <w:color w:val="000000" w:themeColor="text1"/>
        </w:rPr>
        <w:sym w:font="Symbol" w:char="F0B3"/>
      </w:r>
      <w:r w:rsidRPr="00230A6B">
        <w:rPr>
          <w:rFonts w:ascii="Times New Roman" w:hAnsi="Times New Roman" w:cs="Times New Roman"/>
          <w:color w:val="000000" w:themeColor="text1"/>
        </w:rPr>
        <w:t>45</w:t>
      </w:r>
      <w:r w:rsidR="003E53B1" w:rsidRPr="00230A6B">
        <w:rPr>
          <w:rFonts w:ascii="Times New Roman" w:hAnsi="Times New Roman" w:cs="Times New Roman"/>
          <w:color w:val="000000" w:themeColor="text1"/>
        </w:rPr>
        <w:t xml:space="preserve"> </w:t>
      </w:r>
      <w:r w:rsidRPr="00230A6B">
        <w:rPr>
          <w:rFonts w:ascii="Times New Roman" w:hAnsi="Times New Roman" w:cs="Times New Roman"/>
          <w:color w:val="000000" w:themeColor="text1"/>
        </w:rPr>
        <w:t>ml/min/1.73m</w:t>
      </w:r>
      <w:r w:rsidRPr="00230A6B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30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0AFC3A25" w14:textId="0BE3CC27" w:rsidR="00B72618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5) </w:t>
      </w:r>
      <w:r w:rsidR="003E53B1" w:rsidRPr="00230A6B">
        <w:rPr>
          <w:rFonts w:ascii="Times New Roman" w:hAnsi="Times New Roman" w:cs="Times New Roman"/>
          <w:color w:val="000000" w:themeColor="text1"/>
        </w:rPr>
        <w:t xml:space="preserve">Treatment with </w:t>
      </w:r>
      <w:r w:rsidRPr="00230A6B">
        <w:rPr>
          <w:rFonts w:ascii="Times New Roman" w:hAnsi="Times New Roman" w:cs="Times New Roman"/>
          <w:color w:val="000000" w:themeColor="text1"/>
        </w:rPr>
        <w:t xml:space="preserve">pioglitazone for </w:t>
      </w:r>
      <w:r w:rsidR="003E53B1" w:rsidRPr="00230A6B">
        <w:rPr>
          <w:rFonts w:ascii="Times New Roman" w:hAnsi="Times New Roman" w:cs="Times New Roman"/>
          <w:color w:val="000000" w:themeColor="text1"/>
        </w:rPr>
        <w:t>&gt;</w:t>
      </w:r>
      <w:r w:rsidRPr="00230A6B">
        <w:rPr>
          <w:rFonts w:ascii="Times New Roman" w:hAnsi="Times New Roman" w:cs="Times New Roman"/>
          <w:color w:val="000000" w:themeColor="text1"/>
        </w:rPr>
        <w:t xml:space="preserve">12 weeks </w:t>
      </w:r>
    </w:p>
    <w:p w14:paraId="64450E1B" w14:textId="78963D61" w:rsidR="002406C6" w:rsidRPr="00230A6B" w:rsidRDefault="00B72618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6) </w:t>
      </w:r>
      <w:r w:rsidR="002406C6" w:rsidRPr="00230A6B">
        <w:rPr>
          <w:rFonts w:ascii="Times New Roman" w:hAnsi="Times New Roman" w:cs="Times New Roman"/>
          <w:color w:val="000000" w:themeColor="text1"/>
        </w:rPr>
        <w:t xml:space="preserve">Adequate diet and exercise </w:t>
      </w:r>
    </w:p>
    <w:p w14:paraId="094F4D53" w14:textId="39802DCA" w:rsidR="00B72618" w:rsidRPr="00230A6B" w:rsidRDefault="002406C6" w:rsidP="00B72618">
      <w:pPr>
        <w:spacing w:line="480" w:lineRule="auto"/>
        <w:ind w:leftChars="-1" w:hanging="2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7) </w:t>
      </w:r>
      <w:r w:rsidR="00B72618" w:rsidRPr="00230A6B">
        <w:rPr>
          <w:rFonts w:ascii="Times New Roman" w:hAnsi="Times New Roman" w:cs="Times New Roman"/>
          <w:color w:val="000000" w:themeColor="text1"/>
        </w:rPr>
        <w:t>Written informed consent</w:t>
      </w:r>
    </w:p>
    <w:p w14:paraId="42561F40" w14:textId="77777777" w:rsidR="003A7CD7" w:rsidRPr="00230A6B" w:rsidRDefault="003A7CD7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CF9B9A1" w14:textId="77777777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>Exclusion criteria</w:t>
      </w:r>
    </w:p>
    <w:p w14:paraId="13535E76" w14:textId="3D1BAE9D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1) </w:t>
      </w:r>
      <w:r w:rsidR="003E53B1" w:rsidRPr="00230A6B">
        <w:rPr>
          <w:rFonts w:ascii="Times New Roman" w:hAnsi="Times New Roman" w:cs="Times New Roman"/>
          <w:color w:val="000000" w:themeColor="text1"/>
        </w:rPr>
        <w:t>Current treatment with an</w:t>
      </w:r>
      <w:r w:rsidRPr="00230A6B">
        <w:rPr>
          <w:rFonts w:ascii="Times New Roman" w:hAnsi="Times New Roman" w:cs="Times New Roman"/>
          <w:color w:val="000000" w:themeColor="text1"/>
        </w:rPr>
        <w:t xml:space="preserve"> SGLT2 inhibitor </w:t>
      </w:r>
    </w:p>
    <w:p w14:paraId="005B89D9" w14:textId="5CC4F430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2) </w:t>
      </w:r>
      <w:r w:rsidR="003E53B1" w:rsidRPr="00230A6B">
        <w:rPr>
          <w:rFonts w:ascii="Times New Roman" w:hAnsi="Times New Roman" w:cs="Times New Roman"/>
          <w:color w:val="000000" w:themeColor="text1"/>
        </w:rPr>
        <w:t>H</w:t>
      </w:r>
      <w:r w:rsidRPr="00230A6B">
        <w:rPr>
          <w:rFonts w:ascii="Times New Roman" w:hAnsi="Times New Roman" w:cs="Times New Roman"/>
          <w:color w:val="000000" w:themeColor="text1"/>
        </w:rPr>
        <w:t xml:space="preserve">ypersensitivity to dapagliflozin </w:t>
      </w:r>
    </w:p>
    <w:p w14:paraId="52C3E70E" w14:textId="0AD8B905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3) </w:t>
      </w:r>
      <w:r w:rsidR="003E53B1" w:rsidRPr="00230A6B">
        <w:rPr>
          <w:rFonts w:ascii="Times New Roman" w:hAnsi="Times New Roman" w:cs="Times New Roman"/>
          <w:color w:val="000000" w:themeColor="text1"/>
        </w:rPr>
        <w:t>S</w:t>
      </w:r>
      <w:r w:rsidRPr="00230A6B">
        <w:rPr>
          <w:rFonts w:ascii="Times New Roman" w:hAnsi="Times New Roman" w:cs="Times New Roman"/>
          <w:color w:val="000000" w:themeColor="text1"/>
        </w:rPr>
        <w:t xml:space="preserve">evere or unstable retinopathy </w:t>
      </w:r>
    </w:p>
    <w:p w14:paraId="4083D7C8" w14:textId="22FBD7DA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4) </w:t>
      </w:r>
      <w:r w:rsidR="003E53B1" w:rsidRPr="00230A6B">
        <w:rPr>
          <w:rFonts w:ascii="Times New Roman" w:hAnsi="Times New Roman" w:cs="Times New Roman"/>
          <w:color w:val="000000" w:themeColor="text1"/>
        </w:rPr>
        <w:t>S</w:t>
      </w:r>
      <w:r w:rsidRPr="00230A6B">
        <w:rPr>
          <w:rFonts w:ascii="Times New Roman" w:hAnsi="Times New Roman" w:cs="Times New Roman"/>
          <w:color w:val="000000" w:themeColor="text1"/>
        </w:rPr>
        <w:t>evere liver</w:t>
      </w:r>
      <w:r w:rsidR="003E53B1" w:rsidRPr="00230A6B">
        <w:rPr>
          <w:rFonts w:ascii="Times New Roman" w:hAnsi="Times New Roman" w:cs="Times New Roman"/>
          <w:color w:val="000000" w:themeColor="text1"/>
        </w:rPr>
        <w:t xml:space="preserve"> damage</w:t>
      </w:r>
      <w:r w:rsidRPr="00230A6B">
        <w:rPr>
          <w:rFonts w:ascii="Times New Roman" w:hAnsi="Times New Roman" w:cs="Times New Roman"/>
          <w:color w:val="000000" w:themeColor="text1"/>
        </w:rPr>
        <w:t xml:space="preserve"> </w:t>
      </w:r>
      <w:r w:rsidR="00B06884" w:rsidRPr="00230A6B">
        <w:rPr>
          <w:rFonts w:ascii="Times New Roman" w:hAnsi="Times New Roman" w:cs="Times New Roman"/>
          <w:color w:val="000000" w:themeColor="text1"/>
        </w:rPr>
        <w:t>(approxi</w:t>
      </w:r>
      <w:r w:rsidR="003D1B03" w:rsidRPr="00230A6B">
        <w:rPr>
          <w:rFonts w:ascii="Times New Roman" w:hAnsi="Times New Roman" w:cs="Times New Roman"/>
          <w:color w:val="000000" w:themeColor="text1"/>
        </w:rPr>
        <w:t>mately Child-P</w:t>
      </w:r>
      <w:r w:rsidR="00B06884" w:rsidRPr="00230A6B">
        <w:rPr>
          <w:rFonts w:ascii="Times New Roman" w:hAnsi="Times New Roman" w:cs="Times New Roman"/>
          <w:color w:val="000000" w:themeColor="text1"/>
        </w:rPr>
        <w:t>ugh class C)</w:t>
      </w:r>
      <w:r w:rsidRPr="00230A6B">
        <w:rPr>
          <w:rFonts w:ascii="Times New Roman" w:hAnsi="Times New Roman" w:cs="Times New Roman"/>
          <w:color w:val="000000" w:themeColor="text1"/>
        </w:rPr>
        <w:t xml:space="preserve"> or </w:t>
      </w:r>
      <w:r w:rsidR="003D1B03" w:rsidRPr="00230A6B">
        <w:rPr>
          <w:rFonts w:ascii="Times New Roman" w:hAnsi="Times New Roman" w:cs="Times New Roman"/>
          <w:color w:val="000000" w:themeColor="text1"/>
        </w:rPr>
        <w:t>renal failure</w:t>
      </w:r>
      <w:r w:rsidRPr="00230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1CF9F7C3" w14:textId="373EB7A7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5) </w:t>
      </w:r>
      <w:r w:rsidR="003E53B1" w:rsidRPr="00230A6B">
        <w:rPr>
          <w:rFonts w:ascii="Times New Roman" w:hAnsi="Times New Roman" w:cs="Times New Roman"/>
          <w:color w:val="000000" w:themeColor="text1"/>
        </w:rPr>
        <w:t>S</w:t>
      </w:r>
      <w:r w:rsidRPr="00230A6B">
        <w:rPr>
          <w:rFonts w:ascii="Times New Roman" w:hAnsi="Times New Roman" w:cs="Times New Roman"/>
          <w:color w:val="000000" w:themeColor="text1"/>
        </w:rPr>
        <w:t xml:space="preserve">evere diabetic ketosis, pre-coma, or coma </w:t>
      </w:r>
    </w:p>
    <w:p w14:paraId="3CA2C117" w14:textId="3BCE56C8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6) </w:t>
      </w:r>
      <w:r w:rsidR="003E53B1" w:rsidRPr="00230A6B">
        <w:rPr>
          <w:rFonts w:ascii="Times New Roman" w:hAnsi="Times New Roman" w:cs="Times New Roman"/>
          <w:color w:val="000000" w:themeColor="text1"/>
        </w:rPr>
        <w:t>S</w:t>
      </w:r>
      <w:r w:rsidRPr="00230A6B">
        <w:rPr>
          <w:rFonts w:ascii="Times New Roman" w:hAnsi="Times New Roman" w:cs="Times New Roman"/>
          <w:color w:val="000000" w:themeColor="text1"/>
        </w:rPr>
        <w:t>evere infection or trauma, or perioperati</w:t>
      </w:r>
      <w:r w:rsidR="003E53B1" w:rsidRPr="00230A6B">
        <w:rPr>
          <w:rFonts w:ascii="Times New Roman" w:hAnsi="Times New Roman" w:cs="Times New Roman"/>
          <w:color w:val="000000" w:themeColor="text1"/>
        </w:rPr>
        <w:t>ve condition</w:t>
      </w:r>
      <w:r w:rsidRPr="00230A6B">
        <w:rPr>
          <w:rFonts w:ascii="Times New Roman" w:hAnsi="Times New Roman" w:cs="Times New Roman"/>
          <w:color w:val="000000" w:themeColor="text1"/>
        </w:rPr>
        <w:t xml:space="preserve"> </w:t>
      </w:r>
    </w:p>
    <w:p w14:paraId="4AD6739C" w14:textId="75E41750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t xml:space="preserve">7) </w:t>
      </w:r>
      <w:r w:rsidR="003E53B1" w:rsidRPr="00230A6B">
        <w:rPr>
          <w:rFonts w:ascii="Times New Roman" w:hAnsi="Times New Roman" w:cs="Times New Roman"/>
          <w:color w:val="000000" w:themeColor="text1"/>
        </w:rPr>
        <w:t>Pregnant</w:t>
      </w:r>
      <w:r w:rsidRPr="00230A6B">
        <w:rPr>
          <w:rFonts w:ascii="Times New Roman" w:hAnsi="Times New Roman" w:cs="Times New Roman"/>
          <w:color w:val="000000" w:themeColor="text1"/>
        </w:rPr>
        <w:t xml:space="preserve"> or lactating </w:t>
      </w:r>
    </w:p>
    <w:p w14:paraId="201E02DD" w14:textId="09552868" w:rsidR="00B72618" w:rsidRPr="00230A6B" w:rsidRDefault="00B72618" w:rsidP="00B72618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30A6B">
        <w:rPr>
          <w:rFonts w:ascii="Times New Roman" w:hAnsi="Times New Roman" w:cs="Times New Roman"/>
          <w:color w:val="000000" w:themeColor="text1"/>
        </w:rPr>
        <w:lastRenderedPageBreak/>
        <w:t xml:space="preserve">8) Patients </w:t>
      </w:r>
      <w:r w:rsidR="003E53B1" w:rsidRPr="00230A6B">
        <w:rPr>
          <w:rFonts w:ascii="Times New Roman" w:hAnsi="Times New Roman" w:cs="Times New Roman"/>
          <w:color w:val="000000" w:themeColor="text1"/>
        </w:rPr>
        <w:t>considered unsuitable for inclusion according to the</w:t>
      </w:r>
      <w:r w:rsidRPr="00230A6B">
        <w:rPr>
          <w:rFonts w:ascii="Times New Roman" w:hAnsi="Times New Roman" w:cs="Times New Roman"/>
          <w:color w:val="000000" w:themeColor="text1"/>
        </w:rPr>
        <w:t xml:space="preserve"> physician</w:t>
      </w:r>
      <w:r w:rsidR="003E53B1" w:rsidRPr="00230A6B">
        <w:rPr>
          <w:rFonts w:ascii="Times New Roman" w:hAnsi="Times New Roman" w:cs="Times New Roman"/>
          <w:color w:val="000000" w:themeColor="text1"/>
        </w:rPr>
        <w:t>’</w:t>
      </w:r>
      <w:r w:rsidRPr="00230A6B">
        <w:rPr>
          <w:rFonts w:ascii="Times New Roman" w:hAnsi="Times New Roman" w:cs="Times New Roman"/>
          <w:color w:val="000000" w:themeColor="text1"/>
        </w:rPr>
        <w:t>s judgment</w:t>
      </w:r>
      <w:r w:rsidR="003E53B1" w:rsidRPr="00230A6B">
        <w:rPr>
          <w:rFonts w:ascii="Times New Roman" w:hAnsi="Times New Roman" w:cs="Times New Roman"/>
          <w:color w:val="000000" w:themeColor="text1"/>
        </w:rPr>
        <w:t>.</w:t>
      </w:r>
    </w:p>
    <w:sectPr w:rsidR="00B72618" w:rsidRPr="00230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3783" w14:textId="77777777" w:rsidR="00B81A18" w:rsidRDefault="00B81A18" w:rsidP="006B5F93">
      <w:r>
        <w:separator/>
      </w:r>
    </w:p>
  </w:endnote>
  <w:endnote w:type="continuationSeparator" w:id="0">
    <w:p w14:paraId="2E32278D" w14:textId="77777777" w:rsidR="00B81A18" w:rsidRDefault="00B81A18" w:rsidP="006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6165" w14:textId="77777777" w:rsidR="00B81A18" w:rsidRDefault="00B81A18" w:rsidP="006B5F93">
      <w:r>
        <w:separator/>
      </w:r>
    </w:p>
  </w:footnote>
  <w:footnote w:type="continuationSeparator" w:id="0">
    <w:p w14:paraId="7703BD7D" w14:textId="77777777" w:rsidR="00B81A18" w:rsidRDefault="00B81A18" w:rsidP="006B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18"/>
    <w:rsid w:val="00041930"/>
    <w:rsid w:val="00230A6B"/>
    <w:rsid w:val="002406C6"/>
    <w:rsid w:val="002642D7"/>
    <w:rsid w:val="003A4357"/>
    <w:rsid w:val="003A7CD7"/>
    <w:rsid w:val="003D1B03"/>
    <w:rsid w:val="003D1CAF"/>
    <w:rsid w:val="003E53B1"/>
    <w:rsid w:val="005E66FE"/>
    <w:rsid w:val="005F0F18"/>
    <w:rsid w:val="00692BE8"/>
    <w:rsid w:val="006B5F93"/>
    <w:rsid w:val="006C52CD"/>
    <w:rsid w:val="00A2270B"/>
    <w:rsid w:val="00A31D24"/>
    <w:rsid w:val="00B06884"/>
    <w:rsid w:val="00B43BD2"/>
    <w:rsid w:val="00B72618"/>
    <w:rsid w:val="00B81A18"/>
    <w:rsid w:val="00BF39D1"/>
    <w:rsid w:val="00C57AA2"/>
    <w:rsid w:val="00CA1FAB"/>
    <w:rsid w:val="00E04C94"/>
    <w:rsid w:val="00E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1E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3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B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93"/>
  </w:style>
  <w:style w:type="paragraph" w:styleId="Footer">
    <w:name w:val="footer"/>
    <w:basedOn w:val="Normal"/>
    <w:link w:val="FooterChar"/>
    <w:uiPriority w:val="99"/>
    <w:unhideWhenUsed/>
    <w:rsid w:val="006B5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曺圭龍</dc:creator>
  <cp:keywords/>
  <dc:description/>
  <cp:lastModifiedBy>Dylan Hamilton</cp:lastModifiedBy>
  <cp:revision>2</cp:revision>
  <dcterms:created xsi:type="dcterms:W3CDTF">2018-10-18T07:33:00Z</dcterms:created>
  <dcterms:modified xsi:type="dcterms:W3CDTF">2018-10-18T07:33:00Z</dcterms:modified>
</cp:coreProperties>
</file>