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CF9C8" w14:textId="61EE3697" w:rsidR="004538B3" w:rsidRDefault="00486D3B" w:rsidP="004538B3">
      <w:r>
        <w:rPr>
          <w:noProof/>
        </w:rPr>
        <w:drawing>
          <wp:inline distT="0" distB="0" distL="0" distR="0" wp14:anchorId="5B7BD79C" wp14:editId="1A62F8C4">
            <wp:extent cx="5670550" cy="5759450"/>
            <wp:effectExtent l="0" t="0" r="0" b="0"/>
            <wp:docPr id="2" name="図 2" descr="C:\Users\zenta\Pictures\図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nta\Pictures\図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2939" w14:textId="77777777" w:rsidR="004538B3" w:rsidRDefault="004538B3" w:rsidP="004538B3">
      <w:pPr>
        <w:widowControl/>
        <w:jc w:val="left"/>
      </w:pPr>
      <w:r>
        <w:br w:type="page"/>
      </w:r>
    </w:p>
    <w:p w14:paraId="4F65590E" w14:textId="7118E3D2" w:rsidR="004538B3" w:rsidRDefault="00486D3B" w:rsidP="004538B3">
      <w:r>
        <w:rPr>
          <w:noProof/>
        </w:rPr>
        <w:lastRenderedPageBreak/>
        <w:drawing>
          <wp:inline distT="0" distB="0" distL="0" distR="0" wp14:anchorId="15F8CE38" wp14:editId="5094A208">
            <wp:extent cx="5727700" cy="2863850"/>
            <wp:effectExtent l="0" t="0" r="6350" b="0"/>
            <wp:docPr id="3" name="図 3" descr="C:\Users\zenta\Pictures\図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nta\Pictures\図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56C2" w14:textId="77777777" w:rsidR="004538B3" w:rsidRDefault="004538B3" w:rsidP="004538B3">
      <w:pPr>
        <w:widowControl/>
        <w:jc w:val="left"/>
      </w:pPr>
      <w:r>
        <w:br w:type="page"/>
      </w:r>
    </w:p>
    <w:p w14:paraId="3A0B472A" w14:textId="4334FB58" w:rsidR="004538B3" w:rsidRDefault="00486D3B" w:rsidP="004538B3">
      <w:r>
        <w:rPr>
          <w:noProof/>
        </w:rPr>
        <w:lastRenderedPageBreak/>
        <w:drawing>
          <wp:inline distT="0" distB="0" distL="0" distR="0" wp14:anchorId="2B67F6AF" wp14:editId="2BB1130F">
            <wp:extent cx="5727700" cy="7023100"/>
            <wp:effectExtent l="0" t="0" r="0" b="6350"/>
            <wp:docPr id="4" name="図 4" descr="C:\Users\zenta\Pictures\図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nta\Pictures\図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5E54E" w14:textId="77777777" w:rsidR="004538B3" w:rsidRDefault="004538B3" w:rsidP="004538B3">
      <w:pPr>
        <w:widowControl/>
        <w:jc w:val="left"/>
      </w:pPr>
      <w:r>
        <w:br w:type="page"/>
      </w:r>
    </w:p>
    <w:p w14:paraId="262AD361" w14:textId="5F19AA0E" w:rsidR="004538B3" w:rsidRDefault="00486D3B" w:rsidP="004538B3">
      <w:r>
        <w:rPr>
          <w:noProof/>
        </w:rPr>
        <w:lastRenderedPageBreak/>
        <w:drawing>
          <wp:inline distT="0" distB="0" distL="0" distR="0" wp14:anchorId="5398116E" wp14:editId="29989F07">
            <wp:extent cx="5727700" cy="4832350"/>
            <wp:effectExtent l="0" t="0" r="0" b="6350"/>
            <wp:docPr id="5" name="図 5" descr="C:\Users\zenta\Pictures\図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nta\Pictures\図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F53F" w14:textId="77777777" w:rsidR="004538B3" w:rsidRDefault="004538B3" w:rsidP="004538B3">
      <w:pPr>
        <w:widowControl/>
        <w:jc w:val="left"/>
      </w:pPr>
      <w:r>
        <w:br w:type="page"/>
      </w:r>
    </w:p>
    <w:p w14:paraId="03FC56E5" w14:textId="72C2CDEF" w:rsidR="004538B3" w:rsidRDefault="009B0B37" w:rsidP="004538B3">
      <w:r>
        <w:rPr>
          <w:noProof/>
        </w:rPr>
        <w:lastRenderedPageBreak/>
        <w:drawing>
          <wp:inline distT="0" distB="0" distL="0" distR="0" wp14:anchorId="33F8F240" wp14:editId="366341DC">
            <wp:extent cx="5727700" cy="3384550"/>
            <wp:effectExtent l="0" t="0" r="6350" b="6350"/>
            <wp:docPr id="1" name="図 1" descr="C:\Users\zenta\Pictures\図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nta\Pictures\図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3CFA" w14:textId="77777777" w:rsidR="004538B3" w:rsidRDefault="004538B3" w:rsidP="004538B3">
      <w:pPr>
        <w:widowControl/>
        <w:jc w:val="left"/>
      </w:pPr>
      <w:r>
        <w:br w:type="page"/>
      </w:r>
    </w:p>
    <w:p w14:paraId="0B95F5A0" w14:textId="65602175" w:rsidR="004538B3" w:rsidRDefault="00972E99" w:rsidP="004538B3">
      <w:r>
        <w:rPr>
          <w:noProof/>
        </w:rPr>
        <w:lastRenderedPageBreak/>
        <w:drawing>
          <wp:inline distT="0" distB="0" distL="0" distR="0" wp14:anchorId="068B09C1" wp14:editId="7B401B31">
            <wp:extent cx="5695950" cy="2825750"/>
            <wp:effectExtent l="0" t="0" r="0" b="0"/>
            <wp:docPr id="9" name="図 9" descr="C:\Users\zenta\Pictures\図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nta\Pictures\図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B473" w14:textId="77777777" w:rsidR="004538B3" w:rsidRDefault="004538B3" w:rsidP="004538B3">
      <w:pPr>
        <w:widowControl/>
        <w:jc w:val="left"/>
      </w:pPr>
      <w:r>
        <w:br w:type="page"/>
      </w:r>
    </w:p>
    <w:p w14:paraId="03A36887" w14:textId="4F541080" w:rsidR="004538B3" w:rsidRDefault="00486D3B" w:rsidP="004538B3">
      <w:r>
        <w:rPr>
          <w:noProof/>
        </w:rPr>
        <w:lastRenderedPageBreak/>
        <w:drawing>
          <wp:inline distT="0" distB="0" distL="0" distR="0" wp14:anchorId="0C6DB435" wp14:editId="3A50F858">
            <wp:extent cx="5727700" cy="7594600"/>
            <wp:effectExtent l="0" t="0" r="6350" b="6350"/>
            <wp:docPr id="7" name="図 7" descr="C:\Users\zenta\Pictures\図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nta\Pictures\図6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B595" w14:textId="77777777" w:rsidR="004538B3" w:rsidRDefault="004538B3" w:rsidP="004538B3">
      <w:pPr>
        <w:widowControl/>
        <w:jc w:val="left"/>
      </w:pPr>
      <w:r>
        <w:br w:type="page"/>
      </w:r>
    </w:p>
    <w:p w14:paraId="705BEF9A" w14:textId="69E41579" w:rsidR="004538B3" w:rsidRDefault="00486D3B" w:rsidP="004538B3">
      <w:r>
        <w:rPr>
          <w:noProof/>
        </w:rPr>
        <w:lastRenderedPageBreak/>
        <w:drawing>
          <wp:inline distT="0" distB="0" distL="0" distR="0" wp14:anchorId="4C81C620" wp14:editId="317B7FD6">
            <wp:extent cx="5403850" cy="5848350"/>
            <wp:effectExtent l="0" t="0" r="0" b="0"/>
            <wp:docPr id="8" name="図 8" descr="C:\Users\zenta\Pictures\図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nta\Pictures\図7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E0AB" w14:textId="77777777" w:rsidR="004538B3" w:rsidRDefault="004538B3" w:rsidP="004538B3">
      <w:pPr>
        <w:widowControl/>
        <w:jc w:val="left"/>
      </w:pPr>
      <w:r>
        <w:br w:type="page"/>
      </w:r>
    </w:p>
    <w:p w14:paraId="70D40A53" w14:textId="77777777" w:rsidR="004538B3" w:rsidRDefault="004538B3">
      <w:pPr>
        <w:widowControl/>
        <w:jc w:val="left"/>
        <w:rPr>
          <w:rFonts w:asciiTheme="majorHAnsi" w:hAnsiTheme="majorHAnsi" w:cstheme="majorHAnsi"/>
          <w:b/>
          <w:bCs/>
          <w:color w:val="000000" w:themeColor="text1"/>
          <w:sz w:val="18"/>
          <w:szCs w:val="18"/>
          <w:lang w:val="en-GB"/>
        </w:rPr>
      </w:pPr>
    </w:p>
    <w:p w14:paraId="578DEA58" w14:textId="794F4341" w:rsidR="007D5017" w:rsidRPr="009B3546" w:rsidRDefault="00EE79D9" w:rsidP="007D5017">
      <w:pPr>
        <w:widowControl/>
        <w:jc w:val="left"/>
        <w:rPr>
          <w:rFonts w:asciiTheme="majorHAnsi" w:hAnsiTheme="majorHAnsi" w:cstheme="majorHAnsi"/>
          <w:color w:val="000000" w:themeColor="text1"/>
          <w:sz w:val="16"/>
          <w:szCs w:val="16"/>
          <w:lang w:val="en-GB"/>
        </w:rPr>
      </w:pPr>
      <w:r w:rsidRPr="009B3546">
        <w:rPr>
          <w:rFonts w:asciiTheme="majorHAnsi" w:hAnsiTheme="majorHAnsi" w:cstheme="majorHAnsi"/>
          <w:b/>
          <w:bCs/>
          <w:color w:val="000000" w:themeColor="text1"/>
          <w:sz w:val="18"/>
          <w:szCs w:val="18"/>
          <w:lang w:val="en-GB"/>
        </w:rPr>
        <w:t xml:space="preserve">Supplementary </w:t>
      </w:r>
      <w:r w:rsidRPr="009B3546">
        <w:rPr>
          <w:rFonts w:asciiTheme="majorHAnsi" w:hAnsiTheme="majorHAnsi" w:cstheme="majorHAnsi"/>
          <w:b/>
          <w:color w:val="000000" w:themeColor="text1"/>
          <w:sz w:val="18"/>
          <w:szCs w:val="18"/>
          <w:lang w:val="en-GB"/>
        </w:rPr>
        <w:t xml:space="preserve">Table. </w:t>
      </w:r>
      <w:r w:rsidR="007D5017" w:rsidRPr="009B3546">
        <w:rPr>
          <w:rFonts w:asciiTheme="majorHAnsi" w:hAnsiTheme="majorHAnsi" w:cstheme="majorHAnsi"/>
          <w:b/>
          <w:color w:val="000000" w:themeColor="text1"/>
          <w:sz w:val="18"/>
          <w:szCs w:val="18"/>
          <w:lang w:val="en-GB"/>
        </w:rPr>
        <w:t xml:space="preserve">1. </w:t>
      </w:r>
      <w:r w:rsidR="0096289B" w:rsidRPr="009B3546">
        <w:rPr>
          <w:rFonts w:asciiTheme="majorHAnsi" w:hAnsiTheme="majorHAnsi" w:cstheme="majorHAnsi"/>
          <w:b/>
          <w:color w:val="000000" w:themeColor="text1"/>
          <w:sz w:val="18"/>
          <w:szCs w:val="18"/>
          <w:lang w:val="en-GB"/>
        </w:rPr>
        <w:t>Statistical analysis: group comparisons (Fig. 1).</w:t>
      </w:r>
      <w:r w:rsidR="007D5017" w:rsidRPr="009B3546">
        <w:rPr>
          <w:rFonts w:asciiTheme="majorHAnsi" w:hAnsiTheme="majorHAnsi" w:cstheme="majorHAnsi"/>
          <w:color w:val="000000" w:themeColor="text1"/>
          <w:sz w:val="18"/>
          <w:szCs w:val="18"/>
          <w:lang w:val="en-GB"/>
        </w:rPr>
        <w:t xml:space="preserve">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298"/>
        <w:gridCol w:w="1441"/>
        <w:gridCol w:w="1441"/>
        <w:gridCol w:w="1441"/>
      </w:tblGrid>
      <w:tr w:rsidR="00F11115" w:rsidRPr="00F11115" w14:paraId="23EA39FA" w14:textId="77777777" w:rsidTr="00B207F0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A641BB0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14:paraId="6D873A74" w14:textId="4E1FEFBE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CAL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(+)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14:paraId="77DA565E" w14:textId="188BCDD7" w:rsidR="007D5017" w:rsidRPr="009B3546" w:rsidRDefault="00BB2430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NV-UP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(+)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14:paraId="0E305973" w14:textId="0B29D652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CAL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(-)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14:paraId="6FE449A5" w14:textId="46646C73" w:rsidR="007D5017" w:rsidRPr="009B3546" w:rsidRDefault="00BB2430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NV-UP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(-)</w:t>
            </w:r>
          </w:p>
        </w:tc>
      </w:tr>
      <w:tr w:rsidR="00F11115" w:rsidRPr="00F11115" w14:paraId="36079E6C" w14:textId="77777777" w:rsidTr="00B207F0">
        <w:tc>
          <w:tcPr>
            <w:tcW w:w="1560" w:type="dxa"/>
            <w:tcBorders>
              <w:top w:val="single" w:sz="4" w:space="0" w:color="auto"/>
            </w:tcBorders>
          </w:tcPr>
          <w:p w14:paraId="6BBEE92F" w14:textId="61D37FCD" w:rsidR="007D5017" w:rsidRPr="009B3546" w:rsidRDefault="00EE6B7F" w:rsidP="007D5017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Fig</w:t>
            </w:r>
            <w:r w:rsidR="00B70599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.</w:t>
            </w: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 xml:space="preserve"> 1</w:t>
            </w:r>
            <w:r w:rsidR="00F11115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b</w:t>
            </w:r>
            <w:r w:rsidR="007D5017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 xml:space="preserve"> 4</w:t>
            </w: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8 h</w:t>
            </w:r>
            <w:r w:rsidR="00F11115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ours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</w:tcBorders>
          </w:tcPr>
          <w:p w14:paraId="1604A737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4B8F9543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5E5E1297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59FC103B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</w:tr>
      <w:tr w:rsidR="00F11115" w:rsidRPr="00F11115" w14:paraId="037D842B" w14:textId="77777777" w:rsidTr="00B207F0">
        <w:tc>
          <w:tcPr>
            <w:tcW w:w="1560" w:type="dxa"/>
          </w:tcPr>
          <w:p w14:paraId="5D5559CB" w14:textId="3BFF11AB" w:rsidR="007D5017" w:rsidRPr="009B3546" w:rsidRDefault="007D5017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CAL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(+)</w:t>
            </w:r>
          </w:p>
        </w:tc>
        <w:tc>
          <w:tcPr>
            <w:tcW w:w="1298" w:type="dxa"/>
            <w:tcBorders>
              <w:left w:val="nil"/>
            </w:tcBorders>
          </w:tcPr>
          <w:p w14:paraId="2E62A24E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18F950D9" w14:textId="77777777" w:rsidR="007D5017" w:rsidRPr="009B3546" w:rsidRDefault="00FE360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0.9365</w:t>
            </w:r>
          </w:p>
        </w:tc>
        <w:tc>
          <w:tcPr>
            <w:tcW w:w="1441" w:type="dxa"/>
          </w:tcPr>
          <w:p w14:paraId="2F9F4563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0C35B56B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</w:tr>
      <w:tr w:rsidR="00F11115" w:rsidRPr="00F11115" w14:paraId="63C26236" w14:textId="77777777" w:rsidTr="00B207F0">
        <w:tc>
          <w:tcPr>
            <w:tcW w:w="1560" w:type="dxa"/>
          </w:tcPr>
          <w:p w14:paraId="0144253D" w14:textId="1645BB04" w:rsidR="007D5017" w:rsidRPr="009B3546" w:rsidRDefault="00BB2430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NV-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UPAL gel 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(+)</w:t>
            </w:r>
          </w:p>
        </w:tc>
        <w:tc>
          <w:tcPr>
            <w:tcW w:w="1298" w:type="dxa"/>
            <w:tcBorders>
              <w:left w:val="nil"/>
            </w:tcBorders>
          </w:tcPr>
          <w:p w14:paraId="2E5550CE" w14:textId="77777777" w:rsidR="007D5017" w:rsidRPr="009B3546" w:rsidRDefault="00FE360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0.9365</w:t>
            </w:r>
          </w:p>
        </w:tc>
        <w:tc>
          <w:tcPr>
            <w:tcW w:w="1441" w:type="dxa"/>
          </w:tcPr>
          <w:p w14:paraId="1A09B8CB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02030D71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4A276109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</w:tr>
      <w:tr w:rsidR="00F11115" w:rsidRPr="00F11115" w14:paraId="75CB1172" w14:textId="77777777" w:rsidTr="00B207F0">
        <w:tc>
          <w:tcPr>
            <w:tcW w:w="1560" w:type="dxa"/>
          </w:tcPr>
          <w:p w14:paraId="333E92CD" w14:textId="07FBDAA8" w:rsidR="007D5017" w:rsidRPr="009B3546" w:rsidRDefault="007D5017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CAL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(-)</w:t>
            </w:r>
          </w:p>
        </w:tc>
        <w:tc>
          <w:tcPr>
            <w:tcW w:w="1298" w:type="dxa"/>
            <w:tcBorders>
              <w:left w:val="nil"/>
            </w:tcBorders>
          </w:tcPr>
          <w:p w14:paraId="02928C82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4B24F606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63FF10C2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4B32C562" w14:textId="77777777" w:rsidR="007D5017" w:rsidRPr="009B3546" w:rsidRDefault="004F74F1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0.6862</w:t>
            </w:r>
          </w:p>
        </w:tc>
      </w:tr>
      <w:tr w:rsidR="00F11115" w:rsidRPr="00F11115" w14:paraId="59D381C8" w14:textId="77777777" w:rsidTr="00B207F0">
        <w:tc>
          <w:tcPr>
            <w:tcW w:w="1560" w:type="dxa"/>
          </w:tcPr>
          <w:p w14:paraId="0A69423F" w14:textId="0C24558F" w:rsidR="007D5017" w:rsidRPr="009B3546" w:rsidRDefault="00BB2430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NV-UP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(-)</w:t>
            </w:r>
          </w:p>
        </w:tc>
        <w:tc>
          <w:tcPr>
            <w:tcW w:w="1298" w:type="dxa"/>
            <w:tcBorders>
              <w:left w:val="nil"/>
            </w:tcBorders>
          </w:tcPr>
          <w:p w14:paraId="031F19DF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5B302F37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62903B74" w14:textId="77777777" w:rsidR="007D5017" w:rsidRPr="009B3546" w:rsidRDefault="004F74F1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0.6862</w:t>
            </w:r>
          </w:p>
        </w:tc>
        <w:tc>
          <w:tcPr>
            <w:tcW w:w="1441" w:type="dxa"/>
          </w:tcPr>
          <w:p w14:paraId="5245C641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</w:tr>
      <w:tr w:rsidR="00F11115" w:rsidRPr="00F11115" w14:paraId="04348902" w14:textId="77777777" w:rsidTr="00B207F0">
        <w:tc>
          <w:tcPr>
            <w:tcW w:w="1560" w:type="dxa"/>
          </w:tcPr>
          <w:p w14:paraId="2226AB27" w14:textId="3DA5B633" w:rsidR="007D5017" w:rsidRPr="009B3546" w:rsidRDefault="00EE6B7F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Fig</w:t>
            </w:r>
            <w:r w:rsidR="00B70599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.</w:t>
            </w: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 xml:space="preserve"> 1</w:t>
            </w:r>
            <w:r w:rsidR="00F11115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d</w:t>
            </w:r>
            <w:r w:rsidR="007D5017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 xml:space="preserve"> 4</w:t>
            </w: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8 h</w:t>
            </w:r>
            <w:r w:rsidR="00F11115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ours</w:t>
            </w:r>
          </w:p>
        </w:tc>
        <w:tc>
          <w:tcPr>
            <w:tcW w:w="1298" w:type="dxa"/>
          </w:tcPr>
          <w:p w14:paraId="4080B44F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</w:tcPr>
          <w:p w14:paraId="24921CEF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</w:tcPr>
          <w:p w14:paraId="146CB553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</w:tcPr>
          <w:p w14:paraId="2974E2FB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bookmarkStart w:id="0" w:name="_GoBack"/>
        <w:bookmarkEnd w:id="0"/>
      </w:tr>
      <w:tr w:rsidR="00F11115" w:rsidRPr="00F11115" w14:paraId="7FDA2173" w14:textId="77777777" w:rsidTr="00B207F0">
        <w:tc>
          <w:tcPr>
            <w:tcW w:w="1560" w:type="dxa"/>
          </w:tcPr>
          <w:p w14:paraId="6E78D2B0" w14:textId="76A85769" w:rsidR="007D5017" w:rsidRPr="009B3546" w:rsidRDefault="007D5017" w:rsidP="007D5017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CAL 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gel </w:t>
            </w: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(+)</w:t>
            </w:r>
          </w:p>
        </w:tc>
        <w:tc>
          <w:tcPr>
            <w:tcW w:w="1298" w:type="dxa"/>
            <w:tcBorders>
              <w:left w:val="nil"/>
            </w:tcBorders>
          </w:tcPr>
          <w:p w14:paraId="2C379649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6B8D3B2B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0.4067</w:t>
            </w:r>
          </w:p>
        </w:tc>
        <w:tc>
          <w:tcPr>
            <w:tcW w:w="1441" w:type="dxa"/>
          </w:tcPr>
          <w:p w14:paraId="2423D9DB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0E697C81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</w:tr>
      <w:tr w:rsidR="00F11115" w:rsidRPr="00F11115" w14:paraId="593BA13C" w14:textId="77777777" w:rsidTr="00B207F0">
        <w:tc>
          <w:tcPr>
            <w:tcW w:w="1560" w:type="dxa"/>
          </w:tcPr>
          <w:p w14:paraId="6E4228A5" w14:textId="194B9A59" w:rsidR="007D5017" w:rsidRPr="009B3546" w:rsidRDefault="00BB2430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NV-UP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(+)</w:t>
            </w:r>
          </w:p>
        </w:tc>
        <w:tc>
          <w:tcPr>
            <w:tcW w:w="1298" w:type="dxa"/>
            <w:tcBorders>
              <w:left w:val="nil"/>
            </w:tcBorders>
          </w:tcPr>
          <w:p w14:paraId="7B1E231F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0.4067</w:t>
            </w:r>
          </w:p>
        </w:tc>
        <w:tc>
          <w:tcPr>
            <w:tcW w:w="1441" w:type="dxa"/>
          </w:tcPr>
          <w:p w14:paraId="4E364CBB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142A6E23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3AD00424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</w:tr>
      <w:tr w:rsidR="00F11115" w:rsidRPr="00F11115" w14:paraId="24FC4CBF" w14:textId="77777777" w:rsidTr="00B207F0">
        <w:tc>
          <w:tcPr>
            <w:tcW w:w="1560" w:type="dxa"/>
          </w:tcPr>
          <w:p w14:paraId="5FA55190" w14:textId="4C2BA9D6" w:rsidR="007D5017" w:rsidRPr="009B3546" w:rsidRDefault="007D5017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CAL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(-)</w:t>
            </w:r>
          </w:p>
        </w:tc>
        <w:tc>
          <w:tcPr>
            <w:tcW w:w="1298" w:type="dxa"/>
            <w:tcBorders>
              <w:left w:val="nil"/>
            </w:tcBorders>
          </w:tcPr>
          <w:p w14:paraId="6436E830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29766257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3DA76279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59797EA4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0.0019</w:t>
            </w:r>
          </w:p>
        </w:tc>
      </w:tr>
      <w:tr w:rsidR="00F11115" w:rsidRPr="00F11115" w14:paraId="3184021B" w14:textId="77777777" w:rsidTr="00B207F0">
        <w:tc>
          <w:tcPr>
            <w:tcW w:w="1560" w:type="dxa"/>
          </w:tcPr>
          <w:p w14:paraId="7E18F5D4" w14:textId="046CF751" w:rsidR="007D5017" w:rsidRPr="009B3546" w:rsidRDefault="00BB2430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NV-UP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(-)</w:t>
            </w:r>
          </w:p>
        </w:tc>
        <w:tc>
          <w:tcPr>
            <w:tcW w:w="1298" w:type="dxa"/>
            <w:tcBorders>
              <w:left w:val="nil"/>
            </w:tcBorders>
          </w:tcPr>
          <w:p w14:paraId="1E9BB9EF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5738B94D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362990A5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0.0019</w:t>
            </w:r>
          </w:p>
        </w:tc>
        <w:tc>
          <w:tcPr>
            <w:tcW w:w="1441" w:type="dxa"/>
          </w:tcPr>
          <w:p w14:paraId="739EE354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</w:tr>
      <w:tr w:rsidR="00F11115" w:rsidRPr="00F11115" w14:paraId="07E5875A" w14:textId="77777777" w:rsidTr="00B207F0">
        <w:tc>
          <w:tcPr>
            <w:tcW w:w="1560" w:type="dxa"/>
          </w:tcPr>
          <w:p w14:paraId="30519190" w14:textId="0AC2127B" w:rsidR="007D5017" w:rsidRPr="009B3546" w:rsidRDefault="00EE6B7F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Fig</w:t>
            </w:r>
            <w:r w:rsidR="00B70599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.</w:t>
            </w: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 xml:space="preserve"> 1</w:t>
            </w:r>
            <w:r w:rsidR="00F11115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e</w:t>
            </w:r>
            <w:r w:rsidR="007D5017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 xml:space="preserve"> 4</w:t>
            </w:r>
            <w:r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8 h</w:t>
            </w:r>
            <w:r w:rsidR="00F11115" w:rsidRPr="009B354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  <w:t>ours</w:t>
            </w:r>
          </w:p>
        </w:tc>
        <w:tc>
          <w:tcPr>
            <w:tcW w:w="1298" w:type="dxa"/>
          </w:tcPr>
          <w:p w14:paraId="444A0D4A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</w:tcPr>
          <w:p w14:paraId="67ECB0C3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</w:tcPr>
          <w:p w14:paraId="7E4623B8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41" w:type="dxa"/>
          </w:tcPr>
          <w:p w14:paraId="63D545D9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</w:p>
        </w:tc>
      </w:tr>
      <w:tr w:rsidR="00F11115" w:rsidRPr="00F11115" w14:paraId="5DEFE100" w14:textId="77777777" w:rsidTr="00B207F0">
        <w:tc>
          <w:tcPr>
            <w:tcW w:w="1560" w:type="dxa"/>
          </w:tcPr>
          <w:p w14:paraId="0B86424B" w14:textId="57AA0833" w:rsidR="007D5017" w:rsidRPr="009B3546" w:rsidRDefault="007D5017" w:rsidP="007D5017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CAL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(+)</w:t>
            </w:r>
          </w:p>
        </w:tc>
        <w:tc>
          <w:tcPr>
            <w:tcW w:w="1298" w:type="dxa"/>
            <w:tcBorders>
              <w:left w:val="nil"/>
            </w:tcBorders>
          </w:tcPr>
          <w:p w14:paraId="38A9EC5F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69DDCA08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lang w:val="en-GB"/>
              </w:rPr>
              <w:t>0.5342</w:t>
            </w:r>
          </w:p>
        </w:tc>
        <w:tc>
          <w:tcPr>
            <w:tcW w:w="1441" w:type="dxa"/>
          </w:tcPr>
          <w:p w14:paraId="7C9C86B8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1BE93DAD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</w:tr>
      <w:tr w:rsidR="00F11115" w:rsidRPr="00F11115" w14:paraId="558D5229" w14:textId="77777777" w:rsidTr="00B207F0">
        <w:tc>
          <w:tcPr>
            <w:tcW w:w="1560" w:type="dxa"/>
          </w:tcPr>
          <w:p w14:paraId="56979DF5" w14:textId="524BB18E" w:rsidR="007D5017" w:rsidRPr="009B3546" w:rsidRDefault="00BB2430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NV-UP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(+)</w:t>
            </w:r>
          </w:p>
        </w:tc>
        <w:tc>
          <w:tcPr>
            <w:tcW w:w="1298" w:type="dxa"/>
            <w:tcBorders>
              <w:left w:val="nil"/>
            </w:tcBorders>
          </w:tcPr>
          <w:p w14:paraId="11939B7F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lang w:val="en-GB"/>
              </w:rPr>
              <w:t>0.5342</w:t>
            </w:r>
          </w:p>
        </w:tc>
        <w:tc>
          <w:tcPr>
            <w:tcW w:w="1441" w:type="dxa"/>
          </w:tcPr>
          <w:p w14:paraId="66C1024B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1581E911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33D6E148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</w:tr>
      <w:tr w:rsidR="00F11115" w:rsidRPr="00F11115" w14:paraId="286BE659" w14:textId="77777777" w:rsidTr="00B207F0">
        <w:tc>
          <w:tcPr>
            <w:tcW w:w="1560" w:type="dxa"/>
          </w:tcPr>
          <w:p w14:paraId="2995C1EB" w14:textId="13075731" w:rsidR="007D5017" w:rsidRPr="009B3546" w:rsidRDefault="007D5017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CAL 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gel </w:t>
            </w: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(-)</w:t>
            </w:r>
          </w:p>
        </w:tc>
        <w:tc>
          <w:tcPr>
            <w:tcW w:w="1298" w:type="dxa"/>
            <w:tcBorders>
              <w:left w:val="nil"/>
            </w:tcBorders>
          </w:tcPr>
          <w:p w14:paraId="713D11BC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4EDE506F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</w:tcPr>
          <w:p w14:paraId="41C084F8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441" w:type="dxa"/>
          </w:tcPr>
          <w:p w14:paraId="11BA0559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0.0007</w:t>
            </w:r>
          </w:p>
        </w:tc>
      </w:tr>
      <w:tr w:rsidR="00F11115" w:rsidRPr="00F11115" w14:paraId="6C2D0E1D" w14:textId="77777777" w:rsidTr="00B207F0">
        <w:tc>
          <w:tcPr>
            <w:tcW w:w="1560" w:type="dxa"/>
            <w:tcBorders>
              <w:bottom w:val="single" w:sz="4" w:space="0" w:color="auto"/>
            </w:tcBorders>
          </w:tcPr>
          <w:p w14:paraId="4E70B4F4" w14:textId="3CE76941" w:rsidR="007D5017" w:rsidRPr="009B3546" w:rsidRDefault="00BB2430" w:rsidP="007D5017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NV-UP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AL</w:t>
            </w:r>
            <w:r w:rsidR="00F1111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gel</w:t>
            </w:r>
            <w:r w:rsidR="00E92765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7D5017"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(-)</w:t>
            </w:r>
          </w:p>
        </w:tc>
        <w:tc>
          <w:tcPr>
            <w:tcW w:w="1298" w:type="dxa"/>
            <w:tcBorders>
              <w:left w:val="nil"/>
              <w:bottom w:val="single" w:sz="4" w:space="0" w:color="auto"/>
            </w:tcBorders>
          </w:tcPr>
          <w:p w14:paraId="54DADF90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6BBF78DE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&lt; 0.0001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2B8CC985" w14:textId="77777777" w:rsidR="007D5017" w:rsidRPr="009B3546" w:rsidRDefault="00883E28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0.0007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31BCA4F" w14:textId="77777777" w:rsidR="007D5017" w:rsidRPr="009B3546" w:rsidRDefault="007D5017" w:rsidP="00835868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</w:pPr>
            <w:r w:rsidRPr="009B3546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</w:tr>
    </w:tbl>
    <w:p w14:paraId="17837170" w14:textId="77777777" w:rsidR="007D5017" w:rsidRPr="009B3546" w:rsidRDefault="0096289B" w:rsidP="00D61104">
      <w:pPr>
        <w:rPr>
          <w:rFonts w:asciiTheme="majorHAnsi" w:hAnsiTheme="majorHAnsi" w:cstheme="majorHAnsi"/>
          <w:b/>
          <w:color w:val="000000" w:themeColor="text1"/>
          <w:sz w:val="18"/>
          <w:szCs w:val="16"/>
          <w:lang w:val="en-GB"/>
        </w:rPr>
      </w:pPr>
      <w:r w:rsidRPr="009B3546">
        <w:rPr>
          <w:rFonts w:asciiTheme="majorHAnsi" w:hAnsiTheme="majorHAnsi" w:cstheme="majorHAnsi"/>
          <w:color w:val="000000" w:themeColor="text1"/>
          <w:sz w:val="18"/>
          <w:szCs w:val="18"/>
          <w:lang w:val="en-GB"/>
        </w:rPr>
        <w:t>Values obtained by one-way ANOVA with post hoc Tukey-Kramer test.</w:t>
      </w:r>
    </w:p>
    <w:p w14:paraId="28A395C1" w14:textId="77777777" w:rsidR="007D5017" w:rsidRPr="00EE6B7F" w:rsidRDefault="007D5017" w:rsidP="007D5017">
      <w:pPr>
        <w:widowControl/>
        <w:jc w:val="left"/>
        <w:rPr>
          <w:rFonts w:asciiTheme="majorHAnsi" w:hAnsiTheme="majorHAnsi" w:cstheme="majorHAnsi"/>
          <w:b/>
          <w:sz w:val="18"/>
          <w:szCs w:val="16"/>
          <w:lang w:val="en-GB"/>
        </w:rPr>
      </w:pPr>
      <w:r w:rsidRPr="00EE6B7F">
        <w:rPr>
          <w:rFonts w:asciiTheme="majorHAnsi" w:hAnsiTheme="majorHAnsi" w:cstheme="majorHAnsi"/>
          <w:b/>
          <w:sz w:val="18"/>
          <w:szCs w:val="16"/>
          <w:lang w:val="en-GB"/>
        </w:rPr>
        <w:br w:type="page"/>
      </w:r>
    </w:p>
    <w:p w14:paraId="26B4CC34" w14:textId="77777777" w:rsidR="00D61104" w:rsidRPr="00634F08" w:rsidRDefault="00EE79D9" w:rsidP="00D61104">
      <w:pPr>
        <w:rPr>
          <w:rFonts w:ascii="DengXian" w:eastAsia="DengXian" w:hAnsi="DengXian" w:cstheme="majorHAnsi"/>
          <w:sz w:val="18"/>
          <w:szCs w:val="16"/>
          <w:lang w:val="en-GB"/>
        </w:rPr>
      </w:pPr>
      <w:r w:rsidRPr="00EE6B7F">
        <w:rPr>
          <w:rFonts w:asciiTheme="majorHAnsi" w:hAnsiTheme="majorHAnsi" w:cstheme="majorHAnsi"/>
          <w:b/>
          <w:bCs/>
          <w:sz w:val="18"/>
          <w:szCs w:val="18"/>
          <w:lang w:val="en-GB"/>
        </w:rPr>
        <w:lastRenderedPageBreak/>
        <w:t>Supplementary</w:t>
      </w:r>
      <w:r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 </w:t>
      </w:r>
      <w:r w:rsidR="00D61104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Table </w:t>
      </w:r>
      <w:r w:rsidR="008B73C2" w:rsidRPr="00EE6B7F">
        <w:rPr>
          <w:rFonts w:asciiTheme="majorHAnsi" w:hAnsiTheme="majorHAnsi" w:cstheme="majorHAnsi"/>
          <w:b/>
          <w:sz w:val="18"/>
          <w:szCs w:val="16"/>
          <w:lang w:val="en-GB"/>
        </w:rPr>
        <w:t>2</w:t>
      </w:r>
      <w:r w:rsidR="00D61104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. </w:t>
      </w:r>
      <w:r w:rsidR="008B73C2" w:rsidRPr="00EE6B7F">
        <w:rPr>
          <w:rFonts w:asciiTheme="majorHAnsi" w:hAnsiTheme="majorHAnsi" w:cstheme="majorHAnsi"/>
          <w:b/>
          <w:sz w:val="18"/>
          <w:szCs w:val="16"/>
          <w:lang w:val="en-GB"/>
        </w:rPr>
        <w:t>S</w:t>
      </w:r>
      <w:r w:rsidR="00D61104" w:rsidRPr="00EE6B7F">
        <w:rPr>
          <w:rFonts w:asciiTheme="majorHAnsi" w:hAnsiTheme="majorHAnsi" w:cstheme="majorHAnsi"/>
          <w:b/>
          <w:sz w:val="18"/>
          <w:szCs w:val="16"/>
          <w:lang w:val="en-GB"/>
        </w:rPr>
        <w:t>tatic loading test</w:t>
      </w:r>
      <w:r w:rsidR="0079726A" w:rsidRPr="00EE6B7F">
        <w:rPr>
          <w:rFonts w:asciiTheme="majorHAnsi" w:hAnsiTheme="majorHAnsi" w:cstheme="majorHAnsi"/>
          <w:b/>
          <w:sz w:val="18"/>
          <w:szCs w:val="16"/>
          <w:lang w:val="en-GB"/>
        </w:rPr>
        <w:t>.</w:t>
      </w:r>
    </w:p>
    <w:tbl>
      <w:tblPr>
        <w:tblStyle w:val="a3"/>
        <w:tblW w:w="89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503"/>
        <w:gridCol w:w="1503"/>
        <w:gridCol w:w="1503"/>
      </w:tblGrid>
      <w:tr w:rsidR="00F11115" w:rsidRPr="00EE6B7F" w14:paraId="0566E373" w14:textId="465DD440" w:rsidTr="00634F08"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0ABE7C" w14:textId="77777777" w:rsidR="00F11115" w:rsidRPr="00634F08" w:rsidRDefault="00F11115" w:rsidP="00CD1D93">
            <w:pPr>
              <w:widowControl/>
              <w:jc w:val="center"/>
              <w:rPr>
                <w:rFonts w:ascii="DengXian" w:eastAsia="DengXian" w:hAnsi="DengXian" w:cstheme="majorHAnsi"/>
                <w:b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/>
                <w:sz w:val="15"/>
                <w:szCs w:val="15"/>
                <w:lang w:val="en-GB"/>
              </w:rPr>
              <w:t>Measured Properties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3A5B7D" w14:textId="77777777" w:rsidR="00F11115" w:rsidRPr="00634F08" w:rsidRDefault="00F11115" w:rsidP="009B3546">
            <w:pPr>
              <w:widowControl/>
              <w:jc w:val="left"/>
              <w:rPr>
                <w:rFonts w:ascii="DengXian" w:eastAsia="DengXian" w:hAnsi="DengXian" w:cstheme="majorHAnsi"/>
                <w:b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/>
                <w:sz w:val="15"/>
                <w:szCs w:val="15"/>
                <w:lang w:val="en-GB"/>
              </w:rPr>
              <w:t>Intact Control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D485FB" w14:textId="347965C4" w:rsidR="00F11115" w:rsidRPr="00634F08" w:rsidRDefault="00F11115" w:rsidP="009B3546">
            <w:pPr>
              <w:widowControl/>
              <w:jc w:val="left"/>
              <w:rPr>
                <w:rFonts w:ascii="DengXian" w:eastAsia="DengXian" w:hAnsi="DengXian" w:cstheme="majorHAnsi"/>
                <w:b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 w:hint="eastAsia"/>
                <w:b/>
                <w:sz w:val="15"/>
                <w:szCs w:val="15"/>
                <w:lang w:val="en-GB"/>
              </w:rPr>
              <w:t>Discectomy</w:t>
            </w:r>
            <w:r w:rsidRPr="00634F08">
              <w:rPr>
                <w:rFonts w:ascii="DengXian" w:eastAsia="DengXian" w:hAnsi="DengXian" w:cstheme="majorHAnsi"/>
                <w:b/>
                <w:sz w:val="15"/>
                <w:szCs w:val="15"/>
                <w:lang w:val="en-GB"/>
              </w:rPr>
              <w:t xml:space="preserve"> alone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24BCAB" w14:textId="36185E7F" w:rsidR="00F11115" w:rsidRPr="00634F08" w:rsidRDefault="00F11115" w:rsidP="009B3546">
            <w:pPr>
              <w:widowControl/>
              <w:jc w:val="left"/>
              <w:rPr>
                <w:rFonts w:ascii="DengXian" w:eastAsia="DengXian" w:hAnsi="DengXian" w:cstheme="majorHAnsi"/>
                <w:b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/>
                <w:sz w:val="15"/>
                <w:szCs w:val="15"/>
                <w:lang w:val="en-GB"/>
              </w:rPr>
              <w:t xml:space="preserve">UPAL gel </w:t>
            </w:r>
          </w:p>
        </w:tc>
      </w:tr>
      <w:tr w:rsidR="00F11115" w:rsidRPr="00EE6B7F" w14:paraId="2D39DC5B" w14:textId="762A3C2C" w:rsidTr="00634F08"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05D43" w14:textId="4BDC2475" w:rsidR="00F11115" w:rsidRPr="00634F08" w:rsidRDefault="00F11115" w:rsidP="008B73C2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 xml:space="preserve">Compression stiffness </w:t>
            </w:r>
            <w:r w:rsidR="00634F08" w:rsidRPr="00634F08">
              <w:rPr>
                <w:rFonts w:ascii="DengXian" w:eastAsia="DengXian" w:hAnsi="DengXian" w:cstheme="majorHAnsi" w:hint="eastAsia"/>
                <w:sz w:val="15"/>
                <w:szCs w:val="15"/>
                <w:lang w:val="en-GB"/>
              </w:rPr>
              <w:t>be</w:t>
            </w:r>
            <w:r w:rsidR="00634F08"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tween</w:t>
            </w: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 xml:space="preserve"> </w:t>
            </w:r>
            <w:r w:rsidR="00634F08"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-</w:t>
            </w: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400</w:t>
            </w:r>
            <w:r w:rsidR="00634F08"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N and -</w:t>
            </w: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 xml:space="preserve">600 N curve (N/mm)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76ACCD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802.3 ± 96.2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D03007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1001.2 ± 65.8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CF6A9D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949.6 ± 60.8</w:t>
            </w:r>
          </w:p>
        </w:tc>
      </w:tr>
      <w:tr w:rsidR="00F11115" w:rsidRPr="00EE6B7F" w14:paraId="380EC185" w14:textId="147668E8" w:rsidTr="00634F0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1FC7684D" w14:textId="759763CA" w:rsidR="00F11115" w:rsidRPr="00634F08" w:rsidRDefault="00F11115" w:rsidP="008B73C2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 xml:space="preserve">Compression stiffness </w:t>
            </w:r>
            <w:r w:rsidR="00634F08" w:rsidRPr="00634F08">
              <w:rPr>
                <w:rFonts w:ascii="DengXian" w:eastAsia="DengXian" w:hAnsi="DengXian" w:cstheme="majorHAnsi" w:hint="eastAsia"/>
                <w:sz w:val="15"/>
                <w:szCs w:val="15"/>
                <w:lang w:val="en-GB"/>
              </w:rPr>
              <w:t>be</w:t>
            </w:r>
            <w:r w:rsidR="00634F08"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tween</w:t>
            </w: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 xml:space="preserve"> </w:t>
            </w:r>
            <w:r w:rsidR="00634F08"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-</w:t>
            </w: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600</w:t>
            </w:r>
            <w:r w:rsidR="00634F08"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 xml:space="preserve"> and </w:t>
            </w: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-1,000 N curve (N/mm)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3FF91243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1050.1 ± 106.8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513E6855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1184.7 ± 63.9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62357678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1151.7 ± 59.9</w:t>
            </w:r>
          </w:p>
        </w:tc>
      </w:tr>
      <w:tr w:rsidR="00F11115" w:rsidRPr="00EE6B7F" w14:paraId="5E48B940" w14:textId="1D474AD4" w:rsidTr="00634F0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922E2AF" w14:textId="77777777" w:rsidR="00F11115" w:rsidRPr="00634F08" w:rsidRDefault="00F11115" w:rsidP="008B73C2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Flexion range of motion (°)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3A5F2579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14.7 ± 1.3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6F2D5AE3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15.0 ± 1.4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3A049EB1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14.2 ± 0.8</w:t>
            </w:r>
          </w:p>
        </w:tc>
      </w:tr>
      <w:tr w:rsidR="00F11115" w:rsidRPr="00EE6B7F" w14:paraId="4400E06D" w14:textId="6B5BA6CB" w:rsidTr="00634F0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6F7BAFF" w14:textId="77777777" w:rsidR="00F11115" w:rsidRPr="00634F08" w:rsidRDefault="00F11115" w:rsidP="008B73C2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Extension range of motion (°)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08CD8DF3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11.1 ± 0.9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50CB576D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10.9 ± 1.0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23E5DAA0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10.4 ± 1.1</w:t>
            </w:r>
          </w:p>
        </w:tc>
      </w:tr>
      <w:tr w:rsidR="00F11115" w:rsidRPr="00EE6B7F" w14:paraId="2773CE6B" w14:textId="37A7B044" w:rsidTr="00634F0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70AE8731" w14:textId="77777777" w:rsidR="00F11115" w:rsidRPr="00634F08" w:rsidRDefault="00F11115" w:rsidP="008B73C2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Right bending range of motion (°)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72855B95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11.8 ± 0.8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01175BD8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10.3 ± 1.0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782B128E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8.7 ± 1.0</w:t>
            </w:r>
          </w:p>
        </w:tc>
      </w:tr>
      <w:tr w:rsidR="00F11115" w:rsidRPr="00EE6B7F" w14:paraId="15B9510D" w14:textId="2EF70843" w:rsidTr="00634F0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0C2B56A" w14:textId="77777777" w:rsidR="00F11115" w:rsidRPr="00634F08" w:rsidRDefault="00F11115" w:rsidP="008B73C2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Left bending range of motion (°)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68B6757A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10.9 ± 0.9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3AC5BE95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12.1 ± 0.7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4F2D3E3C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10.3 ± 0.8</w:t>
            </w:r>
          </w:p>
        </w:tc>
      </w:tr>
      <w:tr w:rsidR="00F11115" w:rsidRPr="00EE6B7F" w14:paraId="21241CB6" w14:textId="0FCF4142" w:rsidTr="00634F0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671D9E" w14:textId="77777777" w:rsidR="00F11115" w:rsidRPr="00634F08" w:rsidRDefault="00F11115" w:rsidP="008B73C2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  <w:t>Right axial rotation range of motion (°)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6BE7EB38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8.4 ± 0.7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3B37C5B9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7.6 ± 0.7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65A90B51" w14:textId="77777777" w:rsidR="00F11115" w:rsidRPr="00634F08" w:rsidRDefault="00F11115" w:rsidP="00D66C5C">
            <w:pPr>
              <w:widowControl/>
              <w:jc w:val="left"/>
              <w:rPr>
                <w:rFonts w:ascii="DengXian" w:eastAsia="DengXian" w:hAnsi="DengXian" w:cstheme="majorHAnsi"/>
                <w:sz w:val="15"/>
                <w:szCs w:val="15"/>
                <w:lang w:val="en-GB"/>
              </w:rPr>
            </w:pPr>
            <w:r w:rsidRPr="00634F08">
              <w:rPr>
                <w:rFonts w:ascii="DengXian" w:eastAsia="DengXian" w:hAnsi="DengXian" w:cstheme="majorHAnsi"/>
                <w:bCs/>
                <w:sz w:val="15"/>
                <w:szCs w:val="15"/>
                <w:lang w:val="en-GB"/>
              </w:rPr>
              <w:t>7.3 ± 0.6</w:t>
            </w:r>
          </w:p>
        </w:tc>
      </w:tr>
      <w:tr w:rsidR="00F11115" w:rsidRPr="00EE6B7F" w14:paraId="29DB2667" w14:textId="3A6B212E" w:rsidTr="00634F08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6E3662" w14:textId="77777777" w:rsidR="00F11115" w:rsidRPr="00634F08" w:rsidRDefault="00F11115" w:rsidP="008B73C2">
            <w:pPr>
              <w:widowControl/>
              <w:jc w:val="left"/>
              <w:rPr>
                <w:rFonts w:asciiTheme="majorHAnsi" w:hAnsiTheme="majorHAnsi" w:cstheme="majorHAnsi"/>
                <w:sz w:val="15"/>
                <w:szCs w:val="15"/>
                <w:lang w:val="en-GB"/>
              </w:rPr>
            </w:pPr>
            <w:r w:rsidRPr="00634F08">
              <w:rPr>
                <w:rFonts w:asciiTheme="majorHAnsi" w:hAnsiTheme="majorHAnsi" w:cstheme="majorHAnsi"/>
                <w:sz w:val="15"/>
                <w:szCs w:val="15"/>
                <w:lang w:val="en-GB"/>
              </w:rPr>
              <w:t>Left axial rotation range of motion (°)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28ECEB" w14:textId="77777777" w:rsidR="00F11115" w:rsidRPr="00634F08" w:rsidRDefault="00F11115" w:rsidP="00D66C5C">
            <w:pPr>
              <w:widowControl/>
              <w:jc w:val="left"/>
              <w:rPr>
                <w:rFonts w:asciiTheme="majorHAnsi" w:hAnsiTheme="majorHAnsi" w:cstheme="majorHAnsi"/>
                <w:sz w:val="15"/>
                <w:szCs w:val="15"/>
                <w:lang w:val="en-GB"/>
              </w:rPr>
            </w:pPr>
            <w:r w:rsidRPr="00634F08">
              <w:rPr>
                <w:rFonts w:asciiTheme="majorHAnsi" w:hAnsiTheme="majorHAnsi" w:cstheme="majorHAnsi"/>
                <w:bCs/>
                <w:sz w:val="15"/>
                <w:szCs w:val="15"/>
                <w:lang w:val="en-GB"/>
              </w:rPr>
              <w:t>7.2 ± 1.4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5F0BA" w14:textId="77777777" w:rsidR="00F11115" w:rsidRPr="00634F08" w:rsidRDefault="00F11115" w:rsidP="00D66C5C">
            <w:pPr>
              <w:widowControl/>
              <w:jc w:val="left"/>
              <w:rPr>
                <w:rFonts w:asciiTheme="majorHAnsi" w:hAnsiTheme="majorHAnsi" w:cstheme="majorHAnsi"/>
                <w:sz w:val="15"/>
                <w:szCs w:val="15"/>
                <w:lang w:val="en-GB"/>
              </w:rPr>
            </w:pPr>
            <w:r w:rsidRPr="00634F08">
              <w:rPr>
                <w:rFonts w:asciiTheme="majorHAnsi" w:hAnsiTheme="majorHAnsi" w:cstheme="majorHAnsi"/>
                <w:bCs/>
                <w:sz w:val="15"/>
                <w:szCs w:val="15"/>
                <w:lang w:val="en-GB"/>
              </w:rPr>
              <w:t>8.2 ± 1.9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C0F09A" w14:textId="77777777" w:rsidR="00F11115" w:rsidRPr="00634F08" w:rsidRDefault="00F11115" w:rsidP="00D66C5C">
            <w:pPr>
              <w:widowControl/>
              <w:jc w:val="left"/>
              <w:rPr>
                <w:rFonts w:asciiTheme="majorHAnsi" w:hAnsiTheme="majorHAnsi" w:cstheme="majorHAnsi"/>
                <w:sz w:val="15"/>
                <w:szCs w:val="15"/>
                <w:lang w:val="en-GB"/>
              </w:rPr>
            </w:pPr>
            <w:r w:rsidRPr="00634F08">
              <w:rPr>
                <w:rFonts w:asciiTheme="majorHAnsi" w:hAnsiTheme="majorHAnsi" w:cstheme="majorHAnsi"/>
                <w:bCs/>
                <w:sz w:val="15"/>
                <w:szCs w:val="15"/>
                <w:lang w:val="en-GB"/>
              </w:rPr>
              <w:t>6.8 ± 1.1</w:t>
            </w:r>
          </w:p>
        </w:tc>
      </w:tr>
    </w:tbl>
    <w:p w14:paraId="575D0AD1" w14:textId="77777777" w:rsidR="00D61104" w:rsidRPr="00EE6B7F" w:rsidRDefault="0096289B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  <w:r w:rsidRPr="00EE6B7F">
        <w:rPr>
          <w:rFonts w:asciiTheme="majorHAnsi" w:hAnsiTheme="majorHAnsi" w:cstheme="majorHAnsi"/>
          <w:sz w:val="16"/>
          <w:szCs w:val="16"/>
          <w:lang w:val="en-GB"/>
        </w:rPr>
        <w:t>Values are means ± S</w:t>
      </w:r>
      <w:r w:rsidR="00C462F2" w:rsidRPr="00EE6B7F">
        <w:rPr>
          <w:rFonts w:asciiTheme="majorHAnsi" w:hAnsiTheme="majorHAnsi" w:cstheme="majorHAnsi"/>
          <w:sz w:val="16"/>
          <w:szCs w:val="16"/>
          <w:lang w:val="en-GB"/>
        </w:rPr>
        <w:t>EM</w:t>
      </w:r>
      <w:r w:rsidRPr="00EE6B7F">
        <w:rPr>
          <w:rFonts w:asciiTheme="majorHAnsi" w:hAnsiTheme="majorHAnsi" w:cstheme="majorHAnsi" w:hint="eastAsia"/>
          <w:sz w:val="16"/>
          <w:szCs w:val="16"/>
          <w:lang w:val="en-GB"/>
        </w:rPr>
        <w:t>.</w:t>
      </w:r>
      <w:r w:rsidRPr="00EE6B7F">
        <w:rPr>
          <w:rFonts w:asciiTheme="majorHAnsi" w:hAnsiTheme="majorHAnsi" w:cstheme="majorHAnsi"/>
          <w:sz w:val="16"/>
          <w:szCs w:val="16"/>
          <w:lang w:val="en-GB"/>
        </w:rPr>
        <w:t xml:space="preserve"> </w:t>
      </w:r>
      <w:r w:rsidR="00D61104" w:rsidRPr="00EE6B7F">
        <w:rPr>
          <w:rFonts w:asciiTheme="majorHAnsi" w:hAnsiTheme="majorHAnsi" w:cstheme="majorHAnsi"/>
          <w:sz w:val="14"/>
          <w:szCs w:val="16"/>
          <w:lang w:val="en-GB"/>
        </w:rPr>
        <w:br w:type="page"/>
      </w:r>
    </w:p>
    <w:p w14:paraId="2774E61E" w14:textId="77777777" w:rsidR="002D5CD2" w:rsidRPr="00EE6B7F" w:rsidRDefault="00EE79D9" w:rsidP="002D5CD2">
      <w:pPr>
        <w:rPr>
          <w:rFonts w:asciiTheme="majorHAnsi" w:hAnsiTheme="majorHAnsi" w:cstheme="majorHAnsi"/>
          <w:sz w:val="18"/>
          <w:szCs w:val="16"/>
          <w:lang w:val="en-GB"/>
        </w:rPr>
      </w:pPr>
      <w:r w:rsidRPr="00EE6B7F">
        <w:rPr>
          <w:rFonts w:asciiTheme="majorHAnsi" w:hAnsiTheme="majorHAnsi" w:cstheme="majorHAnsi"/>
          <w:b/>
          <w:bCs/>
          <w:sz w:val="18"/>
          <w:szCs w:val="18"/>
          <w:lang w:val="en-GB"/>
        </w:rPr>
        <w:lastRenderedPageBreak/>
        <w:t>Supplementary</w:t>
      </w:r>
      <w:r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 </w:t>
      </w:r>
      <w:r w:rsidR="002D5CD2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Table </w:t>
      </w:r>
      <w:r w:rsidR="00EE43B2" w:rsidRPr="00EE6B7F">
        <w:rPr>
          <w:rFonts w:asciiTheme="majorHAnsi" w:hAnsiTheme="majorHAnsi" w:cstheme="majorHAnsi" w:hint="eastAsia"/>
          <w:b/>
          <w:sz w:val="18"/>
          <w:szCs w:val="16"/>
          <w:lang w:val="en-GB"/>
        </w:rPr>
        <w:t>3</w:t>
      </w:r>
      <w:r w:rsidR="002D5CD2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. </w:t>
      </w:r>
      <w:r w:rsidR="0096289B" w:rsidRPr="00EE6B7F">
        <w:rPr>
          <w:rFonts w:asciiTheme="majorHAnsi" w:hAnsiTheme="majorHAnsi" w:cstheme="majorHAnsi"/>
          <w:b/>
          <w:sz w:val="18"/>
          <w:szCs w:val="16"/>
          <w:lang w:val="en-GB"/>
        </w:rPr>
        <w:t>Body weight change in rabbits (kg).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418"/>
        <w:gridCol w:w="1531"/>
        <w:gridCol w:w="284"/>
        <w:gridCol w:w="1531"/>
        <w:gridCol w:w="1531"/>
      </w:tblGrid>
      <w:tr w:rsidR="00771E1A" w:rsidRPr="00EE6B7F" w14:paraId="32EB127E" w14:textId="77777777" w:rsidTr="00B207F0">
        <w:trPr>
          <w:trHeight w:val="353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AACDFD8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5143E3A" w14:textId="767B079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>Aspirate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alone</w:t>
            </w: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 xml:space="preserve"> (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male</w:t>
            </w: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39C93010" w14:textId="77777777" w:rsidR="00F11115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 xml:space="preserve">UPAL 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gel </w:t>
            </w:r>
          </w:p>
          <w:p w14:paraId="54A43254" w14:textId="69BE04C0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>(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male</w:t>
            </w: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3A2B92A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34A5540D" w14:textId="4AB50F7B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>As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p</w:t>
            </w: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>irate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alone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(female)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45965296" w14:textId="6718465C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>UPAL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gel</w:t>
            </w: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 xml:space="preserve"> (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female</w:t>
            </w: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>)</w:t>
            </w:r>
          </w:p>
        </w:tc>
      </w:tr>
      <w:tr w:rsidR="00771E1A" w:rsidRPr="00EE6B7F" w14:paraId="6C96D6AD" w14:textId="77777777" w:rsidTr="00B207F0">
        <w:trPr>
          <w:trHeight w:val="353"/>
        </w:trPr>
        <w:tc>
          <w:tcPr>
            <w:tcW w:w="1843" w:type="dxa"/>
            <w:tcBorders>
              <w:top w:val="single" w:sz="4" w:space="0" w:color="auto"/>
            </w:tcBorders>
          </w:tcPr>
          <w:p w14:paraId="7F3148FB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b/>
                <w:sz w:val="16"/>
                <w:szCs w:val="16"/>
                <w:lang w:val="en-GB"/>
              </w:rPr>
              <w:t xml:space="preserve">Days 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of implantation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0C9C3E4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776CBB4C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215A38AA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1D3C948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381A8616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771E1A" w:rsidRPr="00EE6B7F" w14:paraId="0022CB54" w14:textId="77777777" w:rsidTr="00B207F0">
        <w:trPr>
          <w:trHeight w:val="353"/>
        </w:trPr>
        <w:tc>
          <w:tcPr>
            <w:tcW w:w="1843" w:type="dxa"/>
          </w:tcPr>
          <w:p w14:paraId="71B69F22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</w:t>
            </w:r>
          </w:p>
        </w:tc>
        <w:tc>
          <w:tcPr>
            <w:tcW w:w="1418" w:type="dxa"/>
          </w:tcPr>
          <w:p w14:paraId="0603D7F6" w14:textId="77777777" w:rsidR="00771E1A" w:rsidRPr="00EE6B7F" w:rsidRDefault="00BE1BA5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3.25 ± 0.03</w:t>
            </w:r>
          </w:p>
        </w:tc>
        <w:tc>
          <w:tcPr>
            <w:tcW w:w="1531" w:type="dxa"/>
          </w:tcPr>
          <w:p w14:paraId="5C80AE8A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3.29 ± </w:t>
            </w:r>
            <w:r w:rsidR="00B4272E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0.05</w:t>
            </w:r>
          </w:p>
        </w:tc>
        <w:tc>
          <w:tcPr>
            <w:tcW w:w="284" w:type="dxa"/>
          </w:tcPr>
          <w:p w14:paraId="4FB4CA7C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5C8D588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3.40 ± 0.03</w:t>
            </w:r>
          </w:p>
        </w:tc>
        <w:tc>
          <w:tcPr>
            <w:tcW w:w="1531" w:type="dxa"/>
          </w:tcPr>
          <w:p w14:paraId="64B49E1E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3.44 ± 0.06</w:t>
            </w:r>
          </w:p>
        </w:tc>
      </w:tr>
      <w:tr w:rsidR="00771E1A" w:rsidRPr="00EE6B7F" w14:paraId="7411334D" w14:textId="77777777" w:rsidTr="00B207F0">
        <w:trPr>
          <w:trHeight w:val="367"/>
        </w:trPr>
        <w:tc>
          <w:tcPr>
            <w:tcW w:w="1843" w:type="dxa"/>
          </w:tcPr>
          <w:p w14:paraId="51DF149B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8</w:t>
            </w:r>
          </w:p>
        </w:tc>
        <w:tc>
          <w:tcPr>
            <w:tcW w:w="1418" w:type="dxa"/>
          </w:tcPr>
          <w:p w14:paraId="762655E6" w14:textId="77777777" w:rsidR="00771E1A" w:rsidRPr="00EE6B7F" w:rsidRDefault="00BE1BA5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3.07 ± 0.03</w:t>
            </w:r>
          </w:p>
        </w:tc>
        <w:tc>
          <w:tcPr>
            <w:tcW w:w="1531" w:type="dxa"/>
          </w:tcPr>
          <w:p w14:paraId="37BA4DBE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3.05 ± 0.05</w:t>
            </w:r>
          </w:p>
        </w:tc>
        <w:tc>
          <w:tcPr>
            <w:tcW w:w="284" w:type="dxa"/>
          </w:tcPr>
          <w:p w14:paraId="01454F2A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5AFAA944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3.04 ± 0.04</w:t>
            </w:r>
          </w:p>
        </w:tc>
        <w:tc>
          <w:tcPr>
            <w:tcW w:w="1531" w:type="dxa"/>
          </w:tcPr>
          <w:p w14:paraId="5D3C7995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3.08 ± 0.05</w:t>
            </w:r>
          </w:p>
        </w:tc>
      </w:tr>
      <w:tr w:rsidR="00771E1A" w:rsidRPr="00EE6B7F" w14:paraId="4F147564" w14:textId="77777777" w:rsidTr="00B207F0">
        <w:trPr>
          <w:trHeight w:val="353"/>
        </w:trPr>
        <w:tc>
          <w:tcPr>
            <w:tcW w:w="1843" w:type="dxa"/>
          </w:tcPr>
          <w:p w14:paraId="52E9F992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15</w:t>
            </w:r>
          </w:p>
        </w:tc>
        <w:tc>
          <w:tcPr>
            <w:tcW w:w="1418" w:type="dxa"/>
          </w:tcPr>
          <w:p w14:paraId="751845C1" w14:textId="77777777" w:rsidR="00771E1A" w:rsidRPr="00EE6B7F" w:rsidRDefault="00BE1BA5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3.07 ±0.02</w:t>
            </w:r>
          </w:p>
        </w:tc>
        <w:tc>
          <w:tcPr>
            <w:tcW w:w="1531" w:type="dxa"/>
          </w:tcPr>
          <w:p w14:paraId="3F38F6A6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3.02 ± 0.04</w:t>
            </w:r>
          </w:p>
        </w:tc>
        <w:tc>
          <w:tcPr>
            <w:tcW w:w="284" w:type="dxa"/>
          </w:tcPr>
          <w:p w14:paraId="075B09C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A922DF2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2.96 ± 0.04</w:t>
            </w:r>
          </w:p>
        </w:tc>
        <w:tc>
          <w:tcPr>
            <w:tcW w:w="1531" w:type="dxa"/>
          </w:tcPr>
          <w:p w14:paraId="64F967EA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2.99 ± 0.07</w:t>
            </w:r>
          </w:p>
        </w:tc>
      </w:tr>
      <w:tr w:rsidR="00771E1A" w:rsidRPr="00EE6B7F" w14:paraId="3B608FD5" w14:textId="77777777" w:rsidTr="00B207F0">
        <w:trPr>
          <w:trHeight w:val="353"/>
        </w:trPr>
        <w:tc>
          <w:tcPr>
            <w:tcW w:w="1843" w:type="dxa"/>
          </w:tcPr>
          <w:p w14:paraId="5EE8610E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22</w:t>
            </w:r>
          </w:p>
        </w:tc>
        <w:tc>
          <w:tcPr>
            <w:tcW w:w="1418" w:type="dxa"/>
          </w:tcPr>
          <w:p w14:paraId="13E04D3A" w14:textId="77777777" w:rsidR="00771E1A" w:rsidRPr="00EE6B7F" w:rsidRDefault="00BE1BA5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3.09 ± 0.03</w:t>
            </w:r>
          </w:p>
        </w:tc>
        <w:tc>
          <w:tcPr>
            <w:tcW w:w="1531" w:type="dxa"/>
          </w:tcPr>
          <w:p w14:paraId="1EFF5635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3.12 ± 0.04</w:t>
            </w:r>
          </w:p>
        </w:tc>
        <w:tc>
          <w:tcPr>
            <w:tcW w:w="284" w:type="dxa"/>
          </w:tcPr>
          <w:p w14:paraId="449AE23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4E4D284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3.03 ± 0.05</w:t>
            </w:r>
          </w:p>
        </w:tc>
        <w:tc>
          <w:tcPr>
            <w:tcW w:w="1531" w:type="dxa"/>
          </w:tcPr>
          <w:p w14:paraId="596CBB76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3.06 ± 0.09</w:t>
            </w:r>
          </w:p>
        </w:tc>
      </w:tr>
      <w:tr w:rsidR="00771E1A" w:rsidRPr="00EE6B7F" w14:paraId="338689BE" w14:textId="77777777" w:rsidTr="00B207F0">
        <w:trPr>
          <w:trHeight w:val="353"/>
        </w:trPr>
        <w:tc>
          <w:tcPr>
            <w:tcW w:w="1843" w:type="dxa"/>
          </w:tcPr>
          <w:p w14:paraId="027AC2C9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29</w:t>
            </w:r>
          </w:p>
        </w:tc>
        <w:tc>
          <w:tcPr>
            <w:tcW w:w="1418" w:type="dxa"/>
          </w:tcPr>
          <w:p w14:paraId="3A8F5BC8" w14:textId="77777777" w:rsidR="00771E1A" w:rsidRPr="00EE6B7F" w:rsidRDefault="006A28C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3.09 ± 0.03</w:t>
            </w:r>
          </w:p>
        </w:tc>
        <w:tc>
          <w:tcPr>
            <w:tcW w:w="1531" w:type="dxa"/>
          </w:tcPr>
          <w:p w14:paraId="28C0DB6E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3.10 ± 0.04</w:t>
            </w:r>
          </w:p>
        </w:tc>
        <w:tc>
          <w:tcPr>
            <w:tcW w:w="284" w:type="dxa"/>
          </w:tcPr>
          <w:p w14:paraId="09AED84A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3AC53BF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3.03 ± 0.06</w:t>
            </w:r>
          </w:p>
        </w:tc>
        <w:tc>
          <w:tcPr>
            <w:tcW w:w="1531" w:type="dxa"/>
          </w:tcPr>
          <w:p w14:paraId="55157717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3.09 </w:t>
            </w:r>
            <w:r w:rsidR="00D55DD9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± 0.07</w:t>
            </w:r>
          </w:p>
        </w:tc>
      </w:tr>
      <w:tr w:rsidR="00771E1A" w:rsidRPr="00EE6B7F" w14:paraId="2AC6A9E5" w14:textId="77777777" w:rsidTr="00B207F0">
        <w:trPr>
          <w:trHeight w:val="367"/>
        </w:trPr>
        <w:tc>
          <w:tcPr>
            <w:tcW w:w="1843" w:type="dxa"/>
          </w:tcPr>
          <w:p w14:paraId="4B5F167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36</w:t>
            </w:r>
          </w:p>
        </w:tc>
        <w:tc>
          <w:tcPr>
            <w:tcW w:w="1418" w:type="dxa"/>
          </w:tcPr>
          <w:p w14:paraId="19ECAD6B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3.10 ± 0.0</w:t>
            </w:r>
            <w:r w:rsidR="006A28C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1531" w:type="dxa"/>
          </w:tcPr>
          <w:p w14:paraId="27C59679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3.24 ± 0.05</w:t>
            </w:r>
          </w:p>
        </w:tc>
        <w:tc>
          <w:tcPr>
            <w:tcW w:w="284" w:type="dxa"/>
          </w:tcPr>
          <w:p w14:paraId="622A671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FC0B91E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3.15 ± 0.07</w:t>
            </w:r>
          </w:p>
        </w:tc>
        <w:tc>
          <w:tcPr>
            <w:tcW w:w="1531" w:type="dxa"/>
          </w:tcPr>
          <w:p w14:paraId="6F8A6161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3.26 ± 0.11</w:t>
            </w:r>
          </w:p>
        </w:tc>
      </w:tr>
      <w:tr w:rsidR="00771E1A" w:rsidRPr="00EE6B7F" w14:paraId="44D07848" w14:textId="77777777" w:rsidTr="00B207F0">
        <w:trPr>
          <w:trHeight w:val="353"/>
        </w:trPr>
        <w:tc>
          <w:tcPr>
            <w:tcW w:w="1843" w:type="dxa"/>
          </w:tcPr>
          <w:p w14:paraId="22708026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43</w:t>
            </w:r>
          </w:p>
        </w:tc>
        <w:tc>
          <w:tcPr>
            <w:tcW w:w="1418" w:type="dxa"/>
          </w:tcPr>
          <w:p w14:paraId="50F0EFFF" w14:textId="77777777" w:rsidR="00771E1A" w:rsidRPr="00EE6B7F" w:rsidRDefault="006A28C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3.24 ± 0.04</w:t>
            </w:r>
          </w:p>
        </w:tc>
        <w:tc>
          <w:tcPr>
            <w:tcW w:w="1531" w:type="dxa"/>
          </w:tcPr>
          <w:p w14:paraId="4633DA56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3.24 ± 0.03</w:t>
            </w:r>
          </w:p>
        </w:tc>
        <w:tc>
          <w:tcPr>
            <w:tcW w:w="284" w:type="dxa"/>
          </w:tcPr>
          <w:p w14:paraId="4E4BE0C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FFAC300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3.22 ± 0.07</w:t>
            </w:r>
          </w:p>
        </w:tc>
        <w:tc>
          <w:tcPr>
            <w:tcW w:w="1531" w:type="dxa"/>
          </w:tcPr>
          <w:p w14:paraId="6217C43E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3.20 ± 0.11</w:t>
            </w:r>
          </w:p>
        </w:tc>
      </w:tr>
      <w:tr w:rsidR="00771E1A" w:rsidRPr="00EE6B7F" w14:paraId="4C7A81AF" w14:textId="77777777" w:rsidTr="00B207F0">
        <w:trPr>
          <w:trHeight w:val="353"/>
        </w:trPr>
        <w:tc>
          <w:tcPr>
            <w:tcW w:w="1843" w:type="dxa"/>
          </w:tcPr>
          <w:p w14:paraId="0CA3425E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50</w:t>
            </w:r>
          </w:p>
        </w:tc>
        <w:tc>
          <w:tcPr>
            <w:tcW w:w="1418" w:type="dxa"/>
          </w:tcPr>
          <w:p w14:paraId="6E35CC50" w14:textId="77777777" w:rsidR="00771E1A" w:rsidRPr="00EE6B7F" w:rsidRDefault="006A28C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3.26 ± 0.04</w:t>
            </w:r>
          </w:p>
        </w:tc>
        <w:tc>
          <w:tcPr>
            <w:tcW w:w="1531" w:type="dxa"/>
          </w:tcPr>
          <w:p w14:paraId="20EC13CC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3.33 ± 0.04</w:t>
            </w:r>
          </w:p>
        </w:tc>
        <w:tc>
          <w:tcPr>
            <w:tcW w:w="284" w:type="dxa"/>
          </w:tcPr>
          <w:p w14:paraId="1BC040F8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98924FD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3.27 ± 0.08</w:t>
            </w:r>
          </w:p>
        </w:tc>
        <w:tc>
          <w:tcPr>
            <w:tcW w:w="1531" w:type="dxa"/>
          </w:tcPr>
          <w:p w14:paraId="5D5CCEE8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3.27 ± 0.12</w:t>
            </w:r>
          </w:p>
        </w:tc>
      </w:tr>
      <w:tr w:rsidR="00771E1A" w:rsidRPr="00EE6B7F" w14:paraId="73F9507D" w14:textId="77777777" w:rsidTr="00B207F0">
        <w:trPr>
          <w:trHeight w:val="353"/>
        </w:trPr>
        <w:tc>
          <w:tcPr>
            <w:tcW w:w="1843" w:type="dxa"/>
          </w:tcPr>
          <w:p w14:paraId="12CDE387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57</w:t>
            </w:r>
          </w:p>
        </w:tc>
        <w:tc>
          <w:tcPr>
            <w:tcW w:w="1418" w:type="dxa"/>
          </w:tcPr>
          <w:p w14:paraId="7F9E7A6C" w14:textId="77777777" w:rsidR="00771E1A" w:rsidRPr="00EE6B7F" w:rsidRDefault="006A28C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3.29 ± 0.</w:t>
            </w:r>
            <w:r w:rsidR="00B4272E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</w:t>
            </w:r>
          </w:p>
        </w:tc>
        <w:tc>
          <w:tcPr>
            <w:tcW w:w="1531" w:type="dxa"/>
          </w:tcPr>
          <w:p w14:paraId="7DCB6CE7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3.33 ± 0.04</w:t>
            </w:r>
          </w:p>
        </w:tc>
        <w:tc>
          <w:tcPr>
            <w:tcW w:w="284" w:type="dxa"/>
          </w:tcPr>
          <w:p w14:paraId="001DDAE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46267B8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3.40 ± 0.04</w:t>
            </w:r>
          </w:p>
        </w:tc>
        <w:tc>
          <w:tcPr>
            <w:tcW w:w="1531" w:type="dxa"/>
          </w:tcPr>
          <w:p w14:paraId="1E31B4FF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3.35 ± 0.13</w:t>
            </w:r>
          </w:p>
        </w:tc>
      </w:tr>
      <w:tr w:rsidR="00771E1A" w:rsidRPr="00EE6B7F" w14:paraId="5EAC1AA8" w14:textId="77777777" w:rsidTr="00B207F0">
        <w:trPr>
          <w:trHeight w:val="367"/>
        </w:trPr>
        <w:tc>
          <w:tcPr>
            <w:tcW w:w="1843" w:type="dxa"/>
          </w:tcPr>
          <w:p w14:paraId="3E91C41F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64</w:t>
            </w:r>
          </w:p>
        </w:tc>
        <w:tc>
          <w:tcPr>
            <w:tcW w:w="1418" w:type="dxa"/>
          </w:tcPr>
          <w:p w14:paraId="791DA4B6" w14:textId="77777777" w:rsidR="00771E1A" w:rsidRPr="00EE6B7F" w:rsidRDefault="006A28C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3.33 ± 0.</w:t>
            </w:r>
            <w:r w:rsidR="00B4272E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1531" w:type="dxa"/>
          </w:tcPr>
          <w:p w14:paraId="0144D6F4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3.41 ± 0.04</w:t>
            </w:r>
          </w:p>
        </w:tc>
        <w:tc>
          <w:tcPr>
            <w:tcW w:w="284" w:type="dxa"/>
          </w:tcPr>
          <w:p w14:paraId="48F6F36E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4E5A3EB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3.46 ± 0</w:t>
            </w:r>
            <w:r w:rsidR="00D55DD9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.06</w:t>
            </w:r>
          </w:p>
        </w:tc>
        <w:tc>
          <w:tcPr>
            <w:tcW w:w="1531" w:type="dxa"/>
          </w:tcPr>
          <w:p w14:paraId="38CE5553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3.41 ± 0.13</w:t>
            </w:r>
          </w:p>
        </w:tc>
      </w:tr>
      <w:tr w:rsidR="00771E1A" w:rsidRPr="00EE6B7F" w14:paraId="00FAD503" w14:textId="77777777" w:rsidTr="00B207F0">
        <w:trPr>
          <w:trHeight w:val="353"/>
        </w:trPr>
        <w:tc>
          <w:tcPr>
            <w:tcW w:w="1843" w:type="dxa"/>
          </w:tcPr>
          <w:p w14:paraId="0B878024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71</w:t>
            </w:r>
          </w:p>
        </w:tc>
        <w:tc>
          <w:tcPr>
            <w:tcW w:w="1418" w:type="dxa"/>
          </w:tcPr>
          <w:p w14:paraId="684BA823" w14:textId="77777777" w:rsidR="00771E1A" w:rsidRPr="00EE6B7F" w:rsidRDefault="006A28C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3.39 ± 0.02</w:t>
            </w:r>
          </w:p>
        </w:tc>
        <w:tc>
          <w:tcPr>
            <w:tcW w:w="1531" w:type="dxa"/>
          </w:tcPr>
          <w:p w14:paraId="397E365C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3.38 ± 0.04</w:t>
            </w:r>
          </w:p>
        </w:tc>
        <w:tc>
          <w:tcPr>
            <w:tcW w:w="284" w:type="dxa"/>
          </w:tcPr>
          <w:p w14:paraId="39F833A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1E1508E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3.49 ± 0.04</w:t>
            </w:r>
          </w:p>
        </w:tc>
        <w:tc>
          <w:tcPr>
            <w:tcW w:w="1531" w:type="dxa"/>
          </w:tcPr>
          <w:p w14:paraId="3BDBF961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3.40 ± 0.13</w:t>
            </w:r>
          </w:p>
        </w:tc>
      </w:tr>
      <w:tr w:rsidR="00771E1A" w:rsidRPr="00EE6B7F" w14:paraId="615CCBA8" w14:textId="77777777" w:rsidTr="00B207F0">
        <w:trPr>
          <w:trHeight w:val="353"/>
        </w:trPr>
        <w:tc>
          <w:tcPr>
            <w:tcW w:w="1843" w:type="dxa"/>
          </w:tcPr>
          <w:p w14:paraId="31CA853E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78</w:t>
            </w:r>
          </w:p>
        </w:tc>
        <w:tc>
          <w:tcPr>
            <w:tcW w:w="1418" w:type="dxa"/>
          </w:tcPr>
          <w:p w14:paraId="41667B5C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3.39 ± 0.02</w:t>
            </w:r>
          </w:p>
        </w:tc>
        <w:tc>
          <w:tcPr>
            <w:tcW w:w="1531" w:type="dxa"/>
          </w:tcPr>
          <w:p w14:paraId="1397439E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3.37 ± 0.08</w:t>
            </w:r>
          </w:p>
        </w:tc>
        <w:tc>
          <w:tcPr>
            <w:tcW w:w="284" w:type="dxa"/>
          </w:tcPr>
          <w:p w14:paraId="2D09AF42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7954CEB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3.54 ± 0.06</w:t>
            </w:r>
          </w:p>
        </w:tc>
        <w:tc>
          <w:tcPr>
            <w:tcW w:w="1531" w:type="dxa"/>
          </w:tcPr>
          <w:p w14:paraId="65B4BA52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3.43 ± 0.314</w:t>
            </w:r>
          </w:p>
        </w:tc>
      </w:tr>
      <w:tr w:rsidR="00771E1A" w:rsidRPr="00EE6B7F" w14:paraId="40185A01" w14:textId="77777777" w:rsidTr="00B207F0">
        <w:trPr>
          <w:trHeight w:val="353"/>
        </w:trPr>
        <w:tc>
          <w:tcPr>
            <w:tcW w:w="1843" w:type="dxa"/>
          </w:tcPr>
          <w:p w14:paraId="3FFDCD2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85</w:t>
            </w:r>
          </w:p>
        </w:tc>
        <w:tc>
          <w:tcPr>
            <w:tcW w:w="1418" w:type="dxa"/>
          </w:tcPr>
          <w:p w14:paraId="06B3A125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3.41 ± 0.05</w:t>
            </w:r>
          </w:p>
        </w:tc>
        <w:tc>
          <w:tcPr>
            <w:tcW w:w="1531" w:type="dxa"/>
          </w:tcPr>
          <w:p w14:paraId="3439AB5C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3.41 ± 0.05</w:t>
            </w:r>
          </w:p>
        </w:tc>
        <w:tc>
          <w:tcPr>
            <w:tcW w:w="284" w:type="dxa"/>
          </w:tcPr>
          <w:p w14:paraId="236FB4A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F712D8D" w14:textId="77777777" w:rsidR="00771E1A" w:rsidRPr="00EE6B7F" w:rsidRDefault="0092302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3.61 ± </w:t>
            </w:r>
            <w:r w:rsidR="00D55DD9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531" w:type="dxa"/>
          </w:tcPr>
          <w:p w14:paraId="03ED4262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3.41 ± 0.10</w:t>
            </w:r>
          </w:p>
        </w:tc>
      </w:tr>
      <w:tr w:rsidR="00771E1A" w:rsidRPr="00EE6B7F" w14:paraId="51C23939" w14:textId="77777777" w:rsidTr="00B207F0">
        <w:trPr>
          <w:trHeight w:val="367"/>
        </w:trPr>
        <w:tc>
          <w:tcPr>
            <w:tcW w:w="1843" w:type="dxa"/>
          </w:tcPr>
          <w:p w14:paraId="0141BF3E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92</w:t>
            </w:r>
          </w:p>
        </w:tc>
        <w:tc>
          <w:tcPr>
            <w:tcW w:w="1418" w:type="dxa"/>
          </w:tcPr>
          <w:p w14:paraId="5252700F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3.38 ± 0.01</w:t>
            </w:r>
          </w:p>
        </w:tc>
        <w:tc>
          <w:tcPr>
            <w:tcW w:w="1531" w:type="dxa"/>
          </w:tcPr>
          <w:p w14:paraId="3FA1D4AE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3.42 ± 0.03</w:t>
            </w:r>
          </w:p>
        </w:tc>
        <w:tc>
          <w:tcPr>
            <w:tcW w:w="284" w:type="dxa"/>
          </w:tcPr>
          <w:p w14:paraId="3E68E55D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5933E591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3.58 ± 0.05</w:t>
            </w:r>
          </w:p>
        </w:tc>
        <w:tc>
          <w:tcPr>
            <w:tcW w:w="1531" w:type="dxa"/>
          </w:tcPr>
          <w:p w14:paraId="36FAE223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3.44 ± 0.09</w:t>
            </w:r>
          </w:p>
        </w:tc>
      </w:tr>
      <w:tr w:rsidR="00771E1A" w:rsidRPr="00EE6B7F" w14:paraId="19EB4337" w14:textId="77777777" w:rsidTr="00B207F0">
        <w:trPr>
          <w:trHeight w:val="353"/>
        </w:trPr>
        <w:tc>
          <w:tcPr>
            <w:tcW w:w="1843" w:type="dxa"/>
          </w:tcPr>
          <w:p w14:paraId="231A17C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99</w:t>
            </w:r>
          </w:p>
        </w:tc>
        <w:tc>
          <w:tcPr>
            <w:tcW w:w="1418" w:type="dxa"/>
          </w:tcPr>
          <w:p w14:paraId="3B0DE4A3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3.41 ± 0.05</w:t>
            </w:r>
          </w:p>
        </w:tc>
        <w:tc>
          <w:tcPr>
            <w:tcW w:w="1531" w:type="dxa"/>
          </w:tcPr>
          <w:p w14:paraId="1F090A6C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3.43 ± 0.04</w:t>
            </w:r>
          </w:p>
        </w:tc>
        <w:tc>
          <w:tcPr>
            <w:tcW w:w="284" w:type="dxa"/>
          </w:tcPr>
          <w:p w14:paraId="38E19678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1564D24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3.62 ± 0.04</w:t>
            </w:r>
          </w:p>
        </w:tc>
        <w:tc>
          <w:tcPr>
            <w:tcW w:w="1531" w:type="dxa"/>
          </w:tcPr>
          <w:p w14:paraId="26DA25DC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3.43 ± 0.08</w:t>
            </w:r>
          </w:p>
        </w:tc>
      </w:tr>
      <w:tr w:rsidR="00771E1A" w:rsidRPr="00EE6B7F" w14:paraId="7955B94E" w14:textId="77777777" w:rsidTr="00B207F0">
        <w:trPr>
          <w:trHeight w:val="353"/>
        </w:trPr>
        <w:tc>
          <w:tcPr>
            <w:tcW w:w="1843" w:type="dxa"/>
          </w:tcPr>
          <w:p w14:paraId="717E43BC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106</w:t>
            </w:r>
          </w:p>
        </w:tc>
        <w:tc>
          <w:tcPr>
            <w:tcW w:w="1418" w:type="dxa"/>
          </w:tcPr>
          <w:p w14:paraId="13F96A54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3.42 ± 0.03</w:t>
            </w:r>
          </w:p>
        </w:tc>
        <w:tc>
          <w:tcPr>
            <w:tcW w:w="1531" w:type="dxa"/>
          </w:tcPr>
          <w:p w14:paraId="6270C2B3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3.46 ± 0.05</w:t>
            </w:r>
          </w:p>
        </w:tc>
        <w:tc>
          <w:tcPr>
            <w:tcW w:w="284" w:type="dxa"/>
          </w:tcPr>
          <w:p w14:paraId="1AEA30FC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565F2DD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3.66 ± 0.05</w:t>
            </w:r>
          </w:p>
        </w:tc>
        <w:tc>
          <w:tcPr>
            <w:tcW w:w="1531" w:type="dxa"/>
          </w:tcPr>
          <w:p w14:paraId="5322CE6B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3.53 ± 0.09</w:t>
            </w:r>
          </w:p>
        </w:tc>
      </w:tr>
      <w:tr w:rsidR="00771E1A" w:rsidRPr="00EE6B7F" w14:paraId="2C426B89" w14:textId="77777777" w:rsidTr="00B207F0">
        <w:trPr>
          <w:trHeight w:val="353"/>
        </w:trPr>
        <w:tc>
          <w:tcPr>
            <w:tcW w:w="1843" w:type="dxa"/>
          </w:tcPr>
          <w:p w14:paraId="68B2EEC1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113</w:t>
            </w:r>
          </w:p>
        </w:tc>
        <w:tc>
          <w:tcPr>
            <w:tcW w:w="1418" w:type="dxa"/>
          </w:tcPr>
          <w:p w14:paraId="337E410C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3.39 ± 0.03</w:t>
            </w:r>
          </w:p>
        </w:tc>
        <w:tc>
          <w:tcPr>
            <w:tcW w:w="1531" w:type="dxa"/>
          </w:tcPr>
          <w:p w14:paraId="0D924886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3.45 ± 0.04</w:t>
            </w:r>
          </w:p>
        </w:tc>
        <w:tc>
          <w:tcPr>
            <w:tcW w:w="284" w:type="dxa"/>
          </w:tcPr>
          <w:p w14:paraId="3FF4E404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0DC5528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3.66 ± 0.08</w:t>
            </w:r>
          </w:p>
        </w:tc>
        <w:tc>
          <w:tcPr>
            <w:tcW w:w="1531" w:type="dxa"/>
          </w:tcPr>
          <w:p w14:paraId="0FBBA1FF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3.55 ± 0.10</w:t>
            </w:r>
          </w:p>
        </w:tc>
      </w:tr>
      <w:tr w:rsidR="00771E1A" w:rsidRPr="00EE6B7F" w14:paraId="7951703F" w14:textId="77777777" w:rsidTr="00B207F0">
        <w:trPr>
          <w:trHeight w:val="353"/>
        </w:trPr>
        <w:tc>
          <w:tcPr>
            <w:tcW w:w="1843" w:type="dxa"/>
          </w:tcPr>
          <w:p w14:paraId="0B242D9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120</w:t>
            </w:r>
          </w:p>
        </w:tc>
        <w:tc>
          <w:tcPr>
            <w:tcW w:w="1418" w:type="dxa"/>
          </w:tcPr>
          <w:p w14:paraId="05F55332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3.45 ± 0.0</w:t>
            </w:r>
            <w:r w:rsidR="00B4272E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1531" w:type="dxa"/>
          </w:tcPr>
          <w:p w14:paraId="2F856322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3.50 ± 0.04</w:t>
            </w:r>
          </w:p>
        </w:tc>
        <w:tc>
          <w:tcPr>
            <w:tcW w:w="284" w:type="dxa"/>
          </w:tcPr>
          <w:p w14:paraId="2B38CB2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CD62255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3.69 ± 0.06</w:t>
            </w:r>
          </w:p>
        </w:tc>
        <w:tc>
          <w:tcPr>
            <w:tcW w:w="1531" w:type="dxa"/>
          </w:tcPr>
          <w:p w14:paraId="7DEFF330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3.55 ± 0.09</w:t>
            </w:r>
          </w:p>
        </w:tc>
      </w:tr>
      <w:tr w:rsidR="00771E1A" w:rsidRPr="00EE6B7F" w14:paraId="62BF746C" w14:textId="77777777" w:rsidTr="00B207F0">
        <w:trPr>
          <w:trHeight w:val="367"/>
        </w:trPr>
        <w:tc>
          <w:tcPr>
            <w:tcW w:w="1843" w:type="dxa"/>
          </w:tcPr>
          <w:p w14:paraId="444C0BCF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127</w:t>
            </w:r>
          </w:p>
        </w:tc>
        <w:tc>
          <w:tcPr>
            <w:tcW w:w="1418" w:type="dxa"/>
          </w:tcPr>
          <w:p w14:paraId="346DE5D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3.42 ± 0.0</w:t>
            </w:r>
            <w:r w:rsidR="00B4272E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</w:t>
            </w:r>
          </w:p>
        </w:tc>
        <w:tc>
          <w:tcPr>
            <w:tcW w:w="1531" w:type="dxa"/>
          </w:tcPr>
          <w:p w14:paraId="7716E9DA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3.48 ± 0.04</w:t>
            </w:r>
          </w:p>
        </w:tc>
        <w:tc>
          <w:tcPr>
            <w:tcW w:w="284" w:type="dxa"/>
          </w:tcPr>
          <w:p w14:paraId="4516495B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308F6F6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3.70 ± 0.06</w:t>
            </w:r>
          </w:p>
        </w:tc>
        <w:tc>
          <w:tcPr>
            <w:tcW w:w="1531" w:type="dxa"/>
          </w:tcPr>
          <w:p w14:paraId="09F6F91D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3.59 ± 0.08</w:t>
            </w:r>
          </w:p>
        </w:tc>
      </w:tr>
      <w:tr w:rsidR="00771E1A" w:rsidRPr="00EE6B7F" w14:paraId="1605B2E2" w14:textId="77777777" w:rsidTr="00B207F0">
        <w:trPr>
          <w:trHeight w:val="353"/>
        </w:trPr>
        <w:tc>
          <w:tcPr>
            <w:tcW w:w="1843" w:type="dxa"/>
          </w:tcPr>
          <w:p w14:paraId="65E24E7B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134</w:t>
            </w:r>
          </w:p>
        </w:tc>
        <w:tc>
          <w:tcPr>
            <w:tcW w:w="1418" w:type="dxa"/>
          </w:tcPr>
          <w:p w14:paraId="35E9ADE2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3.42 ± 0</w:t>
            </w:r>
            <w:r w:rsidR="00B4272E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.02</w:t>
            </w:r>
          </w:p>
        </w:tc>
        <w:tc>
          <w:tcPr>
            <w:tcW w:w="1531" w:type="dxa"/>
          </w:tcPr>
          <w:p w14:paraId="60C091D7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3.46 ± 0.05</w:t>
            </w:r>
          </w:p>
        </w:tc>
        <w:tc>
          <w:tcPr>
            <w:tcW w:w="284" w:type="dxa"/>
          </w:tcPr>
          <w:p w14:paraId="56A7BDAB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C243DC8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3.64 ± 0.06</w:t>
            </w:r>
          </w:p>
        </w:tc>
        <w:tc>
          <w:tcPr>
            <w:tcW w:w="1531" w:type="dxa"/>
          </w:tcPr>
          <w:p w14:paraId="15631ABE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3.60 ± 0.10</w:t>
            </w:r>
          </w:p>
        </w:tc>
      </w:tr>
      <w:tr w:rsidR="00771E1A" w:rsidRPr="00EE6B7F" w14:paraId="6B9B204D" w14:textId="77777777" w:rsidTr="00B207F0">
        <w:trPr>
          <w:trHeight w:val="353"/>
        </w:trPr>
        <w:tc>
          <w:tcPr>
            <w:tcW w:w="1843" w:type="dxa"/>
          </w:tcPr>
          <w:p w14:paraId="73AC42FE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141</w:t>
            </w:r>
          </w:p>
        </w:tc>
        <w:tc>
          <w:tcPr>
            <w:tcW w:w="1418" w:type="dxa"/>
          </w:tcPr>
          <w:p w14:paraId="329301A3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3.43 ± 0.03</w:t>
            </w:r>
          </w:p>
        </w:tc>
        <w:tc>
          <w:tcPr>
            <w:tcW w:w="1531" w:type="dxa"/>
          </w:tcPr>
          <w:p w14:paraId="4CB28B54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3.49 ± 0.04</w:t>
            </w:r>
          </w:p>
        </w:tc>
        <w:tc>
          <w:tcPr>
            <w:tcW w:w="284" w:type="dxa"/>
          </w:tcPr>
          <w:p w14:paraId="7897E96F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6E331F2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3.75 ± 0.07</w:t>
            </w:r>
          </w:p>
        </w:tc>
        <w:tc>
          <w:tcPr>
            <w:tcW w:w="1531" w:type="dxa"/>
          </w:tcPr>
          <w:p w14:paraId="04FFFD0A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3.65 ± 0.08</w:t>
            </w:r>
          </w:p>
        </w:tc>
      </w:tr>
      <w:tr w:rsidR="00771E1A" w:rsidRPr="00EE6B7F" w14:paraId="182919B1" w14:textId="77777777" w:rsidTr="00B207F0">
        <w:trPr>
          <w:trHeight w:val="353"/>
        </w:trPr>
        <w:tc>
          <w:tcPr>
            <w:tcW w:w="1843" w:type="dxa"/>
          </w:tcPr>
          <w:p w14:paraId="3933289A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148</w:t>
            </w:r>
          </w:p>
        </w:tc>
        <w:tc>
          <w:tcPr>
            <w:tcW w:w="1418" w:type="dxa"/>
          </w:tcPr>
          <w:p w14:paraId="7AA974E2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3.46 ± 0.02</w:t>
            </w:r>
          </w:p>
        </w:tc>
        <w:tc>
          <w:tcPr>
            <w:tcW w:w="1531" w:type="dxa"/>
          </w:tcPr>
          <w:p w14:paraId="51F5F33E" w14:textId="77777777" w:rsidR="00771E1A" w:rsidRPr="00EE6B7F" w:rsidRDefault="006212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3.54 ± 0.06</w:t>
            </w:r>
          </w:p>
        </w:tc>
        <w:tc>
          <w:tcPr>
            <w:tcW w:w="284" w:type="dxa"/>
          </w:tcPr>
          <w:p w14:paraId="63817626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89E8DD5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3.71 ± 0.07</w:t>
            </w:r>
          </w:p>
        </w:tc>
        <w:tc>
          <w:tcPr>
            <w:tcW w:w="1531" w:type="dxa"/>
          </w:tcPr>
          <w:p w14:paraId="75B41225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3.67 ± 0.08</w:t>
            </w:r>
          </w:p>
        </w:tc>
      </w:tr>
      <w:tr w:rsidR="00771E1A" w:rsidRPr="00EE6B7F" w14:paraId="12E018F2" w14:textId="77777777" w:rsidTr="00B207F0">
        <w:trPr>
          <w:trHeight w:val="367"/>
        </w:trPr>
        <w:tc>
          <w:tcPr>
            <w:tcW w:w="1843" w:type="dxa"/>
          </w:tcPr>
          <w:p w14:paraId="7BCB65B4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155</w:t>
            </w:r>
          </w:p>
        </w:tc>
        <w:tc>
          <w:tcPr>
            <w:tcW w:w="1418" w:type="dxa"/>
          </w:tcPr>
          <w:p w14:paraId="45099264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3.47 ± 0.03</w:t>
            </w:r>
          </w:p>
        </w:tc>
        <w:tc>
          <w:tcPr>
            <w:tcW w:w="1531" w:type="dxa"/>
          </w:tcPr>
          <w:p w14:paraId="1B41E4AA" w14:textId="77777777" w:rsidR="00771E1A" w:rsidRPr="00EE6B7F" w:rsidRDefault="006212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3.52 ± 0.06</w:t>
            </w:r>
          </w:p>
        </w:tc>
        <w:tc>
          <w:tcPr>
            <w:tcW w:w="284" w:type="dxa"/>
          </w:tcPr>
          <w:p w14:paraId="49EE1B88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EA31F13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3.76 ± 0.06</w:t>
            </w:r>
          </w:p>
        </w:tc>
        <w:tc>
          <w:tcPr>
            <w:tcW w:w="1531" w:type="dxa"/>
          </w:tcPr>
          <w:p w14:paraId="62EC009B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3.68 ± 0.10</w:t>
            </w:r>
          </w:p>
        </w:tc>
      </w:tr>
      <w:tr w:rsidR="00771E1A" w:rsidRPr="00EE6B7F" w14:paraId="67BB3EF4" w14:textId="77777777" w:rsidTr="00B207F0">
        <w:trPr>
          <w:trHeight w:val="353"/>
        </w:trPr>
        <w:tc>
          <w:tcPr>
            <w:tcW w:w="1843" w:type="dxa"/>
          </w:tcPr>
          <w:p w14:paraId="3A29BF3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162</w:t>
            </w:r>
          </w:p>
        </w:tc>
        <w:tc>
          <w:tcPr>
            <w:tcW w:w="1418" w:type="dxa"/>
          </w:tcPr>
          <w:p w14:paraId="6E98E5B6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3.45 ± 0.03</w:t>
            </w:r>
          </w:p>
        </w:tc>
        <w:tc>
          <w:tcPr>
            <w:tcW w:w="1531" w:type="dxa"/>
          </w:tcPr>
          <w:p w14:paraId="7AB15D51" w14:textId="77777777" w:rsidR="00771E1A" w:rsidRPr="00EE6B7F" w:rsidRDefault="006212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3.52 ± 0.06</w:t>
            </w:r>
          </w:p>
        </w:tc>
        <w:tc>
          <w:tcPr>
            <w:tcW w:w="284" w:type="dxa"/>
          </w:tcPr>
          <w:p w14:paraId="0155E357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56FF3E45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3.79 ± 0.07</w:t>
            </w:r>
          </w:p>
        </w:tc>
        <w:tc>
          <w:tcPr>
            <w:tcW w:w="1531" w:type="dxa"/>
          </w:tcPr>
          <w:p w14:paraId="1904C9B7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3.66 ± 0.12</w:t>
            </w:r>
          </w:p>
        </w:tc>
      </w:tr>
      <w:tr w:rsidR="00771E1A" w:rsidRPr="00EE6B7F" w14:paraId="6EFE0899" w14:textId="77777777" w:rsidTr="00B207F0">
        <w:trPr>
          <w:trHeight w:val="353"/>
        </w:trPr>
        <w:tc>
          <w:tcPr>
            <w:tcW w:w="1843" w:type="dxa"/>
          </w:tcPr>
          <w:p w14:paraId="156B0FCD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169</w:t>
            </w:r>
          </w:p>
        </w:tc>
        <w:tc>
          <w:tcPr>
            <w:tcW w:w="1418" w:type="dxa"/>
          </w:tcPr>
          <w:p w14:paraId="4749FA4C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3.51 ± 0.03</w:t>
            </w:r>
          </w:p>
        </w:tc>
        <w:tc>
          <w:tcPr>
            <w:tcW w:w="1531" w:type="dxa"/>
          </w:tcPr>
          <w:p w14:paraId="7C1412BE" w14:textId="77777777" w:rsidR="00771E1A" w:rsidRPr="00EE6B7F" w:rsidRDefault="006212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3.55 ± 0.05</w:t>
            </w:r>
          </w:p>
        </w:tc>
        <w:tc>
          <w:tcPr>
            <w:tcW w:w="284" w:type="dxa"/>
          </w:tcPr>
          <w:p w14:paraId="291FFAC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AE3C881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3.77 ± 0.04</w:t>
            </w:r>
          </w:p>
        </w:tc>
        <w:tc>
          <w:tcPr>
            <w:tcW w:w="1531" w:type="dxa"/>
          </w:tcPr>
          <w:p w14:paraId="1F8FE983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3.70 ± 0.08</w:t>
            </w:r>
          </w:p>
        </w:tc>
      </w:tr>
      <w:tr w:rsidR="00771E1A" w:rsidRPr="00EE6B7F" w14:paraId="7EEA9B49" w14:textId="77777777" w:rsidTr="00B207F0">
        <w:trPr>
          <w:trHeight w:val="353"/>
        </w:trPr>
        <w:tc>
          <w:tcPr>
            <w:tcW w:w="1843" w:type="dxa"/>
          </w:tcPr>
          <w:p w14:paraId="229CD6C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176</w:t>
            </w:r>
          </w:p>
        </w:tc>
        <w:tc>
          <w:tcPr>
            <w:tcW w:w="1418" w:type="dxa"/>
          </w:tcPr>
          <w:p w14:paraId="75E7B002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3.46 ± 0.04</w:t>
            </w:r>
          </w:p>
        </w:tc>
        <w:tc>
          <w:tcPr>
            <w:tcW w:w="1531" w:type="dxa"/>
          </w:tcPr>
          <w:p w14:paraId="54582D45" w14:textId="77777777" w:rsidR="00771E1A" w:rsidRPr="00EE6B7F" w:rsidRDefault="006212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3.55 ± 0.05</w:t>
            </w:r>
          </w:p>
        </w:tc>
        <w:tc>
          <w:tcPr>
            <w:tcW w:w="284" w:type="dxa"/>
          </w:tcPr>
          <w:p w14:paraId="55CD835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8336655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3.77 ± 0.05</w:t>
            </w:r>
          </w:p>
        </w:tc>
        <w:tc>
          <w:tcPr>
            <w:tcW w:w="1531" w:type="dxa"/>
          </w:tcPr>
          <w:p w14:paraId="76E9B5A6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3.70 ± 0.10</w:t>
            </w:r>
          </w:p>
        </w:tc>
      </w:tr>
      <w:tr w:rsidR="00771E1A" w:rsidRPr="00EE6B7F" w14:paraId="36F05DD7" w14:textId="77777777" w:rsidTr="00B207F0">
        <w:trPr>
          <w:trHeight w:val="353"/>
        </w:trPr>
        <w:tc>
          <w:tcPr>
            <w:tcW w:w="1843" w:type="dxa"/>
            <w:tcBorders>
              <w:bottom w:val="single" w:sz="4" w:space="0" w:color="auto"/>
            </w:tcBorders>
          </w:tcPr>
          <w:p w14:paraId="095434A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6"/>
                <w:szCs w:val="16"/>
                <w:lang w:val="en-GB"/>
              </w:rPr>
              <w:t>183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E740117" w14:textId="77777777" w:rsidR="00771E1A" w:rsidRPr="00EE6B7F" w:rsidRDefault="00B4272E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3.58 ± 0.02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435AD22E" w14:textId="77777777" w:rsidR="00771E1A" w:rsidRPr="00EE6B7F" w:rsidRDefault="006212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3.55 ± 0.08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E3E0E3F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7DB55110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3.89 ± 0.06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2FF3CC46" w14:textId="77777777" w:rsidR="00771E1A" w:rsidRPr="00EE6B7F" w:rsidRDefault="00D55DD9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3.71 ± 0.11</w:t>
            </w:r>
          </w:p>
        </w:tc>
      </w:tr>
    </w:tbl>
    <w:p w14:paraId="3E4CD4BA" w14:textId="77777777" w:rsidR="00880EE2" w:rsidRPr="00EE6B7F" w:rsidRDefault="00CA3984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  <w:r w:rsidRPr="00EE6B7F">
        <w:rPr>
          <w:rFonts w:asciiTheme="majorHAnsi" w:hAnsiTheme="majorHAnsi" w:cstheme="majorHAnsi"/>
          <w:sz w:val="16"/>
          <w:szCs w:val="16"/>
          <w:lang w:val="en-GB"/>
        </w:rPr>
        <w:t>Values are means ± SEM</w:t>
      </w:r>
      <w:r w:rsidR="0096289B" w:rsidRPr="00EE6B7F">
        <w:rPr>
          <w:rFonts w:asciiTheme="majorHAnsi" w:hAnsiTheme="majorHAnsi" w:cstheme="majorHAnsi"/>
          <w:sz w:val="16"/>
          <w:szCs w:val="16"/>
          <w:lang w:val="en-GB"/>
        </w:rPr>
        <w:t>.</w:t>
      </w:r>
      <w:r w:rsidR="00880EE2" w:rsidRPr="00EE6B7F">
        <w:rPr>
          <w:rFonts w:asciiTheme="majorHAnsi" w:hAnsiTheme="majorHAnsi" w:cstheme="majorHAnsi"/>
          <w:sz w:val="14"/>
          <w:szCs w:val="16"/>
          <w:lang w:val="en-GB"/>
        </w:rPr>
        <w:br w:type="page"/>
      </w:r>
    </w:p>
    <w:p w14:paraId="2489B252" w14:textId="4F692F00" w:rsidR="00AC79DE" w:rsidRPr="00EE6B7F" w:rsidRDefault="00EE79D9" w:rsidP="00AC79DE">
      <w:pPr>
        <w:rPr>
          <w:rFonts w:asciiTheme="majorHAnsi" w:hAnsiTheme="majorHAnsi" w:cstheme="majorHAnsi"/>
          <w:sz w:val="18"/>
          <w:szCs w:val="16"/>
          <w:lang w:val="en-GB"/>
        </w:rPr>
      </w:pPr>
      <w:r w:rsidRPr="00EE6B7F">
        <w:rPr>
          <w:rFonts w:asciiTheme="majorHAnsi" w:hAnsiTheme="majorHAnsi" w:cstheme="majorHAnsi"/>
          <w:b/>
          <w:bCs/>
          <w:sz w:val="18"/>
          <w:szCs w:val="18"/>
          <w:lang w:val="en-GB"/>
        </w:rPr>
        <w:lastRenderedPageBreak/>
        <w:t>Supplementary</w:t>
      </w:r>
      <w:r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 </w:t>
      </w:r>
      <w:r w:rsidR="00AC79DE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Table </w:t>
      </w:r>
      <w:r w:rsidR="00EE43B2" w:rsidRPr="00EE6B7F">
        <w:rPr>
          <w:rFonts w:asciiTheme="majorHAnsi" w:hAnsiTheme="majorHAnsi" w:cstheme="majorHAnsi"/>
          <w:b/>
          <w:sz w:val="18"/>
          <w:szCs w:val="16"/>
          <w:lang w:val="en-GB"/>
        </w:rPr>
        <w:t>4</w:t>
      </w:r>
      <w:r w:rsidR="00AC79DE" w:rsidRPr="00EE6B7F">
        <w:rPr>
          <w:rFonts w:asciiTheme="majorHAnsi" w:hAnsiTheme="majorHAnsi" w:cstheme="majorHAnsi"/>
          <w:b/>
          <w:sz w:val="18"/>
          <w:szCs w:val="16"/>
          <w:lang w:val="en-GB"/>
        </w:rPr>
        <w:t>.</w:t>
      </w:r>
      <w:r w:rsidR="00AC79DE" w:rsidRPr="00EE6B7F">
        <w:rPr>
          <w:rFonts w:asciiTheme="majorHAnsi" w:hAnsiTheme="majorHAnsi" w:cstheme="majorHAnsi"/>
          <w:sz w:val="18"/>
          <w:szCs w:val="16"/>
          <w:lang w:val="en-GB"/>
        </w:rPr>
        <w:t xml:space="preserve"> </w:t>
      </w:r>
      <w:r w:rsidR="00EE6B7F">
        <w:rPr>
          <w:rFonts w:asciiTheme="majorHAnsi" w:hAnsiTheme="majorHAnsi" w:cstheme="majorHAnsi"/>
          <w:b/>
          <w:sz w:val="18"/>
          <w:szCs w:val="16"/>
          <w:lang w:val="en-GB"/>
        </w:rPr>
        <w:t>Haematologic</w:t>
      </w:r>
      <w:r w:rsidR="0096289B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 and blood biochemical profiles in rabbits.</w:t>
      </w:r>
    </w:p>
    <w:tbl>
      <w:tblPr>
        <w:tblStyle w:val="a3"/>
        <w:tblW w:w="8617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1531"/>
        <w:gridCol w:w="1531"/>
        <w:gridCol w:w="280"/>
        <w:gridCol w:w="1531"/>
        <w:gridCol w:w="1531"/>
      </w:tblGrid>
      <w:tr w:rsidR="00771E1A" w:rsidRPr="00EE6B7F" w14:paraId="7B202566" w14:textId="77777777" w:rsidTr="00B207F0">
        <w:trPr>
          <w:trHeight w:hRule="exact" w:val="782"/>
        </w:trPr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518AC9F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2BB378D2" w14:textId="731282C4" w:rsidR="00F11115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Aspirate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alone</w:t>
            </w:r>
          </w:p>
          <w:p w14:paraId="5472917F" w14:textId="354B7AD1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(male)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18049D6E" w14:textId="77777777" w:rsidR="00F11115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UPAL 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gel </w:t>
            </w:r>
          </w:p>
          <w:p w14:paraId="4A4498A4" w14:textId="76403380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(male)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</w:tcPr>
          <w:p w14:paraId="44A0ADCF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6338BD0E" w14:textId="3E16574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Aspirate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alone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(female)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12B9C0A5" w14:textId="5709951B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UPAL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gel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(female)</w:t>
            </w:r>
          </w:p>
        </w:tc>
      </w:tr>
      <w:tr w:rsidR="00771E1A" w:rsidRPr="00EE6B7F" w14:paraId="11375236" w14:textId="77777777" w:rsidTr="00B207F0">
        <w:trPr>
          <w:trHeight w:hRule="exact" w:val="312"/>
        </w:trPr>
        <w:tc>
          <w:tcPr>
            <w:tcW w:w="2213" w:type="dxa"/>
            <w:tcBorders>
              <w:top w:val="single" w:sz="4" w:space="0" w:color="auto"/>
            </w:tcBorders>
          </w:tcPr>
          <w:p w14:paraId="1B47A162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RBC (10000/μL)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2606F2A9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664 ± 17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739810DD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644 ± 13</w:t>
            </w:r>
          </w:p>
        </w:tc>
        <w:tc>
          <w:tcPr>
            <w:tcW w:w="280" w:type="dxa"/>
            <w:tcBorders>
              <w:top w:val="single" w:sz="4" w:space="0" w:color="auto"/>
            </w:tcBorders>
          </w:tcPr>
          <w:p w14:paraId="2BCBD577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45C8EE5A" w14:textId="77777777" w:rsidR="00771E1A" w:rsidRPr="00EE6B7F" w:rsidRDefault="004A4D2D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591 ± 13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486CCE68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564 ± </w:t>
            </w:r>
            <w:r w:rsidR="004A4D2D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22</w:t>
            </w:r>
          </w:p>
        </w:tc>
      </w:tr>
      <w:tr w:rsidR="00771E1A" w:rsidRPr="00EE6B7F" w14:paraId="5ABE6F87" w14:textId="77777777" w:rsidTr="00B207F0">
        <w:trPr>
          <w:trHeight w:hRule="exact" w:val="312"/>
        </w:trPr>
        <w:tc>
          <w:tcPr>
            <w:tcW w:w="2213" w:type="dxa"/>
          </w:tcPr>
          <w:p w14:paraId="1259A0B6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HGB (g/dL)</w:t>
            </w:r>
          </w:p>
        </w:tc>
        <w:tc>
          <w:tcPr>
            <w:tcW w:w="1531" w:type="dxa"/>
          </w:tcPr>
          <w:p w14:paraId="13771759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14.0 ± 0.3</w:t>
            </w:r>
          </w:p>
        </w:tc>
        <w:tc>
          <w:tcPr>
            <w:tcW w:w="1531" w:type="dxa"/>
          </w:tcPr>
          <w:p w14:paraId="5AC771C5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13.7 ± 0.2</w:t>
            </w:r>
          </w:p>
        </w:tc>
        <w:tc>
          <w:tcPr>
            <w:tcW w:w="280" w:type="dxa"/>
          </w:tcPr>
          <w:p w14:paraId="3064748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8D6157D" w14:textId="77777777" w:rsidR="00771E1A" w:rsidRPr="00EE6B7F" w:rsidRDefault="004A4D2D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12.6 ± 0.2</w:t>
            </w:r>
          </w:p>
        </w:tc>
        <w:tc>
          <w:tcPr>
            <w:tcW w:w="1531" w:type="dxa"/>
          </w:tcPr>
          <w:p w14:paraId="68031EB8" w14:textId="77777777" w:rsidR="00771E1A" w:rsidRPr="00EE6B7F" w:rsidRDefault="004A4D2D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12.0 ± 0.4</w:t>
            </w:r>
          </w:p>
        </w:tc>
      </w:tr>
      <w:tr w:rsidR="00771E1A" w:rsidRPr="00EE6B7F" w14:paraId="48240628" w14:textId="77777777" w:rsidTr="00B207F0">
        <w:trPr>
          <w:trHeight w:hRule="exact" w:val="312"/>
        </w:trPr>
        <w:tc>
          <w:tcPr>
            <w:tcW w:w="2213" w:type="dxa"/>
          </w:tcPr>
          <w:p w14:paraId="56C98374" w14:textId="113CEDBE" w:rsidR="00771E1A" w:rsidRPr="00EE6B7F" w:rsidRDefault="00EE6B7F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Haematocrit</w:t>
            </w:r>
            <w:r w:rsidR="00771E1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(%)</w:t>
            </w:r>
          </w:p>
        </w:tc>
        <w:tc>
          <w:tcPr>
            <w:tcW w:w="1531" w:type="dxa"/>
          </w:tcPr>
          <w:p w14:paraId="0BC4EB2F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43.8 ± 0.8</w:t>
            </w:r>
          </w:p>
        </w:tc>
        <w:tc>
          <w:tcPr>
            <w:tcW w:w="1531" w:type="dxa"/>
          </w:tcPr>
          <w:p w14:paraId="1C7F2F16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43.5 ± 0.6</w:t>
            </w:r>
          </w:p>
        </w:tc>
        <w:tc>
          <w:tcPr>
            <w:tcW w:w="280" w:type="dxa"/>
          </w:tcPr>
          <w:p w14:paraId="563E1DA2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803A3FF" w14:textId="77777777" w:rsidR="00771E1A" w:rsidRPr="00EE6B7F" w:rsidRDefault="004A4D2D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39.7 ± 0.8</w:t>
            </w:r>
          </w:p>
        </w:tc>
        <w:tc>
          <w:tcPr>
            <w:tcW w:w="1531" w:type="dxa"/>
          </w:tcPr>
          <w:p w14:paraId="2EB746CE" w14:textId="77777777" w:rsidR="00771E1A" w:rsidRPr="00EE6B7F" w:rsidRDefault="004A4D2D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37.8 ± 1.0</w:t>
            </w:r>
          </w:p>
        </w:tc>
      </w:tr>
      <w:tr w:rsidR="00771E1A" w:rsidRPr="00EE6B7F" w14:paraId="3E5C3460" w14:textId="77777777" w:rsidTr="00B207F0">
        <w:trPr>
          <w:trHeight w:hRule="exact" w:val="312"/>
        </w:trPr>
        <w:tc>
          <w:tcPr>
            <w:tcW w:w="2213" w:type="dxa"/>
          </w:tcPr>
          <w:p w14:paraId="290D04A6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Platelet (10000/μL)</w:t>
            </w:r>
          </w:p>
        </w:tc>
        <w:tc>
          <w:tcPr>
            <w:tcW w:w="1531" w:type="dxa"/>
          </w:tcPr>
          <w:p w14:paraId="73781F28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29.0 ± 0.02</w:t>
            </w:r>
          </w:p>
        </w:tc>
        <w:tc>
          <w:tcPr>
            <w:tcW w:w="1531" w:type="dxa"/>
          </w:tcPr>
          <w:p w14:paraId="62502CFA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5.6 ± 0.04</w:t>
            </w:r>
          </w:p>
        </w:tc>
        <w:tc>
          <w:tcPr>
            <w:tcW w:w="280" w:type="dxa"/>
          </w:tcPr>
          <w:p w14:paraId="38DA5EF1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C792183" w14:textId="77777777" w:rsidR="00771E1A" w:rsidRPr="00EE6B7F" w:rsidRDefault="004A4D2D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23.4 ± 1.8</w:t>
            </w:r>
          </w:p>
        </w:tc>
        <w:tc>
          <w:tcPr>
            <w:tcW w:w="1531" w:type="dxa"/>
          </w:tcPr>
          <w:p w14:paraId="3E076FE3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27.9 ± 1.3</w:t>
            </w:r>
          </w:p>
        </w:tc>
      </w:tr>
      <w:tr w:rsidR="00771E1A" w:rsidRPr="00EE6B7F" w14:paraId="227BAB64" w14:textId="77777777" w:rsidTr="00B207F0">
        <w:trPr>
          <w:trHeight w:hRule="exact" w:val="312"/>
        </w:trPr>
        <w:tc>
          <w:tcPr>
            <w:tcW w:w="2213" w:type="dxa"/>
          </w:tcPr>
          <w:p w14:paraId="725229B4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PT (sec)</w:t>
            </w:r>
          </w:p>
        </w:tc>
        <w:tc>
          <w:tcPr>
            <w:tcW w:w="1531" w:type="dxa"/>
          </w:tcPr>
          <w:p w14:paraId="5516CEA2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8.9 ± 0.2</w:t>
            </w:r>
          </w:p>
        </w:tc>
        <w:tc>
          <w:tcPr>
            <w:tcW w:w="1531" w:type="dxa"/>
          </w:tcPr>
          <w:p w14:paraId="6701FA96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8.2 ± 0.4</w:t>
            </w:r>
          </w:p>
        </w:tc>
        <w:tc>
          <w:tcPr>
            <w:tcW w:w="280" w:type="dxa"/>
          </w:tcPr>
          <w:p w14:paraId="51F72F3F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2DC6D2A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9.5 ± 0.1</w:t>
            </w:r>
          </w:p>
        </w:tc>
        <w:tc>
          <w:tcPr>
            <w:tcW w:w="1531" w:type="dxa"/>
          </w:tcPr>
          <w:p w14:paraId="2D549F9A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9.1 ± 0.4</w:t>
            </w:r>
          </w:p>
        </w:tc>
      </w:tr>
      <w:tr w:rsidR="00771E1A" w:rsidRPr="00EE6B7F" w14:paraId="595BE9CC" w14:textId="77777777" w:rsidTr="00B207F0">
        <w:trPr>
          <w:trHeight w:hRule="exact" w:val="312"/>
        </w:trPr>
        <w:tc>
          <w:tcPr>
            <w:tcW w:w="2213" w:type="dxa"/>
          </w:tcPr>
          <w:p w14:paraId="7D6AEA00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APTT (sec)</w:t>
            </w:r>
          </w:p>
        </w:tc>
        <w:tc>
          <w:tcPr>
            <w:tcW w:w="1531" w:type="dxa"/>
          </w:tcPr>
          <w:p w14:paraId="099FF791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10.9 ± 0.7</w:t>
            </w:r>
          </w:p>
        </w:tc>
        <w:tc>
          <w:tcPr>
            <w:tcW w:w="1531" w:type="dxa"/>
          </w:tcPr>
          <w:p w14:paraId="58E92900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10.3 ± 0.2</w:t>
            </w:r>
          </w:p>
        </w:tc>
        <w:tc>
          <w:tcPr>
            <w:tcW w:w="280" w:type="dxa"/>
          </w:tcPr>
          <w:p w14:paraId="03D6CF1A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2D3D3B6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12.6 ± 0.6</w:t>
            </w:r>
          </w:p>
        </w:tc>
        <w:tc>
          <w:tcPr>
            <w:tcW w:w="1531" w:type="dxa"/>
          </w:tcPr>
          <w:p w14:paraId="736DE0F4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12.4 ± 0.2</w:t>
            </w:r>
          </w:p>
        </w:tc>
      </w:tr>
      <w:tr w:rsidR="00771E1A" w:rsidRPr="00EE6B7F" w14:paraId="7D23B860" w14:textId="77777777" w:rsidTr="00B207F0">
        <w:trPr>
          <w:trHeight w:hRule="exact" w:val="312"/>
        </w:trPr>
        <w:tc>
          <w:tcPr>
            <w:tcW w:w="2213" w:type="dxa"/>
          </w:tcPr>
          <w:p w14:paraId="36252C60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WBC (100/μL)</w:t>
            </w:r>
          </w:p>
        </w:tc>
        <w:tc>
          <w:tcPr>
            <w:tcW w:w="1531" w:type="dxa"/>
          </w:tcPr>
          <w:p w14:paraId="4B241C9E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85.8 ± 4.7</w:t>
            </w:r>
          </w:p>
        </w:tc>
        <w:tc>
          <w:tcPr>
            <w:tcW w:w="1531" w:type="dxa"/>
          </w:tcPr>
          <w:p w14:paraId="436AA6A6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85.2 ± 3.1</w:t>
            </w:r>
          </w:p>
        </w:tc>
        <w:tc>
          <w:tcPr>
            <w:tcW w:w="280" w:type="dxa"/>
          </w:tcPr>
          <w:p w14:paraId="6D88128E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83CD324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70.3 ± 4.7</w:t>
            </w:r>
          </w:p>
        </w:tc>
        <w:tc>
          <w:tcPr>
            <w:tcW w:w="1531" w:type="dxa"/>
          </w:tcPr>
          <w:p w14:paraId="707CC1CD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60.6 ± 5.7</w:t>
            </w:r>
          </w:p>
        </w:tc>
      </w:tr>
      <w:tr w:rsidR="00771E1A" w:rsidRPr="00EE6B7F" w14:paraId="50A547DE" w14:textId="77777777" w:rsidTr="00B207F0">
        <w:trPr>
          <w:trHeight w:hRule="exact" w:val="312"/>
        </w:trPr>
        <w:tc>
          <w:tcPr>
            <w:tcW w:w="2213" w:type="dxa"/>
          </w:tcPr>
          <w:p w14:paraId="5E653216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Neutrophil (%)</w:t>
            </w:r>
          </w:p>
        </w:tc>
        <w:tc>
          <w:tcPr>
            <w:tcW w:w="1531" w:type="dxa"/>
          </w:tcPr>
          <w:p w14:paraId="6B3F4F87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26.9 ± 2.1</w:t>
            </w:r>
          </w:p>
        </w:tc>
        <w:tc>
          <w:tcPr>
            <w:tcW w:w="1531" w:type="dxa"/>
          </w:tcPr>
          <w:p w14:paraId="76DAF091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26.4 </w:t>
            </w:r>
            <w:r w:rsidR="00A6561B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± 2.3</w:t>
            </w:r>
          </w:p>
        </w:tc>
        <w:tc>
          <w:tcPr>
            <w:tcW w:w="280" w:type="dxa"/>
          </w:tcPr>
          <w:p w14:paraId="484BD4B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02BB1C5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29.4 ± 4.0</w:t>
            </w:r>
          </w:p>
        </w:tc>
        <w:tc>
          <w:tcPr>
            <w:tcW w:w="1531" w:type="dxa"/>
          </w:tcPr>
          <w:p w14:paraId="474F84C5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31.9 ± 4.5</w:t>
            </w:r>
          </w:p>
        </w:tc>
      </w:tr>
      <w:tr w:rsidR="00771E1A" w:rsidRPr="00EE6B7F" w14:paraId="376FEE26" w14:textId="77777777" w:rsidTr="00B207F0">
        <w:trPr>
          <w:trHeight w:hRule="exact" w:val="312"/>
        </w:trPr>
        <w:tc>
          <w:tcPr>
            <w:tcW w:w="2213" w:type="dxa"/>
          </w:tcPr>
          <w:p w14:paraId="6FC2E25E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Eosinophil (%)</w:t>
            </w:r>
          </w:p>
        </w:tc>
        <w:tc>
          <w:tcPr>
            <w:tcW w:w="1531" w:type="dxa"/>
          </w:tcPr>
          <w:p w14:paraId="22731E5F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1.9 ± 0.5</w:t>
            </w:r>
          </w:p>
        </w:tc>
        <w:tc>
          <w:tcPr>
            <w:tcW w:w="1531" w:type="dxa"/>
          </w:tcPr>
          <w:p w14:paraId="3560DD7B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1.4 ± 0.2</w:t>
            </w:r>
          </w:p>
        </w:tc>
        <w:tc>
          <w:tcPr>
            <w:tcW w:w="280" w:type="dxa"/>
          </w:tcPr>
          <w:p w14:paraId="601D8FA6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91CB695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1.3 ± 0.2</w:t>
            </w:r>
          </w:p>
        </w:tc>
        <w:tc>
          <w:tcPr>
            <w:tcW w:w="1531" w:type="dxa"/>
          </w:tcPr>
          <w:p w14:paraId="0D9565D2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1.3 ± 0.2</w:t>
            </w:r>
          </w:p>
        </w:tc>
      </w:tr>
      <w:tr w:rsidR="00771E1A" w:rsidRPr="00EE6B7F" w14:paraId="25B8E589" w14:textId="77777777" w:rsidTr="00B207F0">
        <w:trPr>
          <w:trHeight w:hRule="exact" w:val="312"/>
        </w:trPr>
        <w:tc>
          <w:tcPr>
            <w:tcW w:w="2213" w:type="dxa"/>
          </w:tcPr>
          <w:p w14:paraId="5C0FFEDF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Basophil (%)</w:t>
            </w:r>
          </w:p>
        </w:tc>
        <w:tc>
          <w:tcPr>
            <w:tcW w:w="1531" w:type="dxa"/>
          </w:tcPr>
          <w:p w14:paraId="6CB18D65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5.3 ± 0.6</w:t>
            </w:r>
          </w:p>
        </w:tc>
        <w:tc>
          <w:tcPr>
            <w:tcW w:w="1531" w:type="dxa"/>
          </w:tcPr>
          <w:p w14:paraId="728A5A78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5.0 ± 0.3</w:t>
            </w:r>
          </w:p>
        </w:tc>
        <w:tc>
          <w:tcPr>
            <w:tcW w:w="280" w:type="dxa"/>
          </w:tcPr>
          <w:p w14:paraId="40BD9452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3EFE8D4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7.1 ± 0.9</w:t>
            </w:r>
          </w:p>
        </w:tc>
        <w:tc>
          <w:tcPr>
            <w:tcW w:w="1531" w:type="dxa"/>
          </w:tcPr>
          <w:p w14:paraId="65C3DB17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6.9 ± 0.7</w:t>
            </w:r>
          </w:p>
        </w:tc>
      </w:tr>
      <w:tr w:rsidR="00771E1A" w:rsidRPr="00EE6B7F" w14:paraId="0F31CDE6" w14:textId="77777777" w:rsidTr="00B207F0">
        <w:trPr>
          <w:trHeight w:hRule="exact" w:val="312"/>
        </w:trPr>
        <w:tc>
          <w:tcPr>
            <w:tcW w:w="2213" w:type="dxa"/>
          </w:tcPr>
          <w:p w14:paraId="414A8CFD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Monocyte (%)</w:t>
            </w:r>
          </w:p>
        </w:tc>
        <w:tc>
          <w:tcPr>
            <w:tcW w:w="1531" w:type="dxa"/>
          </w:tcPr>
          <w:p w14:paraId="640FA60B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3.9 ± 0.04</w:t>
            </w:r>
          </w:p>
        </w:tc>
        <w:tc>
          <w:tcPr>
            <w:tcW w:w="1531" w:type="dxa"/>
          </w:tcPr>
          <w:p w14:paraId="4761CF8F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3.9 ± 0.1</w:t>
            </w:r>
          </w:p>
        </w:tc>
        <w:tc>
          <w:tcPr>
            <w:tcW w:w="280" w:type="dxa"/>
          </w:tcPr>
          <w:p w14:paraId="0E647971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F93AB62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3.3 ± 0.4</w:t>
            </w:r>
          </w:p>
        </w:tc>
        <w:tc>
          <w:tcPr>
            <w:tcW w:w="1531" w:type="dxa"/>
          </w:tcPr>
          <w:p w14:paraId="1F22A572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2.9 ± 0.2</w:t>
            </w:r>
          </w:p>
        </w:tc>
      </w:tr>
      <w:tr w:rsidR="00771E1A" w:rsidRPr="00EE6B7F" w14:paraId="30BB3A95" w14:textId="77777777" w:rsidTr="00B207F0">
        <w:trPr>
          <w:trHeight w:hRule="exact" w:val="312"/>
        </w:trPr>
        <w:tc>
          <w:tcPr>
            <w:tcW w:w="2213" w:type="dxa"/>
          </w:tcPr>
          <w:p w14:paraId="04B4AEF9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Lymphocyte (%)</w:t>
            </w:r>
          </w:p>
        </w:tc>
        <w:tc>
          <w:tcPr>
            <w:tcW w:w="1531" w:type="dxa"/>
          </w:tcPr>
          <w:p w14:paraId="22A945B3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62.0 ± 2.8</w:t>
            </w:r>
          </w:p>
        </w:tc>
        <w:tc>
          <w:tcPr>
            <w:tcW w:w="1531" w:type="dxa"/>
          </w:tcPr>
          <w:p w14:paraId="52E3A331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63.4 ± 2.7</w:t>
            </w:r>
          </w:p>
        </w:tc>
        <w:tc>
          <w:tcPr>
            <w:tcW w:w="280" w:type="dxa"/>
          </w:tcPr>
          <w:p w14:paraId="01F86D5D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288451B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59.0 ± 4.0</w:t>
            </w:r>
          </w:p>
        </w:tc>
        <w:tc>
          <w:tcPr>
            <w:tcW w:w="1531" w:type="dxa"/>
          </w:tcPr>
          <w:p w14:paraId="30CFD8C1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57.0 ± 3.8</w:t>
            </w:r>
          </w:p>
        </w:tc>
      </w:tr>
      <w:tr w:rsidR="00771E1A" w:rsidRPr="00EE6B7F" w14:paraId="6F3BE2F9" w14:textId="77777777" w:rsidTr="00B207F0">
        <w:trPr>
          <w:trHeight w:hRule="exact" w:val="312"/>
        </w:trPr>
        <w:tc>
          <w:tcPr>
            <w:tcW w:w="2213" w:type="dxa"/>
          </w:tcPr>
          <w:p w14:paraId="19C33123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Total protein (g/dL)</w:t>
            </w:r>
          </w:p>
        </w:tc>
        <w:tc>
          <w:tcPr>
            <w:tcW w:w="1531" w:type="dxa"/>
          </w:tcPr>
          <w:p w14:paraId="7040B85F" w14:textId="77777777" w:rsidR="00771E1A" w:rsidRPr="00EE6B7F" w:rsidRDefault="00EB2C2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7.8 ± 0.04</w:t>
            </w:r>
          </w:p>
        </w:tc>
        <w:tc>
          <w:tcPr>
            <w:tcW w:w="1531" w:type="dxa"/>
          </w:tcPr>
          <w:p w14:paraId="7DEDF83D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7.6 ± 0.1</w:t>
            </w:r>
          </w:p>
        </w:tc>
        <w:tc>
          <w:tcPr>
            <w:tcW w:w="280" w:type="dxa"/>
          </w:tcPr>
          <w:p w14:paraId="2D59335F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52149D0D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7.4 ± 0.2</w:t>
            </w:r>
          </w:p>
        </w:tc>
        <w:tc>
          <w:tcPr>
            <w:tcW w:w="1531" w:type="dxa"/>
          </w:tcPr>
          <w:p w14:paraId="7BD9D7E2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7.3 ± 0.3</w:t>
            </w:r>
          </w:p>
        </w:tc>
      </w:tr>
      <w:tr w:rsidR="00771E1A" w:rsidRPr="00EE6B7F" w14:paraId="040C2A87" w14:textId="77777777" w:rsidTr="00B207F0">
        <w:trPr>
          <w:trHeight w:hRule="exact" w:val="312"/>
        </w:trPr>
        <w:tc>
          <w:tcPr>
            <w:tcW w:w="2213" w:type="dxa"/>
          </w:tcPr>
          <w:p w14:paraId="677F5D9F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Albumin (g/dL)</w:t>
            </w:r>
          </w:p>
        </w:tc>
        <w:tc>
          <w:tcPr>
            <w:tcW w:w="1531" w:type="dxa"/>
          </w:tcPr>
          <w:p w14:paraId="1C377DA6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5.4 ± 0.1</w:t>
            </w:r>
            <w:r w:rsidR="00771E1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*</w:t>
            </w:r>
          </w:p>
        </w:tc>
        <w:tc>
          <w:tcPr>
            <w:tcW w:w="1531" w:type="dxa"/>
          </w:tcPr>
          <w:p w14:paraId="17DBF777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5.2 ± 0.1</w:t>
            </w:r>
            <w:r w:rsidR="00771E1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*</w:t>
            </w:r>
          </w:p>
        </w:tc>
        <w:tc>
          <w:tcPr>
            <w:tcW w:w="280" w:type="dxa"/>
          </w:tcPr>
          <w:p w14:paraId="6CB13F82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6DE4FAA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5.1 ± 0.1</w:t>
            </w:r>
          </w:p>
        </w:tc>
        <w:tc>
          <w:tcPr>
            <w:tcW w:w="1531" w:type="dxa"/>
          </w:tcPr>
          <w:p w14:paraId="79A32D42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5.1 ± 0.2</w:t>
            </w:r>
          </w:p>
        </w:tc>
      </w:tr>
      <w:tr w:rsidR="00771E1A" w:rsidRPr="00EE6B7F" w14:paraId="5EBF9294" w14:textId="77777777" w:rsidTr="00B207F0">
        <w:trPr>
          <w:trHeight w:hRule="exact" w:val="312"/>
        </w:trPr>
        <w:tc>
          <w:tcPr>
            <w:tcW w:w="2213" w:type="dxa"/>
          </w:tcPr>
          <w:p w14:paraId="61C81FBC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A/G</w:t>
            </w:r>
          </w:p>
        </w:tc>
        <w:tc>
          <w:tcPr>
            <w:tcW w:w="1531" w:type="dxa"/>
          </w:tcPr>
          <w:p w14:paraId="55764CF5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2.33 ± 0.07</w:t>
            </w:r>
          </w:p>
        </w:tc>
        <w:tc>
          <w:tcPr>
            <w:tcW w:w="1531" w:type="dxa"/>
          </w:tcPr>
          <w:p w14:paraId="36732ECB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2.17 ± 0.10</w:t>
            </w:r>
          </w:p>
        </w:tc>
        <w:tc>
          <w:tcPr>
            <w:tcW w:w="280" w:type="dxa"/>
          </w:tcPr>
          <w:p w14:paraId="7BD6E8C6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EACFB9F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2.33 ± 0.09</w:t>
            </w:r>
          </w:p>
        </w:tc>
        <w:tc>
          <w:tcPr>
            <w:tcW w:w="1531" w:type="dxa"/>
          </w:tcPr>
          <w:p w14:paraId="4D3E012A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2.29 ± 0.07</w:t>
            </w:r>
          </w:p>
        </w:tc>
      </w:tr>
      <w:tr w:rsidR="00771E1A" w:rsidRPr="00EE6B7F" w14:paraId="51B1531C" w14:textId="77777777" w:rsidTr="00B207F0">
        <w:trPr>
          <w:trHeight w:hRule="exact" w:val="312"/>
        </w:trPr>
        <w:tc>
          <w:tcPr>
            <w:tcW w:w="2213" w:type="dxa"/>
          </w:tcPr>
          <w:p w14:paraId="76672E4D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Glucose (mg/dL)</w:t>
            </w:r>
          </w:p>
        </w:tc>
        <w:tc>
          <w:tcPr>
            <w:tcW w:w="1531" w:type="dxa"/>
          </w:tcPr>
          <w:p w14:paraId="6F682772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158 ± 3</w:t>
            </w:r>
            <w:r w:rsidR="00771E1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**</w:t>
            </w:r>
          </w:p>
        </w:tc>
        <w:tc>
          <w:tcPr>
            <w:tcW w:w="1531" w:type="dxa"/>
          </w:tcPr>
          <w:p w14:paraId="09BE3AC7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132 ± 5</w:t>
            </w:r>
            <w:r w:rsidR="00771E1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**</w:t>
            </w:r>
          </w:p>
        </w:tc>
        <w:tc>
          <w:tcPr>
            <w:tcW w:w="280" w:type="dxa"/>
          </w:tcPr>
          <w:p w14:paraId="61E1893B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45A8B54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136</w:t>
            </w:r>
            <w:r w:rsidR="0041253C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</w:t>
            </w:r>
            <w:r w:rsidR="00AB6BE8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± 4</w:t>
            </w:r>
          </w:p>
        </w:tc>
        <w:tc>
          <w:tcPr>
            <w:tcW w:w="1531" w:type="dxa"/>
          </w:tcPr>
          <w:p w14:paraId="409FE8C3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128 ± 5</w:t>
            </w:r>
          </w:p>
        </w:tc>
      </w:tr>
      <w:tr w:rsidR="00771E1A" w:rsidRPr="00EE6B7F" w14:paraId="639566B9" w14:textId="77777777" w:rsidTr="00B207F0">
        <w:trPr>
          <w:trHeight w:hRule="exact" w:val="312"/>
        </w:trPr>
        <w:tc>
          <w:tcPr>
            <w:tcW w:w="2213" w:type="dxa"/>
          </w:tcPr>
          <w:p w14:paraId="1ACE43F3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Total cholesterol (mg/dL)</w:t>
            </w:r>
          </w:p>
        </w:tc>
        <w:tc>
          <w:tcPr>
            <w:tcW w:w="1531" w:type="dxa"/>
          </w:tcPr>
          <w:p w14:paraId="76116E88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23 ± 1</w:t>
            </w:r>
          </w:p>
        </w:tc>
        <w:tc>
          <w:tcPr>
            <w:tcW w:w="1531" w:type="dxa"/>
          </w:tcPr>
          <w:p w14:paraId="15CA4C86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21 ± 2</w:t>
            </w:r>
          </w:p>
        </w:tc>
        <w:tc>
          <w:tcPr>
            <w:tcW w:w="280" w:type="dxa"/>
          </w:tcPr>
          <w:p w14:paraId="0CE66090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D132A68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39 ± 3</w:t>
            </w:r>
          </w:p>
        </w:tc>
        <w:tc>
          <w:tcPr>
            <w:tcW w:w="1531" w:type="dxa"/>
          </w:tcPr>
          <w:p w14:paraId="634EDD87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35 ± 2</w:t>
            </w:r>
          </w:p>
        </w:tc>
      </w:tr>
      <w:tr w:rsidR="00771E1A" w:rsidRPr="00EE6B7F" w14:paraId="3C93DEE5" w14:textId="77777777" w:rsidTr="00B207F0">
        <w:trPr>
          <w:trHeight w:hRule="exact" w:val="312"/>
        </w:trPr>
        <w:tc>
          <w:tcPr>
            <w:tcW w:w="2213" w:type="dxa"/>
          </w:tcPr>
          <w:p w14:paraId="7592A983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Triglyceride (mg/dL)</w:t>
            </w:r>
          </w:p>
        </w:tc>
        <w:tc>
          <w:tcPr>
            <w:tcW w:w="1531" w:type="dxa"/>
          </w:tcPr>
          <w:p w14:paraId="167DEC6C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17 ± 1</w:t>
            </w:r>
          </w:p>
        </w:tc>
        <w:tc>
          <w:tcPr>
            <w:tcW w:w="1531" w:type="dxa"/>
          </w:tcPr>
          <w:p w14:paraId="77E39903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16 ± 1</w:t>
            </w:r>
          </w:p>
        </w:tc>
        <w:tc>
          <w:tcPr>
            <w:tcW w:w="280" w:type="dxa"/>
          </w:tcPr>
          <w:p w14:paraId="7172079D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E9B183B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16 ± 2</w:t>
            </w:r>
          </w:p>
        </w:tc>
        <w:tc>
          <w:tcPr>
            <w:tcW w:w="1531" w:type="dxa"/>
          </w:tcPr>
          <w:p w14:paraId="5EFD758F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17 ± 1</w:t>
            </w:r>
          </w:p>
        </w:tc>
      </w:tr>
      <w:tr w:rsidR="00771E1A" w:rsidRPr="00EE6B7F" w14:paraId="2B16404B" w14:textId="77777777" w:rsidTr="00B207F0">
        <w:trPr>
          <w:trHeight w:hRule="exact" w:val="312"/>
        </w:trPr>
        <w:tc>
          <w:tcPr>
            <w:tcW w:w="2213" w:type="dxa"/>
          </w:tcPr>
          <w:p w14:paraId="0FDAB8E8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Phospholipid (mg/dL)</w:t>
            </w:r>
          </w:p>
        </w:tc>
        <w:tc>
          <w:tcPr>
            <w:tcW w:w="1531" w:type="dxa"/>
          </w:tcPr>
          <w:p w14:paraId="54F45B38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57 ± 1</w:t>
            </w:r>
          </w:p>
        </w:tc>
        <w:tc>
          <w:tcPr>
            <w:tcW w:w="1531" w:type="dxa"/>
          </w:tcPr>
          <w:p w14:paraId="3D5C635D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53 ± 3</w:t>
            </w:r>
          </w:p>
        </w:tc>
        <w:tc>
          <w:tcPr>
            <w:tcW w:w="280" w:type="dxa"/>
          </w:tcPr>
          <w:p w14:paraId="1C5CAF78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AC4496A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70 ± 4</w:t>
            </w:r>
          </w:p>
        </w:tc>
        <w:tc>
          <w:tcPr>
            <w:tcW w:w="1531" w:type="dxa"/>
          </w:tcPr>
          <w:p w14:paraId="47413189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65 ± 3</w:t>
            </w:r>
          </w:p>
        </w:tc>
      </w:tr>
      <w:tr w:rsidR="00771E1A" w:rsidRPr="00EE6B7F" w14:paraId="37978E0E" w14:textId="77777777" w:rsidTr="00B207F0">
        <w:trPr>
          <w:trHeight w:hRule="exact" w:val="312"/>
        </w:trPr>
        <w:tc>
          <w:tcPr>
            <w:tcW w:w="2213" w:type="dxa"/>
          </w:tcPr>
          <w:p w14:paraId="0FAD49D3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AST (U/L)</w:t>
            </w:r>
          </w:p>
        </w:tc>
        <w:tc>
          <w:tcPr>
            <w:tcW w:w="1531" w:type="dxa"/>
          </w:tcPr>
          <w:p w14:paraId="05F5EF8F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48 ± 14</w:t>
            </w:r>
          </w:p>
        </w:tc>
        <w:tc>
          <w:tcPr>
            <w:tcW w:w="1531" w:type="dxa"/>
          </w:tcPr>
          <w:p w14:paraId="46F3F480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39 ± 4</w:t>
            </w:r>
          </w:p>
        </w:tc>
        <w:tc>
          <w:tcPr>
            <w:tcW w:w="280" w:type="dxa"/>
          </w:tcPr>
          <w:p w14:paraId="17F7AB2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36D5959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27 ± 4</w:t>
            </w:r>
          </w:p>
        </w:tc>
        <w:tc>
          <w:tcPr>
            <w:tcW w:w="1531" w:type="dxa"/>
          </w:tcPr>
          <w:p w14:paraId="650979EE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26 ± 2</w:t>
            </w:r>
          </w:p>
        </w:tc>
      </w:tr>
      <w:tr w:rsidR="00771E1A" w:rsidRPr="00EE6B7F" w14:paraId="5B41FF6C" w14:textId="77777777" w:rsidTr="00B207F0">
        <w:trPr>
          <w:trHeight w:hRule="exact" w:val="312"/>
        </w:trPr>
        <w:tc>
          <w:tcPr>
            <w:tcW w:w="2213" w:type="dxa"/>
          </w:tcPr>
          <w:p w14:paraId="4C318CD2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ALT (U/L)</w:t>
            </w:r>
          </w:p>
        </w:tc>
        <w:tc>
          <w:tcPr>
            <w:tcW w:w="1531" w:type="dxa"/>
          </w:tcPr>
          <w:p w14:paraId="23F4370C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84 ± 19</w:t>
            </w:r>
          </w:p>
        </w:tc>
        <w:tc>
          <w:tcPr>
            <w:tcW w:w="1531" w:type="dxa"/>
          </w:tcPr>
          <w:p w14:paraId="6AF08A45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102 ± 14</w:t>
            </w:r>
          </w:p>
        </w:tc>
        <w:tc>
          <w:tcPr>
            <w:tcW w:w="280" w:type="dxa"/>
          </w:tcPr>
          <w:p w14:paraId="28F55AC6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7A8325F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58 ± 7</w:t>
            </w:r>
          </w:p>
        </w:tc>
        <w:tc>
          <w:tcPr>
            <w:tcW w:w="1531" w:type="dxa"/>
          </w:tcPr>
          <w:p w14:paraId="3AA15B8D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66 ± 6</w:t>
            </w:r>
          </w:p>
        </w:tc>
      </w:tr>
      <w:tr w:rsidR="00771E1A" w:rsidRPr="00EE6B7F" w14:paraId="1B0A6F88" w14:textId="77777777" w:rsidTr="00B207F0">
        <w:trPr>
          <w:trHeight w:hRule="exact" w:val="312"/>
        </w:trPr>
        <w:tc>
          <w:tcPr>
            <w:tcW w:w="2213" w:type="dxa"/>
          </w:tcPr>
          <w:p w14:paraId="0DF0ABDA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γGTP (U/L)</w:t>
            </w:r>
          </w:p>
        </w:tc>
        <w:tc>
          <w:tcPr>
            <w:tcW w:w="1531" w:type="dxa"/>
          </w:tcPr>
          <w:p w14:paraId="64FD86F6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 ± 1</w:t>
            </w:r>
          </w:p>
        </w:tc>
        <w:tc>
          <w:tcPr>
            <w:tcW w:w="1531" w:type="dxa"/>
          </w:tcPr>
          <w:p w14:paraId="6D2F711E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 ± 1</w:t>
            </w:r>
          </w:p>
        </w:tc>
        <w:tc>
          <w:tcPr>
            <w:tcW w:w="280" w:type="dxa"/>
          </w:tcPr>
          <w:p w14:paraId="50137F5D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709E92E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 ± 1</w:t>
            </w:r>
          </w:p>
        </w:tc>
        <w:tc>
          <w:tcPr>
            <w:tcW w:w="1531" w:type="dxa"/>
          </w:tcPr>
          <w:p w14:paraId="72434DBE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 ± 0.4</w:t>
            </w:r>
          </w:p>
        </w:tc>
      </w:tr>
      <w:tr w:rsidR="00771E1A" w:rsidRPr="00EE6B7F" w14:paraId="2C2D8FD3" w14:textId="77777777" w:rsidTr="00B207F0">
        <w:trPr>
          <w:trHeight w:hRule="exact" w:val="312"/>
        </w:trPr>
        <w:tc>
          <w:tcPr>
            <w:tcW w:w="2213" w:type="dxa"/>
          </w:tcPr>
          <w:p w14:paraId="7A657178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LDH (U/L)</w:t>
            </w:r>
          </w:p>
        </w:tc>
        <w:tc>
          <w:tcPr>
            <w:tcW w:w="1531" w:type="dxa"/>
          </w:tcPr>
          <w:p w14:paraId="20BF0A39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59 ± 10</w:t>
            </w:r>
          </w:p>
        </w:tc>
        <w:tc>
          <w:tcPr>
            <w:tcW w:w="1531" w:type="dxa"/>
          </w:tcPr>
          <w:p w14:paraId="5BF7E979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48 ± </w:t>
            </w:r>
            <w:r w:rsidR="00A6561B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280" w:type="dxa"/>
          </w:tcPr>
          <w:p w14:paraId="50C4ACB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4228F38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45 ± 5</w:t>
            </w:r>
          </w:p>
        </w:tc>
        <w:tc>
          <w:tcPr>
            <w:tcW w:w="1531" w:type="dxa"/>
          </w:tcPr>
          <w:p w14:paraId="5CDD2DA9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77 ± 42</w:t>
            </w:r>
          </w:p>
        </w:tc>
      </w:tr>
      <w:tr w:rsidR="00771E1A" w:rsidRPr="00EE6B7F" w14:paraId="4E9001DA" w14:textId="77777777" w:rsidTr="00B207F0">
        <w:trPr>
          <w:trHeight w:hRule="exact" w:val="312"/>
        </w:trPr>
        <w:tc>
          <w:tcPr>
            <w:tcW w:w="2213" w:type="dxa"/>
          </w:tcPr>
          <w:p w14:paraId="6AF36CEA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BUN (mg/dL)</w:t>
            </w:r>
          </w:p>
        </w:tc>
        <w:tc>
          <w:tcPr>
            <w:tcW w:w="1531" w:type="dxa"/>
          </w:tcPr>
          <w:p w14:paraId="17A62FFE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22.0 ± 0.9</w:t>
            </w:r>
          </w:p>
        </w:tc>
        <w:tc>
          <w:tcPr>
            <w:tcW w:w="1531" w:type="dxa"/>
          </w:tcPr>
          <w:p w14:paraId="5D8BD4CD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25.0 ± 1.6</w:t>
            </w:r>
          </w:p>
        </w:tc>
        <w:tc>
          <w:tcPr>
            <w:tcW w:w="280" w:type="dxa"/>
          </w:tcPr>
          <w:p w14:paraId="586F98C8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C452877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25.0 ± 0.8</w:t>
            </w:r>
          </w:p>
        </w:tc>
        <w:tc>
          <w:tcPr>
            <w:tcW w:w="1531" w:type="dxa"/>
          </w:tcPr>
          <w:p w14:paraId="142E4815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26.0 ± 2.0</w:t>
            </w:r>
          </w:p>
        </w:tc>
      </w:tr>
      <w:tr w:rsidR="00771E1A" w:rsidRPr="00EE6B7F" w14:paraId="11CCFB43" w14:textId="77777777" w:rsidTr="00B207F0">
        <w:trPr>
          <w:trHeight w:hRule="exact" w:val="312"/>
        </w:trPr>
        <w:tc>
          <w:tcPr>
            <w:tcW w:w="2213" w:type="dxa"/>
          </w:tcPr>
          <w:p w14:paraId="05A3F931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Creatinine (mg/dL)</w:t>
            </w:r>
          </w:p>
        </w:tc>
        <w:tc>
          <w:tcPr>
            <w:tcW w:w="1531" w:type="dxa"/>
          </w:tcPr>
          <w:p w14:paraId="7E9B7CFA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1.30 ± 0.04</w:t>
            </w:r>
          </w:p>
        </w:tc>
        <w:tc>
          <w:tcPr>
            <w:tcW w:w="1531" w:type="dxa"/>
          </w:tcPr>
          <w:p w14:paraId="2E167B28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1.30 ± 0.004</w:t>
            </w:r>
          </w:p>
        </w:tc>
        <w:tc>
          <w:tcPr>
            <w:tcW w:w="280" w:type="dxa"/>
          </w:tcPr>
          <w:p w14:paraId="2F7F7C9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8DB2BCE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1.30 ± 0.04</w:t>
            </w:r>
          </w:p>
        </w:tc>
        <w:tc>
          <w:tcPr>
            <w:tcW w:w="1531" w:type="dxa"/>
          </w:tcPr>
          <w:p w14:paraId="1B2C6936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1.40 ± 0.04</w:t>
            </w:r>
          </w:p>
        </w:tc>
      </w:tr>
      <w:tr w:rsidR="00771E1A" w:rsidRPr="00EE6B7F" w14:paraId="2F389BA8" w14:textId="77777777" w:rsidTr="00B207F0">
        <w:trPr>
          <w:trHeight w:hRule="exact" w:val="312"/>
        </w:trPr>
        <w:tc>
          <w:tcPr>
            <w:tcW w:w="2213" w:type="dxa"/>
          </w:tcPr>
          <w:p w14:paraId="7FCFE71E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Total bilirubin (mg/dL)</w:t>
            </w:r>
          </w:p>
        </w:tc>
        <w:tc>
          <w:tcPr>
            <w:tcW w:w="1531" w:type="dxa"/>
          </w:tcPr>
          <w:p w14:paraId="65E2696D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0.02 ± 0.004</w:t>
            </w:r>
          </w:p>
        </w:tc>
        <w:tc>
          <w:tcPr>
            <w:tcW w:w="1531" w:type="dxa"/>
          </w:tcPr>
          <w:p w14:paraId="39F35A6E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0.02 ± 0.004</w:t>
            </w:r>
          </w:p>
        </w:tc>
        <w:tc>
          <w:tcPr>
            <w:tcW w:w="280" w:type="dxa"/>
          </w:tcPr>
          <w:p w14:paraId="47E1140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0C9A011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0.02 ± 0.004</w:t>
            </w:r>
          </w:p>
        </w:tc>
        <w:tc>
          <w:tcPr>
            <w:tcW w:w="1531" w:type="dxa"/>
          </w:tcPr>
          <w:p w14:paraId="720E7202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0.02 ± 0.004</w:t>
            </w:r>
          </w:p>
        </w:tc>
      </w:tr>
      <w:tr w:rsidR="00771E1A" w:rsidRPr="00EE6B7F" w14:paraId="0FD58114" w14:textId="77777777" w:rsidTr="00B207F0">
        <w:trPr>
          <w:trHeight w:hRule="exact" w:val="312"/>
        </w:trPr>
        <w:tc>
          <w:tcPr>
            <w:tcW w:w="2213" w:type="dxa"/>
          </w:tcPr>
          <w:p w14:paraId="29B84949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ALP (U/L)</w:t>
            </w:r>
          </w:p>
        </w:tc>
        <w:tc>
          <w:tcPr>
            <w:tcW w:w="1531" w:type="dxa"/>
          </w:tcPr>
          <w:p w14:paraId="1DE0336A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122 ± 8</w:t>
            </w:r>
          </w:p>
        </w:tc>
        <w:tc>
          <w:tcPr>
            <w:tcW w:w="1531" w:type="dxa"/>
          </w:tcPr>
          <w:p w14:paraId="3D211E55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115 ± 6</w:t>
            </w:r>
          </w:p>
        </w:tc>
        <w:tc>
          <w:tcPr>
            <w:tcW w:w="280" w:type="dxa"/>
          </w:tcPr>
          <w:p w14:paraId="3A957EE4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431CCC5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116 ± 9</w:t>
            </w:r>
          </w:p>
        </w:tc>
        <w:tc>
          <w:tcPr>
            <w:tcW w:w="1531" w:type="dxa"/>
          </w:tcPr>
          <w:p w14:paraId="5589502C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128 ± 4</w:t>
            </w:r>
          </w:p>
        </w:tc>
      </w:tr>
      <w:tr w:rsidR="00771E1A" w:rsidRPr="00EE6B7F" w14:paraId="4F672F7C" w14:textId="77777777" w:rsidTr="00B207F0">
        <w:trPr>
          <w:trHeight w:hRule="exact" w:val="312"/>
        </w:trPr>
        <w:tc>
          <w:tcPr>
            <w:tcW w:w="2213" w:type="dxa"/>
          </w:tcPr>
          <w:p w14:paraId="0CC58E9F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Inorganic phosphorus (mg/dL)</w:t>
            </w:r>
          </w:p>
        </w:tc>
        <w:tc>
          <w:tcPr>
            <w:tcW w:w="1531" w:type="dxa"/>
          </w:tcPr>
          <w:p w14:paraId="11FD1FA3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3.9 ± 0.2</w:t>
            </w:r>
          </w:p>
        </w:tc>
        <w:tc>
          <w:tcPr>
            <w:tcW w:w="1531" w:type="dxa"/>
          </w:tcPr>
          <w:p w14:paraId="36B37AB2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3.7 ± 0.1</w:t>
            </w:r>
          </w:p>
        </w:tc>
        <w:tc>
          <w:tcPr>
            <w:tcW w:w="280" w:type="dxa"/>
          </w:tcPr>
          <w:p w14:paraId="1E76C746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DC77C48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3.4 ± 0.2</w:t>
            </w:r>
          </w:p>
        </w:tc>
        <w:tc>
          <w:tcPr>
            <w:tcW w:w="1531" w:type="dxa"/>
          </w:tcPr>
          <w:p w14:paraId="78F7A44E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3.5 ± 0.2</w:t>
            </w:r>
          </w:p>
        </w:tc>
      </w:tr>
      <w:tr w:rsidR="00771E1A" w:rsidRPr="00EE6B7F" w14:paraId="2C8413CB" w14:textId="77777777" w:rsidTr="00B207F0">
        <w:trPr>
          <w:trHeight w:hRule="exact" w:val="312"/>
        </w:trPr>
        <w:tc>
          <w:tcPr>
            <w:tcW w:w="2213" w:type="dxa"/>
          </w:tcPr>
          <w:p w14:paraId="4495784C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Ca (mg/dL)</w:t>
            </w:r>
          </w:p>
        </w:tc>
        <w:tc>
          <w:tcPr>
            <w:tcW w:w="1531" w:type="dxa"/>
          </w:tcPr>
          <w:p w14:paraId="3534C3B1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14.1 ± 0.2</w:t>
            </w:r>
            <w:r w:rsidR="00771E1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**</w:t>
            </w:r>
          </w:p>
        </w:tc>
        <w:tc>
          <w:tcPr>
            <w:tcW w:w="1531" w:type="dxa"/>
          </w:tcPr>
          <w:p w14:paraId="44442D19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13.2 ± 0.2</w:t>
            </w:r>
            <w:r w:rsidR="00771E1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**</w:t>
            </w:r>
          </w:p>
        </w:tc>
        <w:tc>
          <w:tcPr>
            <w:tcW w:w="280" w:type="dxa"/>
          </w:tcPr>
          <w:p w14:paraId="0683031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B19FECA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13.3 ± 0.4</w:t>
            </w:r>
          </w:p>
        </w:tc>
        <w:tc>
          <w:tcPr>
            <w:tcW w:w="1531" w:type="dxa"/>
          </w:tcPr>
          <w:p w14:paraId="5F507422" w14:textId="77777777" w:rsidR="00771E1A" w:rsidRPr="00EE6B7F" w:rsidRDefault="00AB6BE8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12.7 ± 0.5</w:t>
            </w:r>
          </w:p>
        </w:tc>
      </w:tr>
      <w:tr w:rsidR="00771E1A" w:rsidRPr="00EE6B7F" w14:paraId="532980E3" w14:textId="77777777" w:rsidTr="00B207F0">
        <w:trPr>
          <w:trHeight w:hRule="exact" w:val="312"/>
        </w:trPr>
        <w:tc>
          <w:tcPr>
            <w:tcW w:w="2213" w:type="dxa"/>
          </w:tcPr>
          <w:p w14:paraId="61F82B9C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Na (mEq/L)</w:t>
            </w:r>
          </w:p>
        </w:tc>
        <w:tc>
          <w:tcPr>
            <w:tcW w:w="1531" w:type="dxa"/>
          </w:tcPr>
          <w:p w14:paraId="08ADE9D9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147.6 ± 0.4</w:t>
            </w:r>
          </w:p>
        </w:tc>
        <w:tc>
          <w:tcPr>
            <w:tcW w:w="1531" w:type="dxa"/>
          </w:tcPr>
          <w:p w14:paraId="12F0EC12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146.2 ± 1.1</w:t>
            </w:r>
          </w:p>
        </w:tc>
        <w:tc>
          <w:tcPr>
            <w:tcW w:w="280" w:type="dxa"/>
          </w:tcPr>
          <w:p w14:paraId="3F9D37E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D761F5D" w14:textId="77777777" w:rsidR="00771E1A" w:rsidRPr="00EE6B7F" w:rsidRDefault="008B40C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142.4 ± 1</w:t>
            </w:r>
            <w:r w:rsidR="00771E1A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.3</w:t>
            </w:r>
          </w:p>
        </w:tc>
        <w:tc>
          <w:tcPr>
            <w:tcW w:w="1531" w:type="dxa"/>
          </w:tcPr>
          <w:p w14:paraId="079DFE18" w14:textId="77777777" w:rsidR="00771E1A" w:rsidRPr="00EE6B7F" w:rsidRDefault="008B40C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143.0 ± 1.4</w:t>
            </w:r>
          </w:p>
        </w:tc>
      </w:tr>
      <w:tr w:rsidR="00771E1A" w:rsidRPr="00EE6B7F" w14:paraId="6D933F02" w14:textId="77777777" w:rsidTr="00B207F0">
        <w:trPr>
          <w:trHeight w:hRule="exact" w:val="312"/>
        </w:trPr>
        <w:tc>
          <w:tcPr>
            <w:tcW w:w="2213" w:type="dxa"/>
          </w:tcPr>
          <w:p w14:paraId="7A4257B5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K (mEq/L)</w:t>
            </w:r>
          </w:p>
        </w:tc>
        <w:tc>
          <w:tcPr>
            <w:tcW w:w="1531" w:type="dxa"/>
          </w:tcPr>
          <w:p w14:paraId="5E2BB363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4.65 ± 0</w:t>
            </w:r>
            <w:r w:rsidR="00A6561B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.105</w:t>
            </w:r>
          </w:p>
        </w:tc>
        <w:tc>
          <w:tcPr>
            <w:tcW w:w="1531" w:type="dxa"/>
          </w:tcPr>
          <w:p w14:paraId="4D8DC7E3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4.83 ± 0.19</w:t>
            </w:r>
          </w:p>
        </w:tc>
        <w:tc>
          <w:tcPr>
            <w:tcW w:w="280" w:type="dxa"/>
          </w:tcPr>
          <w:p w14:paraId="533A3105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A7779AF" w14:textId="77777777" w:rsidR="00771E1A" w:rsidRPr="00EE6B7F" w:rsidRDefault="008B40C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4.49 ± 0.10</w:t>
            </w:r>
          </w:p>
        </w:tc>
        <w:tc>
          <w:tcPr>
            <w:tcW w:w="1531" w:type="dxa"/>
          </w:tcPr>
          <w:p w14:paraId="54842BDA" w14:textId="77777777" w:rsidR="00771E1A" w:rsidRPr="00EE6B7F" w:rsidRDefault="008B40C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4.33 ± 0.32</w:t>
            </w:r>
          </w:p>
        </w:tc>
      </w:tr>
      <w:tr w:rsidR="00771E1A" w:rsidRPr="00EE6B7F" w14:paraId="53789B59" w14:textId="77777777" w:rsidTr="00B207F0">
        <w:trPr>
          <w:trHeight w:hRule="exact" w:val="312"/>
        </w:trPr>
        <w:tc>
          <w:tcPr>
            <w:tcW w:w="2213" w:type="dxa"/>
          </w:tcPr>
          <w:p w14:paraId="44E51062" w14:textId="77777777" w:rsidR="00771E1A" w:rsidRPr="00EE6B7F" w:rsidRDefault="00771E1A" w:rsidP="00771E1A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Cl (mEq/L)</w:t>
            </w:r>
          </w:p>
        </w:tc>
        <w:tc>
          <w:tcPr>
            <w:tcW w:w="1531" w:type="dxa"/>
          </w:tcPr>
          <w:p w14:paraId="22B265BB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112.0 ± 0.4</w:t>
            </w:r>
          </w:p>
        </w:tc>
        <w:tc>
          <w:tcPr>
            <w:tcW w:w="1531" w:type="dxa"/>
          </w:tcPr>
          <w:p w14:paraId="30F58084" w14:textId="77777777" w:rsidR="00771E1A" w:rsidRPr="00EE6B7F" w:rsidRDefault="00A6561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110.8 ± 0.9</w:t>
            </w:r>
          </w:p>
        </w:tc>
        <w:tc>
          <w:tcPr>
            <w:tcW w:w="280" w:type="dxa"/>
          </w:tcPr>
          <w:p w14:paraId="555009AA" w14:textId="77777777" w:rsidR="00771E1A" w:rsidRPr="00EE6B7F" w:rsidRDefault="00771E1A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A8FA40F" w14:textId="77777777" w:rsidR="00771E1A" w:rsidRPr="00EE6B7F" w:rsidRDefault="008B40C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109.5 ± 1.5</w:t>
            </w:r>
          </w:p>
        </w:tc>
        <w:tc>
          <w:tcPr>
            <w:tcW w:w="1531" w:type="dxa"/>
          </w:tcPr>
          <w:p w14:paraId="7395C377" w14:textId="77777777" w:rsidR="00771E1A" w:rsidRPr="00EE6B7F" w:rsidRDefault="008B40CB" w:rsidP="00771E1A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107.9 ± 0.8</w:t>
            </w:r>
          </w:p>
        </w:tc>
      </w:tr>
    </w:tbl>
    <w:p w14:paraId="54EC8D8E" w14:textId="77777777" w:rsidR="0096289B" w:rsidRPr="00EE6B7F" w:rsidRDefault="00CA3984" w:rsidP="0096289B">
      <w:pPr>
        <w:widowControl/>
        <w:spacing w:line="220" w:lineRule="exact"/>
        <w:jc w:val="left"/>
        <w:rPr>
          <w:rFonts w:asciiTheme="majorHAnsi" w:hAnsiTheme="majorHAnsi" w:cstheme="majorHAnsi"/>
          <w:sz w:val="18"/>
          <w:szCs w:val="18"/>
          <w:lang w:val="en-GB"/>
        </w:rPr>
      </w:pPr>
      <w:r w:rsidRPr="00EE6B7F">
        <w:rPr>
          <w:rFonts w:asciiTheme="majorHAnsi" w:hAnsiTheme="majorHAnsi" w:cstheme="majorHAnsi"/>
          <w:sz w:val="18"/>
          <w:szCs w:val="18"/>
          <w:lang w:val="en-GB"/>
        </w:rPr>
        <w:t>Values are means ± SEM</w:t>
      </w:r>
      <w:r w:rsidR="0096289B" w:rsidRPr="00EE6B7F">
        <w:rPr>
          <w:rFonts w:asciiTheme="majorHAnsi" w:hAnsiTheme="majorHAnsi" w:cstheme="majorHAnsi"/>
          <w:sz w:val="18"/>
          <w:szCs w:val="18"/>
          <w:lang w:val="en-GB"/>
        </w:rPr>
        <w:t>.</w:t>
      </w:r>
    </w:p>
    <w:p w14:paraId="11FF73D4" w14:textId="77777777" w:rsidR="009568C0" w:rsidRPr="00EE6B7F" w:rsidRDefault="0096289B" w:rsidP="0096289B">
      <w:pPr>
        <w:widowControl/>
        <w:spacing w:line="220" w:lineRule="exact"/>
        <w:jc w:val="left"/>
        <w:rPr>
          <w:rFonts w:asciiTheme="majorHAnsi" w:hAnsiTheme="majorHAnsi" w:cstheme="majorHAnsi"/>
          <w:sz w:val="18"/>
          <w:szCs w:val="18"/>
          <w:lang w:val="en-GB"/>
        </w:rPr>
      </w:pPr>
      <w:r w:rsidRPr="00EE6B7F">
        <w:rPr>
          <w:rFonts w:asciiTheme="majorHAnsi" w:hAnsiTheme="majorHAnsi" w:cstheme="majorHAnsi"/>
          <w:sz w:val="18"/>
          <w:szCs w:val="18"/>
          <w:lang w:val="en-GB"/>
        </w:rPr>
        <w:t>*p&lt;0.05 and **p&lt;0.01 between groups were considered significant.</w:t>
      </w:r>
    </w:p>
    <w:p w14:paraId="100B4D6E" w14:textId="77777777" w:rsidR="009568C0" w:rsidRPr="00EE6B7F" w:rsidRDefault="009568C0" w:rsidP="00AC79DE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1CA63E65" w14:textId="77777777" w:rsidR="009568C0" w:rsidRPr="00EE6B7F" w:rsidRDefault="009568C0" w:rsidP="00AC79DE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30B45C78" w14:textId="77777777" w:rsidR="00771E1A" w:rsidRPr="00EE6B7F" w:rsidRDefault="00771E1A" w:rsidP="00AC79DE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124C2EC7" w14:textId="77777777" w:rsidR="00A26BD6" w:rsidRPr="00EE6B7F" w:rsidRDefault="00A26BD6" w:rsidP="00AC79DE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0FAB5134" w14:textId="77777777" w:rsidR="00E03F0F" w:rsidRPr="00EE6B7F" w:rsidRDefault="00E03F0F" w:rsidP="00AC79DE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19D7E871" w14:textId="77777777" w:rsidR="009568C0" w:rsidRPr="00EE6B7F" w:rsidRDefault="009568C0" w:rsidP="00AC79DE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0AFCF911" w14:textId="77777777" w:rsidR="00AC79DE" w:rsidRPr="00EE6B7F" w:rsidRDefault="00EE79D9" w:rsidP="00AC79DE">
      <w:pPr>
        <w:rPr>
          <w:rFonts w:asciiTheme="majorHAnsi" w:hAnsiTheme="majorHAnsi" w:cstheme="majorHAnsi"/>
          <w:sz w:val="18"/>
          <w:szCs w:val="16"/>
          <w:lang w:val="en-GB"/>
        </w:rPr>
      </w:pPr>
      <w:r w:rsidRPr="00EE6B7F">
        <w:rPr>
          <w:rFonts w:asciiTheme="majorHAnsi" w:hAnsiTheme="majorHAnsi" w:cstheme="majorHAnsi"/>
          <w:b/>
          <w:bCs/>
          <w:sz w:val="18"/>
          <w:szCs w:val="18"/>
          <w:lang w:val="en-GB"/>
        </w:rPr>
        <w:lastRenderedPageBreak/>
        <w:t>Supplementary</w:t>
      </w:r>
      <w:r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 </w:t>
      </w:r>
      <w:r w:rsidR="00AC79DE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Table </w:t>
      </w:r>
      <w:r w:rsidR="00EE43B2" w:rsidRPr="00EE6B7F">
        <w:rPr>
          <w:rFonts w:asciiTheme="majorHAnsi" w:hAnsiTheme="majorHAnsi" w:cstheme="majorHAnsi"/>
          <w:b/>
          <w:sz w:val="18"/>
          <w:szCs w:val="16"/>
          <w:lang w:val="en-GB"/>
        </w:rPr>
        <w:t>5</w:t>
      </w:r>
      <w:r w:rsidR="00AC79DE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. </w:t>
      </w:r>
      <w:r w:rsidR="0096289B" w:rsidRPr="00EE6B7F">
        <w:rPr>
          <w:rFonts w:asciiTheme="majorHAnsi" w:hAnsiTheme="majorHAnsi" w:cstheme="majorHAnsi"/>
          <w:b/>
          <w:sz w:val="18"/>
          <w:szCs w:val="16"/>
          <w:lang w:val="en-GB"/>
        </w:rPr>
        <w:t>Urinalysis in rabbits.</w:t>
      </w:r>
      <w:r w:rsidR="003935CE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 </w:t>
      </w:r>
    </w:p>
    <w:tbl>
      <w:tblPr>
        <w:tblStyle w:val="a3"/>
        <w:tblW w:w="8563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1531"/>
        <w:gridCol w:w="1531"/>
        <w:gridCol w:w="284"/>
        <w:gridCol w:w="1531"/>
        <w:gridCol w:w="1531"/>
      </w:tblGrid>
      <w:tr w:rsidR="001A0774" w:rsidRPr="00EE6B7F" w14:paraId="11701E91" w14:textId="77777777" w:rsidTr="00B207F0">
        <w:trPr>
          <w:trHeight w:val="353"/>
        </w:trPr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14:paraId="25EBB5A1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5EA39AA8" w14:textId="0C5A2799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Aspirate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alone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(male)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53409A50" w14:textId="77777777" w:rsidR="00F11115" w:rsidRDefault="001A0774" w:rsidP="001A077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UPAL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gel</w:t>
            </w:r>
          </w:p>
          <w:p w14:paraId="45710F93" w14:textId="69794439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(male)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1D6F4D80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51FCEBD5" w14:textId="240AEF91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Aspirate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alone</w:t>
            </w: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 (female)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49C0145E" w14:textId="77777777" w:rsidR="00F11115" w:rsidRDefault="001A0774" w:rsidP="001A077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 xml:space="preserve">UPAL </w:t>
            </w:r>
            <w:r w:rsidR="00F11115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gel</w:t>
            </w:r>
          </w:p>
          <w:p w14:paraId="6EF03D64" w14:textId="7C00E78D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6"/>
                <w:szCs w:val="16"/>
                <w:lang w:val="en-GB"/>
              </w:rPr>
              <w:t>(female)</w:t>
            </w:r>
          </w:p>
        </w:tc>
      </w:tr>
      <w:tr w:rsidR="001A0774" w:rsidRPr="00EE6B7F" w14:paraId="247C383A" w14:textId="77777777" w:rsidTr="00B207F0">
        <w:trPr>
          <w:trHeight w:val="353"/>
        </w:trPr>
        <w:tc>
          <w:tcPr>
            <w:tcW w:w="2155" w:type="dxa"/>
            <w:tcBorders>
              <w:top w:val="single" w:sz="4" w:space="0" w:color="auto"/>
            </w:tcBorders>
          </w:tcPr>
          <w:p w14:paraId="15515042" w14:textId="6C3B335E" w:rsidR="001A0774" w:rsidRPr="00EE6B7F" w:rsidRDefault="00B70599" w:rsidP="001A0774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p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H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6B80B490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439BE82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4F270DE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284CD439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267653D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1A0774" w:rsidRPr="00EE6B7F" w14:paraId="6BCC97EC" w14:textId="77777777" w:rsidTr="00B207F0">
        <w:trPr>
          <w:trHeight w:val="353"/>
        </w:trPr>
        <w:tc>
          <w:tcPr>
            <w:tcW w:w="2155" w:type="dxa"/>
          </w:tcPr>
          <w:p w14:paraId="4C85D4F9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7.5</w:t>
            </w:r>
          </w:p>
        </w:tc>
        <w:tc>
          <w:tcPr>
            <w:tcW w:w="1531" w:type="dxa"/>
          </w:tcPr>
          <w:p w14:paraId="45482E5F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1531" w:type="dxa"/>
          </w:tcPr>
          <w:p w14:paraId="7D27CB26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284" w:type="dxa"/>
          </w:tcPr>
          <w:p w14:paraId="7AA96C6F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50B1D370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510945E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</w:tr>
      <w:tr w:rsidR="001A0774" w:rsidRPr="00EE6B7F" w14:paraId="5AD616F0" w14:textId="77777777" w:rsidTr="00B207F0">
        <w:trPr>
          <w:trHeight w:val="367"/>
        </w:trPr>
        <w:tc>
          <w:tcPr>
            <w:tcW w:w="2155" w:type="dxa"/>
          </w:tcPr>
          <w:p w14:paraId="22ED181F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8</w:t>
            </w:r>
          </w:p>
        </w:tc>
        <w:tc>
          <w:tcPr>
            <w:tcW w:w="1531" w:type="dxa"/>
          </w:tcPr>
          <w:p w14:paraId="7CC31993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</w:t>
            </w:r>
          </w:p>
        </w:tc>
        <w:tc>
          <w:tcPr>
            <w:tcW w:w="1531" w:type="dxa"/>
          </w:tcPr>
          <w:p w14:paraId="63B92512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284" w:type="dxa"/>
          </w:tcPr>
          <w:p w14:paraId="50D0095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58042F3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3394498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</w:tr>
      <w:tr w:rsidR="001A0774" w:rsidRPr="00EE6B7F" w14:paraId="3824EB9B" w14:textId="77777777" w:rsidTr="00B207F0">
        <w:trPr>
          <w:trHeight w:val="353"/>
        </w:trPr>
        <w:tc>
          <w:tcPr>
            <w:tcW w:w="2155" w:type="dxa"/>
          </w:tcPr>
          <w:p w14:paraId="623ACCED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8.5</w:t>
            </w:r>
          </w:p>
        </w:tc>
        <w:tc>
          <w:tcPr>
            <w:tcW w:w="1531" w:type="dxa"/>
          </w:tcPr>
          <w:p w14:paraId="04D494D7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1531" w:type="dxa"/>
          </w:tcPr>
          <w:p w14:paraId="6A5EAF6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284" w:type="dxa"/>
          </w:tcPr>
          <w:p w14:paraId="4D7CF90F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E6B9615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  <w:tc>
          <w:tcPr>
            <w:tcW w:w="1531" w:type="dxa"/>
          </w:tcPr>
          <w:p w14:paraId="1069711C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</w:t>
            </w:r>
          </w:p>
        </w:tc>
      </w:tr>
      <w:tr w:rsidR="001A0774" w:rsidRPr="00EE6B7F" w14:paraId="3F04F7D3" w14:textId="77777777" w:rsidTr="00B207F0">
        <w:trPr>
          <w:trHeight w:val="353"/>
        </w:trPr>
        <w:tc>
          <w:tcPr>
            <w:tcW w:w="2155" w:type="dxa"/>
          </w:tcPr>
          <w:p w14:paraId="7B6F6821" w14:textId="77777777" w:rsidR="001A0774" w:rsidRPr="00EE6B7F" w:rsidRDefault="001A0774" w:rsidP="001A0774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Protein</w:t>
            </w:r>
          </w:p>
        </w:tc>
        <w:tc>
          <w:tcPr>
            <w:tcW w:w="1531" w:type="dxa"/>
          </w:tcPr>
          <w:p w14:paraId="7BFABD7C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5D4435D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</w:tcPr>
          <w:p w14:paraId="1CD2FD7C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553393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4C7C60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1A0774" w:rsidRPr="00EE6B7F" w14:paraId="350ED641" w14:textId="77777777" w:rsidTr="00B207F0">
        <w:trPr>
          <w:trHeight w:val="353"/>
        </w:trPr>
        <w:tc>
          <w:tcPr>
            <w:tcW w:w="2155" w:type="dxa"/>
          </w:tcPr>
          <w:p w14:paraId="3CA4281A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- (negative)</w:t>
            </w:r>
          </w:p>
        </w:tc>
        <w:tc>
          <w:tcPr>
            <w:tcW w:w="1531" w:type="dxa"/>
          </w:tcPr>
          <w:p w14:paraId="00A34E1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</w:t>
            </w:r>
          </w:p>
        </w:tc>
        <w:tc>
          <w:tcPr>
            <w:tcW w:w="1531" w:type="dxa"/>
          </w:tcPr>
          <w:p w14:paraId="13F8216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284" w:type="dxa"/>
          </w:tcPr>
          <w:p w14:paraId="31270E3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25A35F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</w:t>
            </w:r>
          </w:p>
        </w:tc>
        <w:tc>
          <w:tcPr>
            <w:tcW w:w="1531" w:type="dxa"/>
          </w:tcPr>
          <w:p w14:paraId="19D5AB06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</w:tr>
      <w:tr w:rsidR="001A0774" w:rsidRPr="00EE6B7F" w14:paraId="4C50FBD0" w14:textId="77777777" w:rsidTr="00B207F0">
        <w:trPr>
          <w:trHeight w:val="367"/>
        </w:trPr>
        <w:tc>
          <w:tcPr>
            <w:tcW w:w="2155" w:type="dxa"/>
          </w:tcPr>
          <w:p w14:paraId="153E439F" w14:textId="362E963C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± (</w:t>
            </w:r>
            <w:r w:rsidR="00B70599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≤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10</w:t>
            </w:r>
            <w:r w:rsidR="00B70599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and</w:t>
            </w:r>
            <w:r w:rsidR="00B70599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&lt;30 mg/dL)</w:t>
            </w:r>
          </w:p>
        </w:tc>
        <w:tc>
          <w:tcPr>
            <w:tcW w:w="1531" w:type="dxa"/>
          </w:tcPr>
          <w:p w14:paraId="10B4F39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08F1D6FA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284" w:type="dxa"/>
          </w:tcPr>
          <w:p w14:paraId="40D0F69C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B918495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1531" w:type="dxa"/>
          </w:tcPr>
          <w:p w14:paraId="08980DA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</w:t>
            </w:r>
          </w:p>
        </w:tc>
      </w:tr>
      <w:tr w:rsidR="001A0774" w:rsidRPr="00EE6B7F" w14:paraId="3F47DDEC" w14:textId="77777777" w:rsidTr="00B207F0">
        <w:trPr>
          <w:trHeight w:val="367"/>
        </w:trPr>
        <w:tc>
          <w:tcPr>
            <w:tcW w:w="2155" w:type="dxa"/>
          </w:tcPr>
          <w:p w14:paraId="59D93839" w14:textId="344643A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+ (</w:t>
            </w:r>
            <w:r w:rsidR="00B70599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&lt;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30</w:t>
            </w:r>
            <w:r w:rsidR="00B70599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and</w:t>
            </w:r>
            <w:r w:rsidR="00B70599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&lt;100 mg/dL)</w:t>
            </w:r>
          </w:p>
        </w:tc>
        <w:tc>
          <w:tcPr>
            <w:tcW w:w="1531" w:type="dxa"/>
          </w:tcPr>
          <w:p w14:paraId="7D4EBE7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50EED52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284" w:type="dxa"/>
          </w:tcPr>
          <w:p w14:paraId="7574B3F3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9286F9C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1531" w:type="dxa"/>
          </w:tcPr>
          <w:p w14:paraId="3F4E70B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</w:tr>
      <w:tr w:rsidR="001A0774" w:rsidRPr="00EE6B7F" w14:paraId="0A0AA4FD" w14:textId="77777777" w:rsidTr="00B207F0">
        <w:trPr>
          <w:trHeight w:val="353"/>
        </w:trPr>
        <w:tc>
          <w:tcPr>
            <w:tcW w:w="2155" w:type="dxa"/>
          </w:tcPr>
          <w:p w14:paraId="431989B7" w14:textId="77777777" w:rsidR="001A0774" w:rsidRPr="00EE6B7F" w:rsidRDefault="001A0774" w:rsidP="001A0774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Glucose</w:t>
            </w:r>
          </w:p>
        </w:tc>
        <w:tc>
          <w:tcPr>
            <w:tcW w:w="1531" w:type="dxa"/>
          </w:tcPr>
          <w:p w14:paraId="45C5094C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3027DF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</w:tcPr>
          <w:p w14:paraId="01A6CF36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7680EB9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E09D3A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1A0774" w:rsidRPr="00EE6B7F" w14:paraId="4AE9BE3F" w14:textId="77777777" w:rsidTr="00B207F0">
        <w:trPr>
          <w:trHeight w:val="353"/>
        </w:trPr>
        <w:tc>
          <w:tcPr>
            <w:tcW w:w="2155" w:type="dxa"/>
          </w:tcPr>
          <w:p w14:paraId="55682B3E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- (negative)</w:t>
            </w:r>
          </w:p>
        </w:tc>
        <w:tc>
          <w:tcPr>
            <w:tcW w:w="1531" w:type="dxa"/>
          </w:tcPr>
          <w:p w14:paraId="184FBF3F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</w:t>
            </w:r>
          </w:p>
        </w:tc>
        <w:tc>
          <w:tcPr>
            <w:tcW w:w="1531" w:type="dxa"/>
          </w:tcPr>
          <w:p w14:paraId="46687F92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  <w:tc>
          <w:tcPr>
            <w:tcW w:w="284" w:type="dxa"/>
          </w:tcPr>
          <w:p w14:paraId="31F2D9E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C9E794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  <w:tc>
          <w:tcPr>
            <w:tcW w:w="1531" w:type="dxa"/>
          </w:tcPr>
          <w:p w14:paraId="769EF353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</w:tr>
      <w:tr w:rsidR="001A0774" w:rsidRPr="00EE6B7F" w14:paraId="53E831F3" w14:textId="77777777" w:rsidTr="00B207F0">
        <w:trPr>
          <w:trHeight w:val="353"/>
        </w:trPr>
        <w:tc>
          <w:tcPr>
            <w:tcW w:w="2155" w:type="dxa"/>
          </w:tcPr>
          <w:p w14:paraId="043463E9" w14:textId="77777777" w:rsidR="001A0774" w:rsidRPr="00EE6B7F" w:rsidRDefault="001A0774" w:rsidP="001A0774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Ketone</w:t>
            </w:r>
          </w:p>
        </w:tc>
        <w:tc>
          <w:tcPr>
            <w:tcW w:w="1531" w:type="dxa"/>
          </w:tcPr>
          <w:p w14:paraId="68E9A022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5B124EC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</w:tcPr>
          <w:p w14:paraId="57E2532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09C6B0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BC23140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1A0774" w:rsidRPr="00EE6B7F" w14:paraId="21BAF0C1" w14:textId="77777777" w:rsidTr="00B207F0">
        <w:trPr>
          <w:trHeight w:val="367"/>
        </w:trPr>
        <w:tc>
          <w:tcPr>
            <w:tcW w:w="2155" w:type="dxa"/>
          </w:tcPr>
          <w:p w14:paraId="0DD11EFB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- (negative)</w:t>
            </w:r>
          </w:p>
        </w:tc>
        <w:tc>
          <w:tcPr>
            <w:tcW w:w="1531" w:type="dxa"/>
          </w:tcPr>
          <w:p w14:paraId="2A9E45A6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</w:t>
            </w:r>
          </w:p>
        </w:tc>
        <w:tc>
          <w:tcPr>
            <w:tcW w:w="1531" w:type="dxa"/>
          </w:tcPr>
          <w:p w14:paraId="14E2A93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  <w:tc>
          <w:tcPr>
            <w:tcW w:w="284" w:type="dxa"/>
          </w:tcPr>
          <w:p w14:paraId="5681F6B2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52E1FD7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  <w:tc>
          <w:tcPr>
            <w:tcW w:w="1531" w:type="dxa"/>
          </w:tcPr>
          <w:p w14:paraId="42C52F7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</w:tr>
      <w:tr w:rsidR="001A0774" w:rsidRPr="00EE6B7F" w14:paraId="564B79FA" w14:textId="77777777" w:rsidTr="00B207F0">
        <w:trPr>
          <w:trHeight w:val="353"/>
        </w:trPr>
        <w:tc>
          <w:tcPr>
            <w:tcW w:w="2155" w:type="dxa"/>
          </w:tcPr>
          <w:p w14:paraId="1BB2CDA5" w14:textId="77777777" w:rsidR="001A0774" w:rsidRPr="00EE6B7F" w:rsidRDefault="001A0774" w:rsidP="001A0774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Occult blood</w:t>
            </w:r>
          </w:p>
        </w:tc>
        <w:tc>
          <w:tcPr>
            <w:tcW w:w="1531" w:type="dxa"/>
          </w:tcPr>
          <w:p w14:paraId="3587E8E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9FE4447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</w:tcPr>
          <w:p w14:paraId="6A8E1C46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8DFAA61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7983C3A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1A0774" w:rsidRPr="00EE6B7F" w14:paraId="1A5EBF6D" w14:textId="77777777" w:rsidTr="00B207F0">
        <w:trPr>
          <w:trHeight w:val="353"/>
        </w:trPr>
        <w:tc>
          <w:tcPr>
            <w:tcW w:w="2155" w:type="dxa"/>
          </w:tcPr>
          <w:p w14:paraId="28933DCB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- (negative)</w:t>
            </w:r>
          </w:p>
        </w:tc>
        <w:tc>
          <w:tcPr>
            <w:tcW w:w="1531" w:type="dxa"/>
          </w:tcPr>
          <w:p w14:paraId="33B663A6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</w:t>
            </w:r>
          </w:p>
        </w:tc>
        <w:tc>
          <w:tcPr>
            <w:tcW w:w="1531" w:type="dxa"/>
          </w:tcPr>
          <w:p w14:paraId="7719950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  <w:tc>
          <w:tcPr>
            <w:tcW w:w="284" w:type="dxa"/>
          </w:tcPr>
          <w:p w14:paraId="2B77BA9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B3ED701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  <w:tc>
          <w:tcPr>
            <w:tcW w:w="1531" w:type="dxa"/>
          </w:tcPr>
          <w:p w14:paraId="24CAFD2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</w:tr>
      <w:tr w:rsidR="001A0774" w:rsidRPr="00EE6B7F" w14:paraId="0EE36B9B" w14:textId="77777777" w:rsidTr="00B207F0">
        <w:trPr>
          <w:trHeight w:val="353"/>
        </w:trPr>
        <w:tc>
          <w:tcPr>
            <w:tcW w:w="2155" w:type="dxa"/>
          </w:tcPr>
          <w:p w14:paraId="3FE26E8C" w14:textId="77777777" w:rsidR="001A0774" w:rsidRPr="00EE6B7F" w:rsidRDefault="001A0774" w:rsidP="001A0774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Urobilinogen</w:t>
            </w:r>
          </w:p>
        </w:tc>
        <w:tc>
          <w:tcPr>
            <w:tcW w:w="1531" w:type="dxa"/>
          </w:tcPr>
          <w:p w14:paraId="6CB7C24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0A6152F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</w:tcPr>
          <w:p w14:paraId="5E8786D0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04BB222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2FD6A4A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1A0774" w:rsidRPr="00EE6B7F" w14:paraId="65AE81E3" w14:textId="77777777" w:rsidTr="00B207F0">
        <w:trPr>
          <w:trHeight w:val="367"/>
        </w:trPr>
        <w:tc>
          <w:tcPr>
            <w:tcW w:w="2155" w:type="dxa"/>
          </w:tcPr>
          <w:p w14:paraId="45A3E12A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± (normal)</w:t>
            </w:r>
          </w:p>
        </w:tc>
        <w:tc>
          <w:tcPr>
            <w:tcW w:w="1531" w:type="dxa"/>
          </w:tcPr>
          <w:p w14:paraId="3B01E98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</w:t>
            </w:r>
          </w:p>
        </w:tc>
        <w:tc>
          <w:tcPr>
            <w:tcW w:w="1531" w:type="dxa"/>
          </w:tcPr>
          <w:p w14:paraId="53683DF3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284" w:type="dxa"/>
          </w:tcPr>
          <w:p w14:paraId="611D7AA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2F8322A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1531" w:type="dxa"/>
          </w:tcPr>
          <w:p w14:paraId="46A93DA3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</w:tr>
      <w:tr w:rsidR="001A0774" w:rsidRPr="00EE6B7F" w14:paraId="1A074BA0" w14:textId="77777777" w:rsidTr="00B207F0">
        <w:trPr>
          <w:trHeight w:val="353"/>
        </w:trPr>
        <w:tc>
          <w:tcPr>
            <w:tcW w:w="2155" w:type="dxa"/>
          </w:tcPr>
          <w:p w14:paraId="72B9BBFA" w14:textId="069E3EEE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+ (</w:t>
            </w:r>
            <w:r w:rsidR="00B70599"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≤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2.0</w:t>
            </w:r>
            <w:r w:rsidR="00B70599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and</w:t>
            </w:r>
            <w:r w:rsidR="00B70599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 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 xml:space="preserve">&lt;4.0 mg/dL) </w:t>
            </w:r>
          </w:p>
        </w:tc>
        <w:tc>
          <w:tcPr>
            <w:tcW w:w="1531" w:type="dxa"/>
          </w:tcPr>
          <w:p w14:paraId="5A6D4FD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2E9CEC35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284" w:type="dxa"/>
          </w:tcPr>
          <w:p w14:paraId="551E85D1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F00979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1531" w:type="dxa"/>
          </w:tcPr>
          <w:p w14:paraId="24C44E9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</w:tr>
      <w:tr w:rsidR="001A0774" w:rsidRPr="00EE6B7F" w14:paraId="7281FC9D" w14:textId="77777777" w:rsidTr="00B207F0">
        <w:trPr>
          <w:trHeight w:val="353"/>
        </w:trPr>
        <w:tc>
          <w:tcPr>
            <w:tcW w:w="2155" w:type="dxa"/>
          </w:tcPr>
          <w:p w14:paraId="24ECF405" w14:textId="7FE0DB17" w:rsidR="001A0774" w:rsidRPr="00EE6B7F" w:rsidRDefault="00B70599" w:rsidP="001A0774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Colour</w:t>
            </w:r>
          </w:p>
        </w:tc>
        <w:tc>
          <w:tcPr>
            <w:tcW w:w="1531" w:type="dxa"/>
          </w:tcPr>
          <w:p w14:paraId="315A34D1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CA8F6F6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</w:tcPr>
          <w:p w14:paraId="29172EAF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966B807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74AED72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1A0774" w:rsidRPr="00EE6B7F" w14:paraId="2EFD836A" w14:textId="77777777" w:rsidTr="00B207F0">
        <w:trPr>
          <w:trHeight w:val="353"/>
        </w:trPr>
        <w:tc>
          <w:tcPr>
            <w:tcW w:w="2155" w:type="dxa"/>
          </w:tcPr>
          <w:p w14:paraId="7FC50B71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Light yellow</w:t>
            </w:r>
          </w:p>
        </w:tc>
        <w:tc>
          <w:tcPr>
            <w:tcW w:w="1531" w:type="dxa"/>
          </w:tcPr>
          <w:p w14:paraId="4554EA5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1531" w:type="dxa"/>
          </w:tcPr>
          <w:p w14:paraId="65AF8C15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284" w:type="dxa"/>
          </w:tcPr>
          <w:p w14:paraId="1A9DF87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3951CA3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1531" w:type="dxa"/>
          </w:tcPr>
          <w:p w14:paraId="11C789C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</w:tr>
      <w:tr w:rsidR="001A0774" w:rsidRPr="00EE6B7F" w14:paraId="7894C46E" w14:textId="77777777" w:rsidTr="00B207F0">
        <w:trPr>
          <w:trHeight w:val="353"/>
        </w:trPr>
        <w:tc>
          <w:tcPr>
            <w:tcW w:w="2155" w:type="dxa"/>
          </w:tcPr>
          <w:p w14:paraId="4EA75778" w14:textId="70420F1E" w:rsidR="001A0774" w:rsidRPr="00EE6B7F" w:rsidRDefault="00B70599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Y</w:t>
            </w: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ellow</w:t>
            </w:r>
          </w:p>
        </w:tc>
        <w:tc>
          <w:tcPr>
            <w:tcW w:w="1531" w:type="dxa"/>
          </w:tcPr>
          <w:p w14:paraId="04D367E5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1531" w:type="dxa"/>
          </w:tcPr>
          <w:p w14:paraId="3D4572B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284" w:type="dxa"/>
          </w:tcPr>
          <w:p w14:paraId="2C4F9F7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5A66EA8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1531" w:type="dxa"/>
          </w:tcPr>
          <w:p w14:paraId="5CEFDA41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</w:tr>
      <w:tr w:rsidR="001A0774" w:rsidRPr="00EE6B7F" w14:paraId="203C585A" w14:textId="77777777" w:rsidTr="00B207F0">
        <w:trPr>
          <w:trHeight w:val="367"/>
        </w:trPr>
        <w:tc>
          <w:tcPr>
            <w:tcW w:w="2155" w:type="dxa"/>
          </w:tcPr>
          <w:p w14:paraId="7E40A179" w14:textId="77777777" w:rsidR="001A0774" w:rsidRPr="00EE6B7F" w:rsidRDefault="001A0774" w:rsidP="001A0774">
            <w:pPr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Turbidity</w:t>
            </w:r>
          </w:p>
        </w:tc>
        <w:tc>
          <w:tcPr>
            <w:tcW w:w="1531" w:type="dxa"/>
          </w:tcPr>
          <w:p w14:paraId="107FA65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0C1DAD3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</w:tcPr>
          <w:p w14:paraId="698B5E70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2B2DCC2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2CBD1CC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</w:tr>
      <w:tr w:rsidR="001A0774" w:rsidRPr="00EE6B7F" w14:paraId="2A590F08" w14:textId="77777777" w:rsidTr="00B207F0">
        <w:trPr>
          <w:trHeight w:val="353"/>
        </w:trPr>
        <w:tc>
          <w:tcPr>
            <w:tcW w:w="2155" w:type="dxa"/>
          </w:tcPr>
          <w:p w14:paraId="461634FC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- (negative)</w:t>
            </w:r>
          </w:p>
        </w:tc>
        <w:tc>
          <w:tcPr>
            <w:tcW w:w="1531" w:type="dxa"/>
          </w:tcPr>
          <w:p w14:paraId="5CFB7B8A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36BF4EBA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284" w:type="dxa"/>
          </w:tcPr>
          <w:p w14:paraId="643BF721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6B84AAB7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5B9626B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</w:tr>
      <w:tr w:rsidR="001A0774" w:rsidRPr="00EE6B7F" w14:paraId="5F514ED6" w14:textId="77777777" w:rsidTr="00B207F0">
        <w:trPr>
          <w:trHeight w:val="353"/>
        </w:trPr>
        <w:tc>
          <w:tcPr>
            <w:tcW w:w="2155" w:type="dxa"/>
          </w:tcPr>
          <w:p w14:paraId="35A26EBD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+ (slight)</w:t>
            </w:r>
          </w:p>
        </w:tc>
        <w:tc>
          <w:tcPr>
            <w:tcW w:w="1531" w:type="dxa"/>
          </w:tcPr>
          <w:p w14:paraId="337F116B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2CCBF7A9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284" w:type="dxa"/>
          </w:tcPr>
          <w:p w14:paraId="27E8D44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2A2579DF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1531" w:type="dxa"/>
          </w:tcPr>
          <w:p w14:paraId="7AC12910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</w:tr>
      <w:tr w:rsidR="001A0774" w:rsidRPr="00EE6B7F" w14:paraId="520A841F" w14:textId="77777777" w:rsidTr="00B207F0">
        <w:trPr>
          <w:trHeight w:val="353"/>
        </w:trPr>
        <w:tc>
          <w:tcPr>
            <w:tcW w:w="2155" w:type="dxa"/>
          </w:tcPr>
          <w:p w14:paraId="4D4A43AE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2+ (moderate)</w:t>
            </w:r>
          </w:p>
        </w:tc>
        <w:tc>
          <w:tcPr>
            <w:tcW w:w="1531" w:type="dxa"/>
          </w:tcPr>
          <w:p w14:paraId="35133F2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</w:tcPr>
          <w:p w14:paraId="3E6BA0C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  <w:tc>
          <w:tcPr>
            <w:tcW w:w="284" w:type="dxa"/>
          </w:tcPr>
          <w:p w14:paraId="4204B130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490E5AAD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1531" w:type="dxa"/>
          </w:tcPr>
          <w:p w14:paraId="46B96954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0</w:t>
            </w:r>
          </w:p>
        </w:tc>
      </w:tr>
      <w:tr w:rsidR="001A0774" w:rsidRPr="00EE6B7F" w14:paraId="2FF0FDED" w14:textId="77777777" w:rsidTr="00B207F0">
        <w:trPr>
          <w:trHeight w:val="353"/>
        </w:trPr>
        <w:tc>
          <w:tcPr>
            <w:tcW w:w="2155" w:type="dxa"/>
          </w:tcPr>
          <w:p w14:paraId="787B7379" w14:textId="77777777" w:rsidR="001A0774" w:rsidRPr="00EE6B7F" w:rsidRDefault="001A0774" w:rsidP="001A0774">
            <w:pPr>
              <w:ind w:firstLineChars="100" w:firstLine="160"/>
              <w:jc w:val="left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3+ (marked)</w:t>
            </w:r>
          </w:p>
        </w:tc>
        <w:tc>
          <w:tcPr>
            <w:tcW w:w="1531" w:type="dxa"/>
          </w:tcPr>
          <w:p w14:paraId="3309DD79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5</w:t>
            </w:r>
          </w:p>
        </w:tc>
        <w:tc>
          <w:tcPr>
            <w:tcW w:w="1531" w:type="dxa"/>
          </w:tcPr>
          <w:p w14:paraId="1C822FD2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284" w:type="dxa"/>
          </w:tcPr>
          <w:p w14:paraId="49713BFE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</w:p>
        </w:tc>
        <w:tc>
          <w:tcPr>
            <w:tcW w:w="1531" w:type="dxa"/>
          </w:tcPr>
          <w:p w14:paraId="18175BAA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1531" w:type="dxa"/>
          </w:tcPr>
          <w:p w14:paraId="53243ACF" w14:textId="77777777" w:rsidR="001A0774" w:rsidRPr="00EE6B7F" w:rsidRDefault="001A0774" w:rsidP="001A0774">
            <w:pPr>
              <w:jc w:val="center"/>
              <w:rPr>
                <w:rFonts w:asciiTheme="majorHAnsi" w:hAnsiTheme="majorHAnsi" w:cstheme="majorHAnsi"/>
                <w:sz w:val="16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6"/>
                <w:szCs w:val="16"/>
                <w:lang w:val="en-GB"/>
              </w:rPr>
              <w:t>6</w:t>
            </w:r>
          </w:p>
        </w:tc>
      </w:tr>
    </w:tbl>
    <w:p w14:paraId="4B4A480F" w14:textId="77777777" w:rsidR="001A0774" w:rsidRPr="00EE6B7F" w:rsidRDefault="00AC79DE" w:rsidP="00BF7D94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  <w:r w:rsidRPr="00EE6B7F">
        <w:rPr>
          <w:rFonts w:asciiTheme="majorHAnsi" w:hAnsiTheme="majorHAnsi" w:cstheme="majorHAnsi"/>
          <w:sz w:val="14"/>
          <w:szCs w:val="16"/>
          <w:lang w:val="en-GB"/>
        </w:rPr>
        <w:br w:type="page"/>
      </w:r>
    </w:p>
    <w:tbl>
      <w:tblPr>
        <w:tblStyle w:val="a3"/>
        <w:tblpPr w:leftFromText="142" w:rightFromText="142" w:vertAnchor="text" w:horzAnchor="margin" w:tblpXSpec="center" w:tblpY="377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236"/>
        <w:gridCol w:w="389"/>
        <w:gridCol w:w="390"/>
        <w:gridCol w:w="390"/>
        <w:gridCol w:w="390"/>
        <w:gridCol w:w="390"/>
        <w:gridCol w:w="390"/>
        <w:gridCol w:w="390"/>
        <w:gridCol w:w="567"/>
        <w:gridCol w:w="44"/>
        <w:gridCol w:w="239"/>
        <w:gridCol w:w="391"/>
        <w:gridCol w:w="391"/>
        <w:gridCol w:w="391"/>
        <w:gridCol w:w="391"/>
        <w:gridCol w:w="391"/>
        <w:gridCol w:w="391"/>
        <w:gridCol w:w="391"/>
        <w:gridCol w:w="567"/>
        <w:gridCol w:w="528"/>
      </w:tblGrid>
      <w:tr w:rsidR="001A0774" w:rsidRPr="00EE6B7F" w14:paraId="40D730F1" w14:textId="77777777" w:rsidTr="00B207F0">
        <w:trPr>
          <w:trHeight w:hRule="exact" w:val="244"/>
        </w:trPr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</w:tcPr>
          <w:p w14:paraId="7BBB54EB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  <w:p w14:paraId="5CB5A3AB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F54D15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3340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33EF672C" w14:textId="795161E8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Aspirate</w:t>
            </w:r>
            <w:r w:rsidR="00F11115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 xml:space="preserve"> alone</w:t>
            </w:r>
          </w:p>
        </w:tc>
        <w:tc>
          <w:tcPr>
            <w:tcW w:w="239" w:type="dxa"/>
            <w:tcBorders>
              <w:top w:val="single" w:sz="4" w:space="0" w:color="auto"/>
            </w:tcBorders>
          </w:tcPr>
          <w:p w14:paraId="0255CCC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3832" w:type="dxa"/>
            <w:gridSpan w:val="9"/>
            <w:tcBorders>
              <w:top w:val="single" w:sz="4" w:space="0" w:color="auto"/>
            </w:tcBorders>
          </w:tcPr>
          <w:p w14:paraId="309E3800" w14:textId="121D7160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UPAL</w:t>
            </w:r>
            <w:r w:rsidR="00F11115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 xml:space="preserve"> gel</w:t>
            </w:r>
          </w:p>
        </w:tc>
      </w:tr>
      <w:tr w:rsidR="001A0774" w:rsidRPr="00EE6B7F" w14:paraId="1780BA04" w14:textId="77777777" w:rsidTr="00B207F0">
        <w:trPr>
          <w:trHeight w:hRule="exact" w:val="244"/>
        </w:trPr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</w:tcPr>
          <w:p w14:paraId="1A7D6F56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Organs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5924EB4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14:paraId="786366C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-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186B960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±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7268209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+</w:t>
            </w: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14:paraId="1FB7906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2+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602BC55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3+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0A3D7E9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P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742ED36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NE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371011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b/>
                <w:sz w:val="12"/>
                <w:szCs w:val="16"/>
                <w:lang w:val="en-GB"/>
              </w:rPr>
              <w:t>%</w:t>
            </w: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*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</w:tcPr>
          <w:p w14:paraId="6144A88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2202FC1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-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678DFA8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±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4CD04C9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+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6E17A80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2+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1C97017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3+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681F3CA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P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1167463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NE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FC5FA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b/>
                <w:sz w:val="12"/>
                <w:szCs w:val="16"/>
                <w:lang w:val="en-GB"/>
              </w:rPr>
              <w:t>%</w:t>
            </w: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*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14:paraId="09EE56B3" w14:textId="21483770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P</w:t>
            </w:r>
          </w:p>
        </w:tc>
      </w:tr>
      <w:tr w:rsidR="001A0774" w:rsidRPr="00EE6B7F" w14:paraId="4778FB91" w14:textId="77777777" w:rsidTr="00B207F0">
        <w:trPr>
          <w:trHeight w:hRule="exact" w:val="244"/>
        </w:trPr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</w:tcPr>
          <w:p w14:paraId="406CECA4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Brain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2DBF2A7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14:paraId="19CCFDB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10</w:t>
            </w:r>
          </w:p>
        </w:tc>
        <w:tc>
          <w:tcPr>
            <w:tcW w:w="390" w:type="dxa"/>
            <w:tcBorders>
              <w:top w:val="single" w:sz="4" w:space="0" w:color="auto"/>
            </w:tcBorders>
          </w:tcPr>
          <w:p w14:paraId="682EDB5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</w:tcBorders>
          </w:tcPr>
          <w:p w14:paraId="68A2058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</w:tcBorders>
            <w:shd w:val="clear" w:color="auto" w:fill="auto"/>
          </w:tcPr>
          <w:p w14:paraId="2ABAF33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</w:tcBorders>
          </w:tcPr>
          <w:p w14:paraId="611189C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</w:tcBorders>
          </w:tcPr>
          <w:p w14:paraId="78DE85D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</w:tcBorders>
          </w:tcPr>
          <w:p w14:paraId="0BC20D1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E7DAA0A" w14:textId="77777777" w:rsidR="001A0774" w:rsidRPr="00EE6B7F" w:rsidRDefault="001A0774" w:rsidP="00835868">
            <w:pPr>
              <w:widowControl/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9.</w:t>
            </w:r>
            <w:r w:rsidRPr="00EE6B7F">
              <w:rPr>
                <w:rFonts w:ascii="Arial" w:eastAsia="游ゴシック" w:hAnsi="Arial" w:cs="Arial" w:hint="eastAsia"/>
                <w:color w:val="000000"/>
                <w:sz w:val="12"/>
                <w:szCs w:val="16"/>
                <w:lang w:val="en-GB"/>
              </w:rPr>
              <w:t>10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</w:tcBorders>
          </w:tcPr>
          <w:p w14:paraId="25F1045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</w:tcPr>
          <w:p w14:paraId="2A3F8A9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</w:tcPr>
          <w:p w14:paraId="62B4A3A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</w:tcPr>
          <w:p w14:paraId="46F77E4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</w:tcBorders>
          </w:tcPr>
          <w:p w14:paraId="1FB5767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</w:tcBorders>
          </w:tcPr>
          <w:p w14:paraId="0F8E7DF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</w:tcBorders>
          </w:tcPr>
          <w:p w14:paraId="6882175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</w:tcBorders>
          </w:tcPr>
          <w:p w14:paraId="61C60C1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5CAC3FF" w14:textId="77777777" w:rsidR="001A0774" w:rsidRPr="00EE6B7F" w:rsidRDefault="001A0774" w:rsidP="00835868">
            <w:pPr>
              <w:widowControl/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</w:tcBorders>
          </w:tcPr>
          <w:p w14:paraId="4ECDC7DB" w14:textId="77777777" w:rsidR="001A0774" w:rsidRPr="00EE6B7F" w:rsidRDefault="001A0774" w:rsidP="003C4346">
            <w:pPr>
              <w:widowControl/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0.29</w:t>
            </w:r>
          </w:p>
        </w:tc>
      </w:tr>
      <w:tr w:rsidR="001A0774" w:rsidRPr="00EE6B7F" w14:paraId="168C0F89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0757CFCF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Spinal cord</w:t>
            </w:r>
          </w:p>
        </w:tc>
        <w:tc>
          <w:tcPr>
            <w:tcW w:w="236" w:type="dxa"/>
            <w:shd w:val="clear" w:color="auto" w:fill="auto"/>
          </w:tcPr>
          <w:p w14:paraId="4ECBDB6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7DAD599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7E528E6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02F01F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666BC2F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F22595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3CA248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CE7A17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D2B0177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05E40FE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1942799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2640696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1019824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DA84F3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CF3ADE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B631DE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47E2BF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769536F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2EB2A5B6" w14:textId="77777777" w:rsidR="001A0774" w:rsidRPr="00EE6B7F" w:rsidRDefault="003C4346" w:rsidP="003C4346">
            <w:pPr>
              <w:jc w:val="center"/>
              <w:rPr>
                <w:rFonts w:ascii="游ゴシック" w:eastAsia="游ゴシック" w:hAnsi="游ゴシック" w:cs="ＭＳ Ｐゴシック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4E9C2C23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163CBB23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Pituitary gland</w:t>
            </w:r>
          </w:p>
        </w:tc>
        <w:tc>
          <w:tcPr>
            <w:tcW w:w="236" w:type="dxa"/>
            <w:shd w:val="clear" w:color="auto" w:fill="auto"/>
          </w:tcPr>
          <w:p w14:paraId="32E3E25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B6E048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10</w:t>
            </w:r>
          </w:p>
        </w:tc>
        <w:tc>
          <w:tcPr>
            <w:tcW w:w="390" w:type="dxa"/>
          </w:tcPr>
          <w:p w14:paraId="76B0BDB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</w:tcPr>
          <w:p w14:paraId="756A9C9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16067D5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20236E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A01621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21DA15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5C45ADA" w14:textId="77777777" w:rsidR="001A0774" w:rsidRPr="00EE6B7F" w:rsidRDefault="001A0774" w:rsidP="00835868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9.</w:t>
            </w:r>
            <w:r w:rsidRPr="00EE6B7F">
              <w:rPr>
                <w:rFonts w:ascii="Arial" w:eastAsia="游ゴシック" w:hAnsi="Arial" w:cs="Arial" w:hint="eastAsia"/>
                <w:color w:val="000000"/>
                <w:sz w:val="12"/>
                <w:szCs w:val="16"/>
                <w:lang w:val="en-GB"/>
              </w:rPr>
              <w:t>10</w:t>
            </w:r>
          </w:p>
        </w:tc>
        <w:tc>
          <w:tcPr>
            <w:tcW w:w="283" w:type="dxa"/>
            <w:gridSpan w:val="2"/>
          </w:tcPr>
          <w:p w14:paraId="38DE56E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4B7CEF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1" w:type="dxa"/>
            <w:shd w:val="clear" w:color="auto" w:fill="auto"/>
          </w:tcPr>
          <w:p w14:paraId="5A8C337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4F9F7CF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48967D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662979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F5DB9C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9AC8C7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B957929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8.33</w:t>
            </w:r>
          </w:p>
        </w:tc>
        <w:tc>
          <w:tcPr>
            <w:tcW w:w="528" w:type="dxa"/>
          </w:tcPr>
          <w:p w14:paraId="1056021F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0.95</w:t>
            </w:r>
          </w:p>
        </w:tc>
      </w:tr>
      <w:tr w:rsidR="001A0774" w:rsidRPr="00EE6B7F" w14:paraId="0A32A994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5856227D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Eyeball</w:t>
            </w:r>
          </w:p>
        </w:tc>
        <w:tc>
          <w:tcPr>
            <w:tcW w:w="236" w:type="dxa"/>
            <w:shd w:val="clear" w:color="auto" w:fill="auto"/>
          </w:tcPr>
          <w:p w14:paraId="7B76053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79B2760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10</w:t>
            </w:r>
          </w:p>
        </w:tc>
        <w:tc>
          <w:tcPr>
            <w:tcW w:w="390" w:type="dxa"/>
          </w:tcPr>
          <w:p w14:paraId="4E66D82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</w:tcPr>
          <w:p w14:paraId="5A7F933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6B3F2AD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15AC0E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1A87A6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76C725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66B8B43" w14:textId="77777777" w:rsidR="001A0774" w:rsidRPr="00EE6B7F" w:rsidRDefault="001A0774" w:rsidP="00835868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9.</w:t>
            </w:r>
            <w:r w:rsidRPr="00EE6B7F">
              <w:rPr>
                <w:rFonts w:ascii="Arial" w:eastAsia="游ゴシック" w:hAnsi="Arial" w:cs="Arial" w:hint="eastAsia"/>
                <w:color w:val="000000"/>
                <w:sz w:val="12"/>
                <w:szCs w:val="16"/>
                <w:lang w:val="en-GB"/>
              </w:rPr>
              <w:t>10</w:t>
            </w:r>
          </w:p>
        </w:tc>
        <w:tc>
          <w:tcPr>
            <w:tcW w:w="283" w:type="dxa"/>
            <w:gridSpan w:val="2"/>
          </w:tcPr>
          <w:p w14:paraId="36CA556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0B3AC52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1" w:type="dxa"/>
            <w:shd w:val="clear" w:color="auto" w:fill="auto"/>
          </w:tcPr>
          <w:p w14:paraId="68AB461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0DAD763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29BFD5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55377C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E27FB5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EE1385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13AC98E" w14:textId="77777777" w:rsidR="001A0774" w:rsidRPr="00EE6B7F" w:rsidRDefault="001A0774" w:rsidP="00835868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8.33</w:t>
            </w:r>
          </w:p>
        </w:tc>
        <w:tc>
          <w:tcPr>
            <w:tcW w:w="528" w:type="dxa"/>
          </w:tcPr>
          <w:p w14:paraId="37531AA9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0.95</w:t>
            </w:r>
          </w:p>
        </w:tc>
      </w:tr>
      <w:tr w:rsidR="001A0774" w:rsidRPr="00EE6B7F" w14:paraId="2131EC32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54A0409F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Submandibular gland</w:t>
            </w:r>
          </w:p>
        </w:tc>
        <w:tc>
          <w:tcPr>
            <w:tcW w:w="236" w:type="dxa"/>
            <w:shd w:val="clear" w:color="auto" w:fill="auto"/>
          </w:tcPr>
          <w:p w14:paraId="22DBF3E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B2873C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09ED8B9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91180B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2F83CA4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DF4629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377B97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312C61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2468BF0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177374B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3526EE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1" w:type="dxa"/>
            <w:shd w:val="clear" w:color="auto" w:fill="auto"/>
          </w:tcPr>
          <w:p w14:paraId="4C761BA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6A1030F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A34006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801170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CDC978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5ADA37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16486B0" w14:textId="77777777" w:rsidR="001A0774" w:rsidRPr="00EE6B7F" w:rsidRDefault="001A0774" w:rsidP="00835868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8.33</w:t>
            </w:r>
          </w:p>
        </w:tc>
        <w:tc>
          <w:tcPr>
            <w:tcW w:w="528" w:type="dxa"/>
          </w:tcPr>
          <w:p w14:paraId="588FD6D7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0.33</w:t>
            </w:r>
          </w:p>
        </w:tc>
      </w:tr>
      <w:tr w:rsidR="003C4346" w:rsidRPr="00EE6B7F" w14:paraId="6891D9F4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133EF7D5" w14:textId="6A838FF6" w:rsidR="003C4346" w:rsidRPr="00EE6B7F" w:rsidRDefault="00B70599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Oesophagus</w:t>
            </w:r>
          </w:p>
        </w:tc>
        <w:tc>
          <w:tcPr>
            <w:tcW w:w="236" w:type="dxa"/>
            <w:shd w:val="clear" w:color="auto" w:fill="auto"/>
          </w:tcPr>
          <w:p w14:paraId="71B66CA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7E7377C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2EC69B7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44697B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73373AD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8DA4C5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9B04D0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B88A73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483CB5D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6F1D753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5826B54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6005D0E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5A2BA21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6F5BEA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C9F909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079CF3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C10125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F9CF391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7338E40E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7F3DD158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3E6362FF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Trachea</w:t>
            </w:r>
          </w:p>
        </w:tc>
        <w:tc>
          <w:tcPr>
            <w:tcW w:w="236" w:type="dxa"/>
            <w:shd w:val="clear" w:color="auto" w:fill="auto"/>
          </w:tcPr>
          <w:p w14:paraId="05D9A60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09C443A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4963111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894640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6FCDEF8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A6AF47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431852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ACCD4D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F0D5EF9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5F01327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BFA38C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5960140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55EE7C6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9269BE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937169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16AE23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C74603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79D20D7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32018450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2C0AD3A2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01950679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Aorta</w:t>
            </w:r>
          </w:p>
        </w:tc>
        <w:tc>
          <w:tcPr>
            <w:tcW w:w="236" w:type="dxa"/>
            <w:shd w:val="clear" w:color="auto" w:fill="auto"/>
          </w:tcPr>
          <w:p w14:paraId="4D25F9D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44EE9B8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10D24B7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EA6B70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0CC85F5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DFF21C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FBF31C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4E53D3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69467D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26C1DA0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75D6870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4207DA4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424CFC6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E7BE0E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16EA29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C60D4B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9CE855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2DD5DC6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11635D9C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198D89D5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3665BCE7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Thyroid gland</w:t>
            </w:r>
          </w:p>
        </w:tc>
        <w:tc>
          <w:tcPr>
            <w:tcW w:w="236" w:type="dxa"/>
            <w:shd w:val="clear" w:color="auto" w:fill="auto"/>
          </w:tcPr>
          <w:p w14:paraId="780CB59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A9F739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8</w:t>
            </w:r>
          </w:p>
        </w:tc>
        <w:tc>
          <w:tcPr>
            <w:tcW w:w="390" w:type="dxa"/>
          </w:tcPr>
          <w:p w14:paraId="72224CE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8EE47F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584A973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098927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838C05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3</w:t>
            </w:r>
          </w:p>
        </w:tc>
        <w:tc>
          <w:tcPr>
            <w:tcW w:w="390" w:type="dxa"/>
          </w:tcPr>
          <w:p w14:paraId="7438B2C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E2EA9CC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1F34D18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857CAE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10</w:t>
            </w:r>
          </w:p>
        </w:tc>
        <w:tc>
          <w:tcPr>
            <w:tcW w:w="391" w:type="dxa"/>
            <w:shd w:val="clear" w:color="auto" w:fill="auto"/>
          </w:tcPr>
          <w:p w14:paraId="6B1051C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6C1EA9F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F6B650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60FF14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CA8C12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1" w:type="dxa"/>
          </w:tcPr>
          <w:p w14:paraId="6106FF7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4841DB9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3B752EB4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774FE4D3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65ED6D12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Parathyroid gland</w:t>
            </w:r>
          </w:p>
        </w:tc>
        <w:tc>
          <w:tcPr>
            <w:tcW w:w="236" w:type="dxa"/>
            <w:shd w:val="clear" w:color="auto" w:fill="auto"/>
          </w:tcPr>
          <w:p w14:paraId="607E2A5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32A835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70FECFD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A776BE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5272606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8E8CB7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5D1BC9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A3BCC9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3245C07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44EB419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1040683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11EBEE5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23223A1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31B8C0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2D8A6B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C7F915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4F89E6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0E21C20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5D5DECBD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1A6419E0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4F0A6E82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Thymus</w:t>
            </w:r>
          </w:p>
        </w:tc>
        <w:tc>
          <w:tcPr>
            <w:tcW w:w="236" w:type="dxa"/>
            <w:shd w:val="clear" w:color="auto" w:fill="auto"/>
          </w:tcPr>
          <w:p w14:paraId="5E3E54C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8484C0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9</w:t>
            </w:r>
          </w:p>
        </w:tc>
        <w:tc>
          <w:tcPr>
            <w:tcW w:w="390" w:type="dxa"/>
          </w:tcPr>
          <w:p w14:paraId="2899D00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FCDB54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01B0CC8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6A3E99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944C0F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0" w:type="dxa"/>
          </w:tcPr>
          <w:p w14:paraId="2DAC7BC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D167C21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72A4E63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3B2098D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10</w:t>
            </w:r>
          </w:p>
        </w:tc>
        <w:tc>
          <w:tcPr>
            <w:tcW w:w="391" w:type="dxa"/>
            <w:shd w:val="clear" w:color="auto" w:fill="auto"/>
          </w:tcPr>
          <w:p w14:paraId="6C94F17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2900F96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56D298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7E0027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7CAFC2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2</w:t>
            </w:r>
          </w:p>
        </w:tc>
        <w:tc>
          <w:tcPr>
            <w:tcW w:w="391" w:type="dxa"/>
          </w:tcPr>
          <w:p w14:paraId="6137254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B9CE8FC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6DA2D220" w14:textId="77777777" w:rsidR="001A0774" w:rsidRPr="00EE6B7F" w:rsidRDefault="003C4346" w:rsidP="003C4346">
            <w:pPr>
              <w:jc w:val="center"/>
              <w:rPr>
                <w:rFonts w:ascii="游ゴシック" w:eastAsia="游ゴシック" w:hAnsi="游ゴシック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6B165D83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0D4170C8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Heart</w:t>
            </w:r>
          </w:p>
        </w:tc>
        <w:tc>
          <w:tcPr>
            <w:tcW w:w="236" w:type="dxa"/>
            <w:shd w:val="clear" w:color="auto" w:fill="auto"/>
          </w:tcPr>
          <w:p w14:paraId="22906A4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94A9D9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5E8C2AE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256CE9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1740353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5459DC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AC384C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9C8E4A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AF90D99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5F8B772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046610F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5AA4D33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0048449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F7B491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7B0C09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2D94E0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5932EF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7DC46C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25E55C65" w14:textId="77777777" w:rsidR="001A0774" w:rsidRPr="00EE6B7F" w:rsidRDefault="003C4346" w:rsidP="003C4346">
            <w:pPr>
              <w:jc w:val="center"/>
              <w:rPr>
                <w:rFonts w:ascii="游ゴシック" w:eastAsia="游ゴシック" w:hAnsi="游ゴシック" w:cs="ＭＳ Ｐゴシック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723664F2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540E6E17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Lung</w:t>
            </w:r>
          </w:p>
        </w:tc>
        <w:tc>
          <w:tcPr>
            <w:tcW w:w="236" w:type="dxa"/>
            <w:shd w:val="clear" w:color="auto" w:fill="auto"/>
          </w:tcPr>
          <w:p w14:paraId="48A239C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290585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46991C6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AE27FD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5E503E3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76EAFD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C5CEDB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417CC0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FFA5CCA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72C6991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7EBA37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10</w:t>
            </w:r>
          </w:p>
        </w:tc>
        <w:tc>
          <w:tcPr>
            <w:tcW w:w="391" w:type="dxa"/>
            <w:shd w:val="clear" w:color="auto" w:fill="auto"/>
          </w:tcPr>
          <w:p w14:paraId="35EA777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7EF6511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A91F46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C595EB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B9484A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BB0D3A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B48C4E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16.7</w:t>
            </w:r>
          </w:p>
        </w:tc>
        <w:tc>
          <w:tcPr>
            <w:tcW w:w="528" w:type="dxa"/>
          </w:tcPr>
          <w:p w14:paraId="6E774F9E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0.16</w:t>
            </w:r>
          </w:p>
        </w:tc>
      </w:tr>
      <w:tr w:rsidR="001A0774" w:rsidRPr="00EE6B7F" w14:paraId="32F2FAAF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2BCB7E31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Bronchus</w:t>
            </w:r>
          </w:p>
        </w:tc>
        <w:tc>
          <w:tcPr>
            <w:tcW w:w="236" w:type="dxa"/>
            <w:shd w:val="clear" w:color="auto" w:fill="auto"/>
          </w:tcPr>
          <w:p w14:paraId="38B4F56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136E42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9</w:t>
            </w:r>
          </w:p>
        </w:tc>
        <w:tc>
          <w:tcPr>
            <w:tcW w:w="390" w:type="dxa"/>
          </w:tcPr>
          <w:p w14:paraId="01DAA7E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0" w:type="dxa"/>
          </w:tcPr>
          <w:p w14:paraId="3C68CBB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1B5C3A8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C3DE7A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DEC6AE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1CED29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67222E1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18.2</w:t>
            </w:r>
          </w:p>
        </w:tc>
        <w:tc>
          <w:tcPr>
            <w:tcW w:w="283" w:type="dxa"/>
            <w:gridSpan w:val="2"/>
          </w:tcPr>
          <w:p w14:paraId="73B0EFC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65EB573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107CF21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2460C09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EC91EF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4B6002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532011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A60862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406715D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5637BA4D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0.12</w:t>
            </w:r>
          </w:p>
        </w:tc>
      </w:tr>
      <w:tr w:rsidR="003C4346" w:rsidRPr="00EE6B7F" w14:paraId="26865E91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2E87D5D4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Liver</w:t>
            </w:r>
          </w:p>
        </w:tc>
        <w:tc>
          <w:tcPr>
            <w:tcW w:w="236" w:type="dxa"/>
            <w:shd w:val="clear" w:color="auto" w:fill="auto"/>
          </w:tcPr>
          <w:p w14:paraId="2C23001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55C6E5D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4A6C5C7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A25437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429AD39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8B46F7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D25351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772C62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928268C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145BB00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1C7D27C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086AF2D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09F26F1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49C37B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812656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4CA3A2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D24BF8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5D593F0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6D9920A5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3A0DAD7E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0BE6A7A3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Gall bladder</w:t>
            </w:r>
          </w:p>
        </w:tc>
        <w:tc>
          <w:tcPr>
            <w:tcW w:w="236" w:type="dxa"/>
            <w:shd w:val="clear" w:color="auto" w:fill="auto"/>
          </w:tcPr>
          <w:p w14:paraId="2AB9CC3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34DC361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7F130D1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8E9AF7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57FDB4D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B10381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844678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3438C9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17556B3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0D8BBC6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4C7E88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442F727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6B47406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77EB55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2FEAEA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F80234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1D61B0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DD6E8C0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38AC0377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3E9618F2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39C59CA1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Kidney</w:t>
            </w:r>
          </w:p>
        </w:tc>
        <w:tc>
          <w:tcPr>
            <w:tcW w:w="236" w:type="dxa"/>
            <w:shd w:val="clear" w:color="auto" w:fill="auto"/>
          </w:tcPr>
          <w:p w14:paraId="6D16AED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A3F677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</w:tcPr>
          <w:p w14:paraId="0D70505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9</w:t>
            </w:r>
          </w:p>
        </w:tc>
        <w:tc>
          <w:tcPr>
            <w:tcW w:w="390" w:type="dxa"/>
          </w:tcPr>
          <w:p w14:paraId="28C7D25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  <w:shd w:val="clear" w:color="auto" w:fill="auto"/>
          </w:tcPr>
          <w:p w14:paraId="14DDCD5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C1B6C1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30F180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51ABF8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E329434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90.9</w:t>
            </w:r>
          </w:p>
        </w:tc>
        <w:tc>
          <w:tcPr>
            <w:tcW w:w="283" w:type="dxa"/>
            <w:gridSpan w:val="2"/>
          </w:tcPr>
          <w:p w14:paraId="756C79E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5D8CE1F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4</w:t>
            </w:r>
          </w:p>
        </w:tc>
        <w:tc>
          <w:tcPr>
            <w:tcW w:w="391" w:type="dxa"/>
            <w:shd w:val="clear" w:color="auto" w:fill="auto"/>
          </w:tcPr>
          <w:p w14:paraId="00C68FB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14:paraId="5C84FD8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1" w:type="dxa"/>
          </w:tcPr>
          <w:p w14:paraId="75001DC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082735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790B98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62A953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AAA12CC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66.7</w:t>
            </w:r>
          </w:p>
        </w:tc>
        <w:tc>
          <w:tcPr>
            <w:tcW w:w="528" w:type="dxa"/>
          </w:tcPr>
          <w:p w14:paraId="69A01D6F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0.16</w:t>
            </w:r>
          </w:p>
        </w:tc>
      </w:tr>
      <w:tr w:rsidR="001A0774" w:rsidRPr="00EE6B7F" w14:paraId="42F80836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1F47CBCA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Spleen</w:t>
            </w:r>
          </w:p>
        </w:tc>
        <w:tc>
          <w:tcPr>
            <w:tcW w:w="236" w:type="dxa"/>
            <w:shd w:val="clear" w:color="auto" w:fill="auto"/>
          </w:tcPr>
          <w:p w14:paraId="2061CFF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374DAF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500856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500A943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40E3D22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F00E38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0266E7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D68A7C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2F8F08D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100</w:t>
            </w:r>
          </w:p>
        </w:tc>
        <w:tc>
          <w:tcPr>
            <w:tcW w:w="283" w:type="dxa"/>
            <w:gridSpan w:val="2"/>
          </w:tcPr>
          <w:p w14:paraId="5331561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26BFCC5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270E798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7159D13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DBB1CC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E4B6EA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EE0181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609F38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6CFE6C6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100</w:t>
            </w:r>
          </w:p>
        </w:tc>
        <w:tc>
          <w:tcPr>
            <w:tcW w:w="528" w:type="dxa"/>
          </w:tcPr>
          <w:p w14:paraId="40D4E8E9" w14:textId="77777777" w:rsidR="001A0774" w:rsidRPr="00EE6B7F" w:rsidRDefault="003C4346" w:rsidP="003C4346">
            <w:pPr>
              <w:jc w:val="center"/>
              <w:rPr>
                <w:rFonts w:ascii="游ゴシック" w:eastAsia="游ゴシック" w:hAnsi="游ゴシック" w:cs="ＭＳ Ｐゴシック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6856092F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405FEA17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Pancreas</w:t>
            </w:r>
          </w:p>
        </w:tc>
        <w:tc>
          <w:tcPr>
            <w:tcW w:w="236" w:type="dxa"/>
            <w:shd w:val="clear" w:color="auto" w:fill="auto"/>
          </w:tcPr>
          <w:p w14:paraId="3AA4527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4CFC7E7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10</w:t>
            </w:r>
          </w:p>
        </w:tc>
        <w:tc>
          <w:tcPr>
            <w:tcW w:w="390" w:type="dxa"/>
          </w:tcPr>
          <w:p w14:paraId="0D8C6FE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</w:tcPr>
          <w:p w14:paraId="5FADAE2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24FE378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7A5F6F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50013E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F09862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B6B4C59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9.</w:t>
            </w:r>
            <w:r w:rsidRPr="00EE6B7F">
              <w:rPr>
                <w:rFonts w:ascii="Arial" w:eastAsia="游ゴシック" w:hAnsi="Arial" w:cs="Arial" w:hint="eastAsia"/>
                <w:color w:val="000000"/>
                <w:sz w:val="12"/>
                <w:szCs w:val="16"/>
                <w:lang w:val="en-GB"/>
              </w:rPr>
              <w:t>10</w:t>
            </w:r>
          </w:p>
        </w:tc>
        <w:tc>
          <w:tcPr>
            <w:tcW w:w="283" w:type="dxa"/>
            <w:gridSpan w:val="2"/>
          </w:tcPr>
          <w:p w14:paraId="7E5CBA2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65FA4B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5E3E11C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0E3E278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17F9DD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7D7309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570423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EA8F4C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2C3990A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44D2DC30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0.29</w:t>
            </w:r>
          </w:p>
        </w:tc>
      </w:tr>
      <w:tr w:rsidR="001A0774" w:rsidRPr="00EE6B7F" w14:paraId="17B6D78D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47AB318E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Adrenal gland</w:t>
            </w:r>
          </w:p>
        </w:tc>
        <w:tc>
          <w:tcPr>
            <w:tcW w:w="236" w:type="dxa"/>
            <w:shd w:val="clear" w:color="auto" w:fill="auto"/>
          </w:tcPr>
          <w:p w14:paraId="0D98FA7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40CE687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7</w:t>
            </w:r>
          </w:p>
        </w:tc>
        <w:tc>
          <w:tcPr>
            <w:tcW w:w="390" w:type="dxa"/>
          </w:tcPr>
          <w:p w14:paraId="4989D1D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7447C6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2964431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66ECFD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428B9C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4</w:t>
            </w:r>
          </w:p>
        </w:tc>
        <w:tc>
          <w:tcPr>
            <w:tcW w:w="390" w:type="dxa"/>
          </w:tcPr>
          <w:p w14:paraId="096B1FF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DB6346C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0206107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3DB1869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14:paraId="5E85D40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4F25159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CB95EE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E79933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912592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</w:tcPr>
          <w:p w14:paraId="3FF3571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5617F25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3857B490" w14:textId="77777777" w:rsidR="001A0774" w:rsidRPr="00EE6B7F" w:rsidRDefault="003C4346" w:rsidP="003C4346">
            <w:pPr>
              <w:jc w:val="center"/>
              <w:rPr>
                <w:rFonts w:ascii="游ゴシック" w:eastAsia="游ゴシック" w:hAnsi="游ゴシック" w:cs="ＭＳ Ｐゴシック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592CBF02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5C77EA87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Stomach</w:t>
            </w:r>
          </w:p>
        </w:tc>
        <w:tc>
          <w:tcPr>
            <w:tcW w:w="236" w:type="dxa"/>
            <w:shd w:val="clear" w:color="auto" w:fill="auto"/>
          </w:tcPr>
          <w:p w14:paraId="7F6D209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8895CF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8</w:t>
            </w:r>
          </w:p>
        </w:tc>
        <w:tc>
          <w:tcPr>
            <w:tcW w:w="390" w:type="dxa"/>
          </w:tcPr>
          <w:p w14:paraId="68C0241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3</w:t>
            </w:r>
          </w:p>
        </w:tc>
        <w:tc>
          <w:tcPr>
            <w:tcW w:w="390" w:type="dxa"/>
          </w:tcPr>
          <w:p w14:paraId="2E35F86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6786492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5B2161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C05786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8E89BF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EB38A46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27.3</w:t>
            </w:r>
          </w:p>
        </w:tc>
        <w:tc>
          <w:tcPr>
            <w:tcW w:w="283" w:type="dxa"/>
            <w:gridSpan w:val="2"/>
          </w:tcPr>
          <w:p w14:paraId="58CC86D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395D665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1" w:type="dxa"/>
            <w:shd w:val="clear" w:color="auto" w:fill="auto"/>
          </w:tcPr>
          <w:p w14:paraId="4F2B934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55BD36A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6E658D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DEA33F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CD7CBF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DB7AE2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AA0BA4E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8.33</w:t>
            </w:r>
          </w:p>
        </w:tc>
        <w:tc>
          <w:tcPr>
            <w:tcW w:w="528" w:type="dxa"/>
          </w:tcPr>
          <w:p w14:paraId="5317F55C" w14:textId="77777777" w:rsidR="001A0774" w:rsidRPr="00EE6B7F" w:rsidRDefault="001A0774" w:rsidP="003C4346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0.23</w:t>
            </w:r>
          </w:p>
        </w:tc>
      </w:tr>
      <w:tr w:rsidR="003C4346" w:rsidRPr="00EE6B7F" w14:paraId="1186C3BC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24A8A1D8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Duodenum</w:t>
            </w:r>
          </w:p>
        </w:tc>
        <w:tc>
          <w:tcPr>
            <w:tcW w:w="236" w:type="dxa"/>
            <w:shd w:val="clear" w:color="auto" w:fill="auto"/>
          </w:tcPr>
          <w:p w14:paraId="7455A77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505A14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1409B53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379688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73AAE3D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DF2C9A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62EE7E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08379D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EE5D651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125BB78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639C37D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7B171AB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406959C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4A67CE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212F16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BC2DDF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DC9603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17DB70A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4EE3BAEC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3FE4D382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7A0FB39F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Jejunum</w:t>
            </w:r>
          </w:p>
        </w:tc>
        <w:tc>
          <w:tcPr>
            <w:tcW w:w="236" w:type="dxa"/>
            <w:shd w:val="clear" w:color="auto" w:fill="auto"/>
          </w:tcPr>
          <w:p w14:paraId="476AE10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A47DCE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61F354F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F0EDAD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07EE983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7533B1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F0EE6E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9BC137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F429777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78B979B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7E80026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0FE912D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7B84B1D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CA6BED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3F3701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D20924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59878C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55EFD35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48249E97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08FAEA5B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4892F519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Ileum</w:t>
            </w:r>
          </w:p>
        </w:tc>
        <w:tc>
          <w:tcPr>
            <w:tcW w:w="236" w:type="dxa"/>
            <w:shd w:val="clear" w:color="auto" w:fill="auto"/>
          </w:tcPr>
          <w:p w14:paraId="48D195E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2B6F8B6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71434D1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DF0B24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55F37E9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94C674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3231BB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4EBC86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473C761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38B4820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7FECD2F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3B66C6D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70E80AD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0F4ABE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5748A6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2EF3D9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F1A49A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E8790C9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41CA4D0E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6F8728EE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1CFD577D" w14:textId="5436CD1F" w:rsidR="003C4346" w:rsidRPr="00EE6B7F" w:rsidRDefault="00EE6B7F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Caecum</w:t>
            </w:r>
          </w:p>
        </w:tc>
        <w:tc>
          <w:tcPr>
            <w:tcW w:w="236" w:type="dxa"/>
            <w:shd w:val="clear" w:color="auto" w:fill="auto"/>
          </w:tcPr>
          <w:p w14:paraId="3E12134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56796AF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0B099B7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A9CEE6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4171DF2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88A7B7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3AF42B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59F796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201B8EB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171FC7F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394647B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5839F5D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429857E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971E26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106A7C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75FB03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CF84B4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C6BE091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31930081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782D7CB2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2F3A2B06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Colon</w:t>
            </w:r>
          </w:p>
        </w:tc>
        <w:tc>
          <w:tcPr>
            <w:tcW w:w="236" w:type="dxa"/>
            <w:shd w:val="clear" w:color="auto" w:fill="auto"/>
          </w:tcPr>
          <w:p w14:paraId="659142B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0B8856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11E17E2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2B0920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1ADFE34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A1FCE0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12EA55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58A2EE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1356EFE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19EFC66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1E9B969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51EC0C2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679ACE9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8F561C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8B616F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C9B061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245D22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B9C4A01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65D003C5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1182525E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0415BA98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Rectum</w:t>
            </w:r>
          </w:p>
        </w:tc>
        <w:tc>
          <w:tcPr>
            <w:tcW w:w="236" w:type="dxa"/>
            <w:shd w:val="clear" w:color="auto" w:fill="auto"/>
          </w:tcPr>
          <w:p w14:paraId="50A40B7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4059DC6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5269506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D3D87D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2C90D41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B263F4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556E32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155573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200939C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6B2B6FF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7C73E5B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0541C10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46961D8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7F6A50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C26864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CF9AE6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1A56FA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2B839C6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108D22F2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025AA89B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4F9E9951" w14:textId="556808A9" w:rsidR="003C4346" w:rsidRPr="00EE6B7F" w:rsidRDefault="00B70599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</w:t>
            </w: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ubmandibular</w:t>
            </w:r>
          </w:p>
        </w:tc>
        <w:tc>
          <w:tcPr>
            <w:tcW w:w="236" w:type="dxa"/>
            <w:shd w:val="clear" w:color="auto" w:fill="auto"/>
          </w:tcPr>
          <w:p w14:paraId="126CA8F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D9B053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6F22ED2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9F0245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7CAFFD1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68D5E7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86E69B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EDAE4A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E81C93B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0411C6F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390B706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06E4553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00A52BF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B94838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B8712A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7E4A8C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A2CA99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E732659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22932762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18B7C6C9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6B02F927" w14:textId="1321128A" w:rsidR="001A0774" w:rsidRPr="00EE6B7F" w:rsidRDefault="00B70599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M</w:t>
            </w: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esenteric</w:t>
            </w:r>
          </w:p>
        </w:tc>
        <w:tc>
          <w:tcPr>
            <w:tcW w:w="236" w:type="dxa"/>
            <w:shd w:val="clear" w:color="auto" w:fill="auto"/>
          </w:tcPr>
          <w:p w14:paraId="6C1D4BD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3AF4A0C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55C8A20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CFC8EB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4FFB770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D11B64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B8BD71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EC7072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469A0A2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0344354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6ABDABA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1" w:type="dxa"/>
            <w:shd w:val="clear" w:color="auto" w:fill="auto"/>
          </w:tcPr>
          <w:p w14:paraId="096E257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61A03F3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BA6EE6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E15178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A34404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193B4E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8F96D2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8.33</w:t>
            </w:r>
          </w:p>
        </w:tc>
        <w:tc>
          <w:tcPr>
            <w:tcW w:w="528" w:type="dxa"/>
          </w:tcPr>
          <w:p w14:paraId="5199EA21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0.33</w:t>
            </w:r>
          </w:p>
        </w:tc>
      </w:tr>
      <w:tr w:rsidR="001A0774" w:rsidRPr="00EE6B7F" w14:paraId="450AD6F3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5D51DBD8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Testis</w:t>
            </w:r>
          </w:p>
        </w:tc>
        <w:tc>
          <w:tcPr>
            <w:tcW w:w="236" w:type="dxa"/>
            <w:shd w:val="clear" w:color="auto" w:fill="auto"/>
          </w:tcPr>
          <w:p w14:paraId="286BCA9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4A486DA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0" w:type="dxa"/>
          </w:tcPr>
          <w:p w14:paraId="57A4901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0" w:type="dxa"/>
          </w:tcPr>
          <w:p w14:paraId="5F38A11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  <w:shd w:val="clear" w:color="auto" w:fill="auto"/>
          </w:tcPr>
          <w:p w14:paraId="1A87D36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7C6FD0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7E5B5C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27AA08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56C4436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60</w:t>
            </w:r>
          </w:p>
        </w:tc>
        <w:tc>
          <w:tcPr>
            <w:tcW w:w="283" w:type="dxa"/>
            <w:gridSpan w:val="2"/>
          </w:tcPr>
          <w:p w14:paraId="3581B32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BC3538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14:paraId="1F6788B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61F533F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6D86AB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783E23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9899CE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F5677E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343D003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16.7</w:t>
            </w:r>
          </w:p>
        </w:tc>
        <w:tc>
          <w:tcPr>
            <w:tcW w:w="528" w:type="dxa"/>
          </w:tcPr>
          <w:p w14:paraId="2B8FC1CE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0.14</w:t>
            </w:r>
          </w:p>
        </w:tc>
      </w:tr>
      <w:tr w:rsidR="001A0774" w:rsidRPr="00EE6B7F" w14:paraId="389C5416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4BE4FD52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Epididymis</w:t>
            </w:r>
          </w:p>
        </w:tc>
        <w:tc>
          <w:tcPr>
            <w:tcW w:w="236" w:type="dxa"/>
            <w:shd w:val="clear" w:color="auto" w:fill="auto"/>
          </w:tcPr>
          <w:p w14:paraId="2AD712D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7FAE36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5</w:t>
            </w:r>
          </w:p>
        </w:tc>
        <w:tc>
          <w:tcPr>
            <w:tcW w:w="390" w:type="dxa"/>
          </w:tcPr>
          <w:p w14:paraId="0EF3A93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4AF439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42C038C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34E934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87560C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A0EF63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B090EE7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458D62C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5C12276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14:paraId="3F7DA6F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527ABC0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98B324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C14A54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F16A78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325F28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1D63B59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16.7</w:t>
            </w:r>
          </w:p>
        </w:tc>
        <w:tc>
          <w:tcPr>
            <w:tcW w:w="528" w:type="dxa"/>
          </w:tcPr>
          <w:p w14:paraId="52AFAD68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0.34</w:t>
            </w:r>
          </w:p>
        </w:tc>
      </w:tr>
      <w:tr w:rsidR="003C4346" w:rsidRPr="00EE6B7F" w14:paraId="09824B99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605299A5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Prostate</w:t>
            </w:r>
          </w:p>
        </w:tc>
        <w:tc>
          <w:tcPr>
            <w:tcW w:w="236" w:type="dxa"/>
            <w:shd w:val="clear" w:color="auto" w:fill="auto"/>
          </w:tcPr>
          <w:p w14:paraId="5BDD3DF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519FCDB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5</w:t>
            </w:r>
          </w:p>
        </w:tc>
        <w:tc>
          <w:tcPr>
            <w:tcW w:w="390" w:type="dxa"/>
          </w:tcPr>
          <w:p w14:paraId="7AA448F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B8FF0E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2C19277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C0C6C8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3AD596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C4AB74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9650A5D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244B4BC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77A701C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14:paraId="5CFB61F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32EA2F8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D2F008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F3304E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34F893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D504D3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CAEF3F9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1ED26BE7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33629CA9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669AD56A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Seminal vesicle</w:t>
            </w:r>
          </w:p>
        </w:tc>
        <w:tc>
          <w:tcPr>
            <w:tcW w:w="236" w:type="dxa"/>
            <w:shd w:val="clear" w:color="auto" w:fill="auto"/>
          </w:tcPr>
          <w:p w14:paraId="5CFA437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07FBCF2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5</w:t>
            </w:r>
          </w:p>
        </w:tc>
        <w:tc>
          <w:tcPr>
            <w:tcW w:w="390" w:type="dxa"/>
          </w:tcPr>
          <w:p w14:paraId="6247D71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913CD8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07C14A2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D4783C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B97448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52DDE9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BC0387E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78440F1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6604C77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14:paraId="60650AD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1F5E393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CC6D68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3205B5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B5E280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6333AC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663167A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7261F78C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16C3CA82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6920E153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Ovary</w:t>
            </w:r>
          </w:p>
        </w:tc>
        <w:tc>
          <w:tcPr>
            <w:tcW w:w="236" w:type="dxa"/>
            <w:shd w:val="clear" w:color="auto" w:fill="auto"/>
          </w:tcPr>
          <w:p w14:paraId="2D71168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679152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5</w:t>
            </w:r>
          </w:p>
        </w:tc>
        <w:tc>
          <w:tcPr>
            <w:tcW w:w="390" w:type="dxa"/>
          </w:tcPr>
          <w:p w14:paraId="4E2E2FA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CE7A88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  <w:shd w:val="clear" w:color="auto" w:fill="auto"/>
          </w:tcPr>
          <w:p w14:paraId="3E395B7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9760FC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148770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40AF55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3724A51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16.7</w:t>
            </w:r>
          </w:p>
        </w:tc>
        <w:tc>
          <w:tcPr>
            <w:tcW w:w="283" w:type="dxa"/>
            <w:gridSpan w:val="2"/>
          </w:tcPr>
          <w:p w14:paraId="1299F09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36AF078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14:paraId="73BF9A0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188416C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E6A478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E46D637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E94E37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0E6D38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24CA0BA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60BEE77F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0.25</w:t>
            </w:r>
          </w:p>
        </w:tc>
      </w:tr>
      <w:tr w:rsidR="001A0774" w:rsidRPr="00EE6B7F" w14:paraId="7AC1BC0E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703C88C2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Uterus</w:t>
            </w:r>
          </w:p>
        </w:tc>
        <w:tc>
          <w:tcPr>
            <w:tcW w:w="236" w:type="dxa"/>
            <w:shd w:val="clear" w:color="auto" w:fill="auto"/>
          </w:tcPr>
          <w:p w14:paraId="5D5768C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7D5B35C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0" w:type="dxa"/>
          </w:tcPr>
          <w:p w14:paraId="2F2B79A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1E5B0B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53B8274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AC8AD3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5FAA9EB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F982DC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C21B7FC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349C265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657707A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14:paraId="226D992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6198BD23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B9CD75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AFEB0A1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7CAB98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73D1E6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EC34602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16.7</w:t>
            </w:r>
          </w:p>
        </w:tc>
        <w:tc>
          <w:tcPr>
            <w:tcW w:w="528" w:type="dxa"/>
          </w:tcPr>
          <w:p w14:paraId="14617B3E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0.34</w:t>
            </w:r>
          </w:p>
        </w:tc>
      </w:tr>
      <w:tr w:rsidR="001A0774" w:rsidRPr="00EE6B7F" w14:paraId="28C3DFAE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755870AD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Vagina</w:t>
            </w:r>
          </w:p>
        </w:tc>
        <w:tc>
          <w:tcPr>
            <w:tcW w:w="236" w:type="dxa"/>
            <w:shd w:val="clear" w:color="auto" w:fill="auto"/>
          </w:tcPr>
          <w:p w14:paraId="5CE785F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390B754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0" w:type="dxa"/>
          </w:tcPr>
          <w:p w14:paraId="079FEEA2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D92604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1384F3D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E8C3E3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53C01DA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A1FC67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00D7488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4F3C732D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5D1B633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14:paraId="7EBABF1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5D430FA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0BC828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AE9A2A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012DB6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E78EC38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00AF157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6ED97E01" w14:textId="77777777" w:rsidR="001A0774" w:rsidRPr="00EE6B7F" w:rsidRDefault="003C4346" w:rsidP="003C4346">
            <w:pPr>
              <w:jc w:val="center"/>
              <w:rPr>
                <w:rFonts w:ascii="游ゴシック" w:eastAsia="游ゴシック" w:hAnsi="游ゴシック" w:cs="ＭＳ Ｐゴシック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1A0774" w:rsidRPr="00EE6B7F" w14:paraId="3EC5694F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7D68DEAA" w14:textId="77777777" w:rsidR="001A0774" w:rsidRPr="00EE6B7F" w:rsidRDefault="001A0774" w:rsidP="00835868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Urinary bladder</w:t>
            </w:r>
          </w:p>
        </w:tc>
        <w:tc>
          <w:tcPr>
            <w:tcW w:w="236" w:type="dxa"/>
            <w:shd w:val="clear" w:color="auto" w:fill="auto"/>
          </w:tcPr>
          <w:p w14:paraId="3B33126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3155A99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0" w:type="dxa"/>
          </w:tcPr>
          <w:p w14:paraId="3E58248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8</w:t>
            </w:r>
          </w:p>
        </w:tc>
        <w:tc>
          <w:tcPr>
            <w:tcW w:w="390" w:type="dxa"/>
          </w:tcPr>
          <w:p w14:paraId="567F2A7C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0" w:type="dxa"/>
            <w:shd w:val="clear" w:color="auto" w:fill="auto"/>
          </w:tcPr>
          <w:p w14:paraId="678DBB2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351946B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BB7B12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112F3D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F204E94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81.8</w:t>
            </w:r>
          </w:p>
        </w:tc>
        <w:tc>
          <w:tcPr>
            <w:tcW w:w="283" w:type="dxa"/>
            <w:gridSpan w:val="2"/>
          </w:tcPr>
          <w:p w14:paraId="6573395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106B9394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0A09477F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10</w:t>
            </w:r>
          </w:p>
        </w:tc>
        <w:tc>
          <w:tcPr>
            <w:tcW w:w="391" w:type="dxa"/>
            <w:shd w:val="clear" w:color="auto" w:fill="auto"/>
          </w:tcPr>
          <w:p w14:paraId="2108857E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</w:tcPr>
          <w:p w14:paraId="5EF5E8A5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AEAF2C9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270D1A0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D26C156" w14:textId="77777777" w:rsidR="001A0774" w:rsidRPr="00EE6B7F" w:rsidRDefault="001A0774" w:rsidP="00835868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2D3F4C1" w14:textId="77777777" w:rsidR="001A0774" w:rsidRPr="00EE6B7F" w:rsidRDefault="001A0774" w:rsidP="00835868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91.7</w:t>
            </w:r>
          </w:p>
        </w:tc>
        <w:tc>
          <w:tcPr>
            <w:tcW w:w="528" w:type="dxa"/>
          </w:tcPr>
          <w:p w14:paraId="28617B56" w14:textId="77777777" w:rsidR="001A0774" w:rsidRPr="00EE6B7F" w:rsidRDefault="001A0774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0.48</w:t>
            </w:r>
          </w:p>
        </w:tc>
      </w:tr>
      <w:tr w:rsidR="003C4346" w:rsidRPr="00EE6B7F" w14:paraId="774784C3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3665D816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Femur</w:t>
            </w:r>
          </w:p>
        </w:tc>
        <w:tc>
          <w:tcPr>
            <w:tcW w:w="236" w:type="dxa"/>
            <w:shd w:val="clear" w:color="auto" w:fill="auto"/>
          </w:tcPr>
          <w:p w14:paraId="7C1F9C6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3C0288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5DDEDE4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A01A4C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3C1B4A7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E04D82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AE6167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7F9485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1585140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3431C77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74BDD11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310B087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0F50291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1449D1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04A3C8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B00554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6D4E0B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FBD5E03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2ECC8643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37A64A31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0DBD3789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Marrow, femur</w:t>
            </w:r>
          </w:p>
        </w:tc>
        <w:tc>
          <w:tcPr>
            <w:tcW w:w="236" w:type="dxa"/>
            <w:shd w:val="clear" w:color="auto" w:fill="auto"/>
          </w:tcPr>
          <w:p w14:paraId="2F083EA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6A57D21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4622FB1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707998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099A2A7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A5BB6D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B8295B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BB5B90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5887347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2EBB189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5AAA989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5DABD25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23B1EB8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BA5D7F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45BC9F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061016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47F5DA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538A11E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5889C062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5FC83FC4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0179046F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Sternum</w:t>
            </w:r>
          </w:p>
        </w:tc>
        <w:tc>
          <w:tcPr>
            <w:tcW w:w="236" w:type="dxa"/>
            <w:shd w:val="clear" w:color="auto" w:fill="auto"/>
          </w:tcPr>
          <w:p w14:paraId="1AABC68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4AEB14D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378B302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71C2C7D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587A73F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CC0200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19A719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3D04397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61D905A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1737ABC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DC5DE6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3AF167C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5A27727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365F476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042094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06B267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9AE664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295FCCF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6F104F89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40D58851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20432BEE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Marrow, sternum</w:t>
            </w:r>
          </w:p>
        </w:tc>
        <w:tc>
          <w:tcPr>
            <w:tcW w:w="236" w:type="dxa"/>
            <w:shd w:val="clear" w:color="auto" w:fill="auto"/>
          </w:tcPr>
          <w:p w14:paraId="4BF9084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2BBE615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41A8CAC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378FAE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533E675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C0FD61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694130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9A9FC7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947E2D6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45D5F1A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3BA4593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2AFEE8F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103B699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524E083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69D06D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11BFAB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96DF01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9A038E9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32B40FF9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60C8B13F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5ADB627E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Skeletal muscle</w:t>
            </w:r>
          </w:p>
        </w:tc>
        <w:tc>
          <w:tcPr>
            <w:tcW w:w="236" w:type="dxa"/>
            <w:shd w:val="clear" w:color="auto" w:fill="auto"/>
          </w:tcPr>
          <w:p w14:paraId="2D5E582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768F55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3097BE6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871368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3A46F96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FDB662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2EEB79D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AAD9DA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186994B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73B3827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48A2417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13B556E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2ED3C75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D9426C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79FB08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1442F80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83273C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2911C9E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4403CC7D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1229F849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0E44B5ED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Sciatic nerve</w:t>
            </w:r>
          </w:p>
        </w:tc>
        <w:tc>
          <w:tcPr>
            <w:tcW w:w="236" w:type="dxa"/>
            <w:shd w:val="clear" w:color="auto" w:fill="auto"/>
          </w:tcPr>
          <w:p w14:paraId="7D03F81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1C52B1D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2B7DC3F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2D30D4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45B0577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91977A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01103DA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71AE0E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D33BE17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15103D1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2B037E4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40115AF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74DB8D6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5CC497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292B11C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454E37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77A6471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101D329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7E0EA056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7D9A2E91" w14:textId="77777777" w:rsidTr="00B207F0">
        <w:trPr>
          <w:trHeight w:hRule="exact" w:val="244"/>
        </w:trPr>
        <w:tc>
          <w:tcPr>
            <w:tcW w:w="1392" w:type="dxa"/>
            <w:shd w:val="clear" w:color="auto" w:fill="auto"/>
          </w:tcPr>
          <w:p w14:paraId="6F26B181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Skin</w:t>
            </w:r>
          </w:p>
        </w:tc>
        <w:tc>
          <w:tcPr>
            <w:tcW w:w="236" w:type="dxa"/>
            <w:shd w:val="clear" w:color="auto" w:fill="auto"/>
          </w:tcPr>
          <w:p w14:paraId="3A74896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shd w:val="clear" w:color="auto" w:fill="auto"/>
          </w:tcPr>
          <w:p w14:paraId="23C8828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</w:tcPr>
          <w:p w14:paraId="5E4502EF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88E6F0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14:paraId="2B454D96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1CBE2D4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46DB3EE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</w:tcPr>
          <w:p w14:paraId="6408FC6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7C80F7A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</w:tcPr>
          <w:p w14:paraId="6106922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</w:tcPr>
          <w:p w14:paraId="54221CB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3BB56370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</w:tcPr>
          <w:p w14:paraId="38B4A54B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535ED6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00E1B3B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6DB7E31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</w:tcPr>
          <w:p w14:paraId="428F0BD9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4C64ED7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</w:tcPr>
          <w:p w14:paraId="46CB3AC3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3C4346" w:rsidRPr="00EE6B7F" w14:paraId="53EE9A1D" w14:textId="77777777" w:rsidTr="00B207F0">
        <w:trPr>
          <w:trHeight w:hRule="exact" w:val="244"/>
        </w:trPr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</w:tcPr>
          <w:p w14:paraId="1EF967D0" w14:textId="77777777" w:rsidR="003C4346" w:rsidRPr="00EE6B7F" w:rsidRDefault="003C4346" w:rsidP="003C4346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Mammary gland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6110693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</w:tcPr>
          <w:p w14:paraId="4DA0FD81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342A233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4F96D225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14:paraId="6808C05D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32C8915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537CA37A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14:paraId="6F98563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231309C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</w:tcPr>
          <w:p w14:paraId="7422B167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71FCA95C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04FA32D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0D7C7AA2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7B79523E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785519F8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73D22C43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60F8F934" w14:textId="77777777" w:rsidR="003C4346" w:rsidRPr="00EE6B7F" w:rsidRDefault="003C4346" w:rsidP="003C4346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 w:hint="eastAsia"/>
                <w:sz w:val="12"/>
                <w:szCs w:val="16"/>
                <w:lang w:val="en-GB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A7D2B43" w14:textId="77777777" w:rsidR="003C4346" w:rsidRPr="00EE6B7F" w:rsidRDefault="003C4346" w:rsidP="003C4346">
            <w:pPr>
              <w:jc w:val="center"/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6"/>
                <w:lang w:val="en-GB"/>
              </w:rPr>
              <w:t>0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14:paraId="3EF18E58" w14:textId="77777777" w:rsidR="003C4346" w:rsidRPr="00EE6B7F" w:rsidRDefault="003C4346" w:rsidP="003C4346">
            <w:pPr>
              <w:jc w:val="center"/>
              <w:rPr>
                <w:lang w:val="en-GB"/>
              </w:rPr>
            </w:pPr>
            <w:r w:rsidRPr="00EE6B7F">
              <w:rPr>
                <w:rFonts w:ascii="Arial" w:eastAsia="游ゴシック" w:hAnsi="Arial" w:cs="Arial"/>
                <w:color w:val="000000"/>
                <w:sz w:val="12"/>
                <w:szCs w:val="12"/>
                <w:lang w:val="en-GB"/>
              </w:rPr>
              <w:t>NA</w:t>
            </w:r>
          </w:p>
        </w:tc>
      </w:tr>
    </w:tbl>
    <w:p w14:paraId="039B23B4" w14:textId="77777777" w:rsidR="001A0774" w:rsidRPr="00EE6B7F" w:rsidRDefault="00EE79D9" w:rsidP="00A302F6">
      <w:pPr>
        <w:rPr>
          <w:rFonts w:asciiTheme="majorHAnsi" w:hAnsiTheme="majorHAnsi" w:cstheme="majorHAnsi"/>
          <w:b/>
          <w:sz w:val="18"/>
          <w:szCs w:val="16"/>
          <w:lang w:val="en-GB"/>
        </w:rPr>
      </w:pPr>
      <w:r w:rsidRPr="00EE6B7F">
        <w:rPr>
          <w:rFonts w:asciiTheme="majorHAnsi" w:hAnsiTheme="majorHAnsi" w:cstheme="majorHAnsi"/>
          <w:b/>
          <w:bCs/>
          <w:sz w:val="18"/>
          <w:szCs w:val="18"/>
          <w:lang w:val="en-GB"/>
        </w:rPr>
        <w:t>Supplementary</w:t>
      </w:r>
      <w:r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 </w:t>
      </w:r>
      <w:r w:rsidR="00EE43B2" w:rsidRPr="00EE6B7F">
        <w:rPr>
          <w:rFonts w:asciiTheme="majorHAnsi" w:hAnsiTheme="majorHAnsi" w:cstheme="majorHAnsi"/>
          <w:b/>
          <w:sz w:val="18"/>
          <w:szCs w:val="16"/>
          <w:lang w:val="en-GB"/>
        </w:rPr>
        <w:t>Table 6</w:t>
      </w:r>
      <w:r w:rsidR="001A0774" w:rsidRPr="00EE6B7F">
        <w:rPr>
          <w:rFonts w:asciiTheme="majorHAnsi" w:hAnsiTheme="majorHAnsi" w:cstheme="majorHAnsi"/>
          <w:b/>
          <w:sz w:val="18"/>
          <w:szCs w:val="16"/>
          <w:lang w:val="en-GB"/>
        </w:rPr>
        <w:t xml:space="preserve">. </w:t>
      </w:r>
      <w:r w:rsidR="0096289B" w:rsidRPr="00EE6B7F">
        <w:rPr>
          <w:rFonts w:asciiTheme="majorHAnsi" w:hAnsiTheme="majorHAnsi" w:cstheme="majorHAnsi"/>
          <w:b/>
          <w:sz w:val="18"/>
          <w:szCs w:val="16"/>
          <w:lang w:val="en-GB"/>
        </w:rPr>
        <w:t>Histologic grading of principal organs in rabbits.</w:t>
      </w:r>
    </w:p>
    <w:p w14:paraId="71B569B5" w14:textId="60F5B16B" w:rsidR="001A0774" w:rsidRPr="00EE6B7F" w:rsidRDefault="001A0774" w:rsidP="00A26BD6">
      <w:pPr>
        <w:spacing w:line="220" w:lineRule="exact"/>
        <w:rPr>
          <w:rFonts w:asciiTheme="majorHAnsi" w:hAnsiTheme="majorHAnsi" w:cstheme="majorHAnsi"/>
          <w:sz w:val="14"/>
          <w:szCs w:val="16"/>
          <w:lang w:val="en-GB"/>
        </w:rPr>
      </w:pPr>
      <w:r w:rsidRPr="00EE6B7F">
        <w:rPr>
          <w:rFonts w:asciiTheme="majorHAnsi" w:hAnsiTheme="majorHAnsi" w:cstheme="majorHAnsi"/>
          <w:sz w:val="14"/>
          <w:szCs w:val="16"/>
          <w:lang w:val="en-GB"/>
        </w:rPr>
        <w:t xml:space="preserve">-: No abnormal </w:t>
      </w:r>
      <w:r w:rsidR="00B70599" w:rsidRPr="00EE6B7F">
        <w:rPr>
          <w:rFonts w:asciiTheme="majorHAnsi" w:hAnsiTheme="majorHAnsi" w:cstheme="majorHAnsi"/>
          <w:sz w:val="14"/>
          <w:szCs w:val="16"/>
          <w:lang w:val="en-GB"/>
        </w:rPr>
        <w:t>changes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B70599" w:rsidRPr="00EE6B7F">
        <w:rPr>
          <w:rFonts w:asciiTheme="majorHAnsi" w:hAnsiTheme="majorHAnsi" w:cstheme="majorHAnsi"/>
          <w:sz w:val="14"/>
          <w:szCs w:val="16"/>
          <w:lang w:val="en-GB"/>
        </w:rPr>
        <w:t xml:space="preserve"> 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±</w:t>
      </w:r>
      <w:r w:rsidRPr="00EE6B7F">
        <w:rPr>
          <w:rFonts w:asciiTheme="majorHAnsi" w:hAnsiTheme="majorHAnsi" w:cstheme="majorHAnsi" w:hint="eastAsia"/>
          <w:sz w:val="14"/>
          <w:szCs w:val="16"/>
          <w:lang w:val="en-GB"/>
        </w:rPr>
        <w:t xml:space="preserve">: 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 xml:space="preserve">Very </w:t>
      </w:r>
      <w:r w:rsidR="00B70599" w:rsidRPr="00EE6B7F">
        <w:rPr>
          <w:rFonts w:asciiTheme="majorHAnsi" w:hAnsiTheme="majorHAnsi" w:cstheme="majorHAnsi"/>
          <w:sz w:val="14"/>
          <w:szCs w:val="16"/>
          <w:lang w:val="en-GB"/>
        </w:rPr>
        <w:t>slight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B70599" w:rsidRPr="00EE6B7F">
        <w:rPr>
          <w:rFonts w:asciiTheme="majorHAnsi" w:hAnsiTheme="majorHAnsi" w:cstheme="majorHAnsi"/>
          <w:sz w:val="14"/>
          <w:szCs w:val="16"/>
          <w:lang w:val="en-GB"/>
        </w:rPr>
        <w:t xml:space="preserve"> 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+: Sligh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t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2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+: Moderat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e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3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+: Marke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d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P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: Non-graded chang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e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N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E: Not examine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d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N</w:t>
      </w:r>
      <w:r w:rsidR="003C4346" w:rsidRPr="00EE6B7F">
        <w:rPr>
          <w:rFonts w:asciiTheme="majorHAnsi" w:hAnsiTheme="majorHAnsi" w:cstheme="majorHAnsi"/>
          <w:sz w:val="14"/>
          <w:szCs w:val="16"/>
          <w:lang w:val="en-GB"/>
        </w:rPr>
        <w:t xml:space="preserve">A: Not </w:t>
      </w:r>
      <w:r w:rsidR="003C4346" w:rsidRPr="00EE6B7F">
        <w:rPr>
          <w:rFonts w:ascii="Arial" w:hAnsi="Arial" w:cs="Arial"/>
          <w:color w:val="222222"/>
          <w:sz w:val="14"/>
          <w:shd w:val="clear" w:color="auto" w:fill="FFFFFF"/>
          <w:lang w:val="en-GB"/>
        </w:rPr>
        <w:t>applicable</w:t>
      </w:r>
    </w:p>
    <w:p w14:paraId="57A5433B" w14:textId="77777777" w:rsidR="001A0774" w:rsidRPr="00EE6B7F" w:rsidRDefault="001A0774" w:rsidP="00A26BD6">
      <w:pPr>
        <w:spacing w:line="220" w:lineRule="exact"/>
        <w:rPr>
          <w:rFonts w:asciiTheme="majorHAnsi" w:hAnsiTheme="majorHAnsi" w:cstheme="majorHAnsi"/>
          <w:sz w:val="14"/>
          <w:szCs w:val="16"/>
          <w:lang w:val="en-GB"/>
        </w:rPr>
      </w:pPr>
      <w:r w:rsidRPr="00EE6B7F">
        <w:rPr>
          <w:rFonts w:asciiTheme="majorHAnsi" w:hAnsiTheme="majorHAnsi" w:cstheme="majorHAnsi" w:hint="eastAsia"/>
          <w:sz w:val="14"/>
          <w:szCs w:val="16"/>
          <w:lang w:val="en-GB"/>
        </w:rPr>
        <w:t>*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: Percentage of incidence</w:t>
      </w:r>
    </w:p>
    <w:p w14:paraId="7A111FA6" w14:textId="77777777" w:rsidR="001A0774" w:rsidRPr="00EE6B7F" w:rsidRDefault="001A0774" w:rsidP="00BF7D94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7DF80EC0" w14:textId="77777777" w:rsidR="00A26BD6" w:rsidRPr="00EE6B7F" w:rsidRDefault="00A26BD6" w:rsidP="00BF7D94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305AC7DF" w14:textId="77777777" w:rsidR="00E03F0F" w:rsidRPr="00EE6B7F" w:rsidRDefault="00E03F0F" w:rsidP="00BF7D94">
      <w:pPr>
        <w:widowControl/>
        <w:jc w:val="left"/>
        <w:rPr>
          <w:rFonts w:asciiTheme="majorHAnsi" w:hAnsiTheme="majorHAnsi" w:cstheme="majorHAnsi"/>
          <w:sz w:val="14"/>
          <w:szCs w:val="16"/>
          <w:lang w:val="en-GB"/>
        </w:rPr>
      </w:pPr>
    </w:p>
    <w:p w14:paraId="25B2940C" w14:textId="77777777" w:rsidR="00DD7271" w:rsidRPr="00EE6B7F" w:rsidRDefault="00DD7271" w:rsidP="00DD7271">
      <w:pPr>
        <w:widowControl/>
        <w:spacing w:line="240" w:lineRule="atLeast"/>
        <w:rPr>
          <w:rFonts w:asciiTheme="majorHAnsi" w:hAnsiTheme="majorHAnsi" w:cstheme="majorHAnsi"/>
          <w:b/>
          <w:sz w:val="18"/>
          <w:szCs w:val="18"/>
          <w:lang w:val="en-GB"/>
        </w:rPr>
      </w:pPr>
    </w:p>
    <w:p w14:paraId="4EE668A0" w14:textId="77777777" w:rsidR="00DD7271" w:rsidRPr="00EE6B7F" w:rsidRDefault="00DD7271" w:rsidP="00DD7271">
      <w:pPr>
        <w:widowControl/>
        <w:contextualSpacing/>
        <w:jc w:val="left"/>
        <w:rPr>
          <w:rFonts w:asciiTheme="majorHAnsi" w:hAnsiTheme="majorHAnsi" w:cstheme="majorHAnsi"/>
          <w:sz w:val="14"/>
          <w:szCs w:val="16"/>
          <w:lang w:val="en-GB"/>
        </w:rPr>
      </w:pPr>
      <w:r w:rsidRPr="00EE6B7F">
        <w:rPr>
          <w:rFonts w:asciiTheme="majorHAnsi" w:hAnsiTheme="majorHAnsi" w:cstheme="majorHAnsi"/>
          <w:b/>
          <w:sz w:val="18"/>
          <w:szCs w:val="18"/>
          <w:lang w:val="en-GB"/>
        </w:rPr>
        <w:br w:type="page"/>
      </w:r>
      <w:r w:rsidR="00EE79D9" w:rsidRPr="00EE6B7F">
        <w:rPr>
          <w:rFonts w:asciiTheme="majorHAnsi" w:hAnsiTheme="majorHAnsi" w:cstheme="majorHAnsi"/>
          <w:b/>
          <w:bCs/>
          <w:sz w:val="18"/>
          <w:szCs w:val="18"/>
          <w:lang w:val="en-GB"/>
        </w:rPr>
        <w:lastRenderedPageBreak/>
        <w:t>Supplementary</w:t>
      </w:r>
      <w:r w:rsidR="00EE79D9" w:rsidRPr="00EE6B7F">
        <w:rPr>
          <w:rFonts w:asciiTheme="majorHAnsi" w:hAnsiTheme="majorHAnsi" w:cstheme="majorHAnsi"/>
          <w:b/>
          <w:sz w:val="18"/>
          <w:szCs w:val="18"/>
          <w:lang w:val="en-GB"/>
        </w:rPr>
        <w:t xml:space="preserve"> Table </w:t>
      </w:r>
      <w:r w:rsidR="00EE43B2" w:rsidRPr="00EE6B7F">
        <w:rPr>
          <w:rFonts w:asciiTheme="majorHAnsi" w:hAnsiTheme="majorHAnsi" w:cstheme="majorHAnsi"/>
          <w:b/>
          <w:sz w:val="18"/>
          <w:szCs w:val="18"/>
          <w:lang w:val="en-GB"/>
        </w:rPr>
        <w:t>7</w:t>
      </w:r>
      <w:r w:rsidRPr="00EE6B7F">
        <w:rPr>
          <w:rFonts w:asciiTheme="majorHAnsi" w:hAnsiTheme="majorHAnsi" w:cstheme="majorHAnsi"/>
          <w:b/>
          <w:sz w:val="18"/>
          <w:szCs w:val="18"/>
          <w:lang w:val="en-GB"/>
        </w:rPr>
        <w:t xml:space="preserve">. </w:t>
      </w:r>
      <w:r w:rsidR="0096289B" w:rsidRPr="00EE6B7F">
        <w:rPr>
          <w:rFonts w:asciiTheme="majorHAnsi" w:hAnsiTheme="majorHAnsi" w:cstheme="majorHAnsi"/>
          <w:b/>
          <w:sz w:val="18"/>
          <w:szCs w:val="18"/>
          <w:lang w:val="en-GB"/>
        </w:rPr>
        <w:t>Histologic grading of implanted IVDs in rabbits.</w:t>
      </w:r>
    </w:p>
    <w:tbl>
      <w:tblPr>
        <w:tblStyle w:val="a3"/>
        <w:tblpPr w:leftFromText="142" w:rightFromText="142" w:vertAnchor="text" w:horzAnchor="margin" w:tblpX="108" w:tblpY="144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286"/>
        <w:gridCol w:w="390"/>
        <w:gridCol w:w="391"/>
        <w:gridCol w:w="391"/>
        <w:gridCol w:w="391"/>
        <w:gridCol w:w="391"/>
        <w:gridCol w:w="391"/>
        <w:gridCol w:w="391"/>
        <w:gridCol w:w="237"/>
        <w:gridCol w:w="217"/>
        <w:gridCol w:w="241"/>
        <w:gridCol w:w="114"/>
        <w:gridCol w:w="277"/>
        <w:gridCol w:w="8"/>
        <w:gridCol w:w="383"/>
        <w:gridCol w:w="391"/>
        <w:gridCol w:w="391"/>
        <w:gridCol w:w="391"/>
        <w:gridCol w:w="391"/>
        <w:gridCol w:w="391"/>
        <w:gridCol w:w="213"/>
        <w:gridCol w:w="241"/>
        <w:gridCol w:w="185"/>
        <w:gridCol w:w="533"/>
      </w:tblGrid>
      <w:tr w:rsidR="00DD7271" w:rsidRPr="00EE6B7F" w14:paraId="3C04F5A0" w14:textId="77777777" w:rsidTr="00B207F0">
        <w:trPr>
          <w:trHeight w:hRule="exact" w:val="259"/>
        </w:trPr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489AE9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  <w:p w14:paraId="146BE637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0A6B9257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2973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D9DC96" w14:textId="0226065B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Aspirate</w:t>
            </w:r>
            <w:r w:rsidR="00F11115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 xml:space="preserve"> alone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</w:tcBorders>
            <w:vAlign w:val="center"/>
          </w:tcPr>
          <w:p w14:paraId="4FF03D2F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</w:tcBorders>
            <w:vAlign w:val="center"/>
          </w:tcPr>
          <w:p w14:paraId="4E6813FB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2551" w:type="dxa"/>
            <w:gridSpan w:val="7"/>
            <w:tcBorders>
              <w:top w:val="single" w:sz="4" w:space="0" w:color="auto"/>
            </w:tcBorders>
            <w:vAlign w:val="center"/>
          </w:tcPr>
          <w:p w14:paraId="09D37135" w14:textId="360E3282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UPAL</w:t>
            </w:r>
            <w:r w:rsidR="00F11115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 xml:space="preserve"> gel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vAlign w:val="center"/>
          </w:tcPr>
          <w:p w14:paraId="0FAABCBF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vAlign w:val="center"/>
          </w:tcPr>
          <w:p w14:paraId="2417B199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</w:tr>
      <w:tr w:rsidR="00DD7271" w:rsidRPr="00EE6B7F" w14:paraId="7581C772" w14:textId="77777777" w:rsidTr="00B207F0">
        <w:trPr>
          <w:trHeight w:hRule="exact" w:val="259"/>
        </w:trPr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FDA10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Findings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6D509D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BA3E60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-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6AF7AA36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±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3A49C271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+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B54763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2+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57806EBD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3+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75253754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P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2FC87638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NE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vAlign w:val="center"/>
          </w:tcPr>
          <w:p w14:paraId="386C20FB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2"/>
                <w:lang w:val="en-GB"/>
              </w:rPr>
              <w:t>%*</w:t>
            </w:r>
          </w:p>
        </w:tc>
        <w:tc>
          <w:tcPr>
            <w:tcW w:w="241" w:type="dxa"/>
            <w:tcBorders>
              <w:bottom w:val="single" w:sz="4" w:space="0" w:color="auto"/>
            </w:tcBorders>
            <w:vAlign w:val="center"/>
          </w:tcPr>
          <w:p w14:paraId="273A0079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gridSpan w:val="2"/>
            <w:tcBorders>
              <w:bottom w:val="single" w:sz="4" w:space="0" w:color="auto"/>
            </w:tcBorders>
            <w:vAlign w:val="center"/>
          </w:tcPr>
          <w:p w14:paraId="7730D9C7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-</w:t>
            </w:r>
          </w:p>
        </w:tc>
        <w:tc>
          <w:tcPr>
            <w:tcW w:w="3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8D7F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±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8411AF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+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2EA74A88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2+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62E302B8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3+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39EC3957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P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3660990B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NE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vAlign w:val="center"/>
          </w:tcPr>
          <w:p w14:paraId="32DC1E0D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2"/>
                <w:lang w:val="en-GB"/>
              </w:rPr>
              <w:t>%*</w:t>
            </w:r>
          </w:p>
        </w:tc>
        <w:tc>
          <w:tcPr>
            <w:tcW w:w="718" w:type="dxa"/>
            <w:gridSpan w:val="2"/>
            <w:tcBorders>
              <w:bottom w:val="single" w:sz="4" w:space="0" w:color="auto"/>
            </w:tcBorders>
            <w:vAlign w:val="center"/>
          </w:tcPr>
          <w:p w14:paraId="4179B782" w14:textId="4CA431E2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b/>
                <w:sz w:val="12"/>
                <w:szCs w:val="16"/>
                <w:lang w:val="en-GB"/>
              </w:rPr>
              <w:t>P</w:t>
            </w:r>
          </w:p>
        </w:tc>
      </w:tr>
      <w:tr w:rsidR="00DD7271" w:rsidRPr="00EE6B7F" w14:paraId="7B7FA24B" w14:textId="77777777" w:rsidTr="00B207F0">
        <w:trPr>
          <w:trHeight w:hRule="exact" w:val="259"/>
        </w:trPr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CD5CB9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8"/>
                <w:szCs w:val="16"/>
                <w:lang w:val="en-GB"/>
              </w:rPr>
              <w:t>4 weeks</w:t>
            </w:r>
          </w:p>
        </w:tc>
        <w:tc>
          <w:tcPr>
            <w:tcW w:w="2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6AE5D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016C7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60ABAE2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3546127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3E834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653FB2F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57C12B4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28A55D0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</w:tcBorders>
            <w:vAlign w:val="center"/>
          </w:tcPr>
          <w:p w14:paraId="6AEF2F35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vAlign w:val="center"/>
          </w:tcPr>
          <w:p w14:paraId="74F2F7A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</w:tcBorders>
            <w:vAlign w:val="center"/>
          </w:tcPr>
          <w:p w14:paraId="2813444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2FB28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E00715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237C930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7D20A098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67BDE47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14:paraId="7AF3D0F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</w:tcBorders>
            <w:vAlign w:val="center"/>
          </w:tcPr>
          <w:p w14:paraId="76A3DAEF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</w:tcBorders>
            <w:vAlign w:val="center"/>
          </w:tcPr>
          <w:p w14:paraId="0712E8F5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</w:p>
        </w:tc>
      </w:tr>
      <w:tr w:rsidR="00DD7271" w:rsidRPr="00EE6B7F" w14:paraId="1208A4CD" w14:textId="77777777" w:rsidTr="00B207F0">
        <w:trPr>
          <w:trHeight w:hRule="exact" w:val="259"/>
        </w:trPr>
        <w:tc>
          <w:tcPr>
            <w:tcW w:w="1163" w:type="dxa"/>
            <w:shd w:val="clear" w:color="auto" w:fill="auto"/>
            <w:vAlign w:val="center"/>
          </w:tcPr>
          <w:p w14:paraId="6A82064A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Cell debris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19382638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A1EE3F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2E1B9E3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12</w:t>
            </w:r>
          </w:p>
        </w:tc>
        <w:tc>
          <w:tcPr>
            <w:tcW w:w="391" w:type="dxa"/>
            <w:vAlign w:val="center"/>
          </w:tcPr>
          <w:p w14:paraId="7490B17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6DF5F3A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F9064F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17F47B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7AEE9FA6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2F6FACA6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100</w:t>
            </w:r>
          </w:p>
        </w:tc>
        <w:tc>
          <w:tcPr>
            <w:tcW w:w="241" w:type="dxa"/>
            <w:vAlign w:val="center"/>
          </w:tcPr>
          <w:p w14:paraId="6A3F343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15C23E7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57E39FC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52750D0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6F82864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7D6775B0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51ADDD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72BD798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69EB92D2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91.6</w:t>
            </w:r>
          </w:p>
        </w:tc>
        <w:tc>
          <w:tcPr>
            <w:tcW w:w="718" w:type="dxa"/>
            <w:gridSpan w:val="2"/>
            <w:vAlign w:val="center"/>
          </w:tcPr>
          <w:p w14:paraId="0D6C626D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0.31</w:t>
            </w:r>
          </w:p>
        </w:tc>
      </w:tr>
      <w:tr w:rsidR="00DD7271" w:rsidRPr="00EE6B7F" w14:paraId="79FA8D9B" w14:textId="77777777" w:rsidTr="00B207F0">
        <w:trPr>
          <w:trHeight w:hRule="exact" w:val="495"/>
        </w:trPr>
        <w:tc>
          <w:tcPr>
            <w:tcW w:w="1163" w:type="dxa"/>
            <w:shd w:val="clear" w:color="auto" w:fill="auto"/>
            <w:vAlign w:val="center"/>
          </w:tcPr>
          <w:p w14:paraId="70A6FE99" w14:textId="521A870A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kern w:val="0"/>
                <w:sz w:val="12"/>
                <w:szCs w:val="16"/>
                <w:lang w:val="en-GB"/>
              </w:rPr>
              <w:t xml:space="preserve">Hyperplasia, collagen </w:t>
            </w:r>
            <w:r w:rsidR="00EE6B7F">
              <w:rPr>
                <w:rFonts w:asciiTheme="majorHAnsi" w:hAnsiTheme="majorHAnsi" w:cstheme="majorHAnsi"/>
                <w:kern w:val="0"/>
                <w:sz w:val="12"/>
                <w:szCs w:val="16"/>
                <w:lang w:val="en-GB"/>
              </w:rPr>
              <w:t>fibre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5182214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84377A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F516FB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  <w:vAlign w:val="center"/>
          </w:tcPr>
          <w:p w14:paraId="1236E47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6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5EE6A8A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51E0F43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E0500B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60F99BE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62DE35C5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100</w:t>
            </w:r>
          </w:p>
        </w:tc>
        <w:tc>
          <w:tcPr>
            <w:tcW w:w="241" w:type="dxa"/>
            <w:vAlign w:val="center"/>
          </w:tcPr>
          <w:p w14:paraId="01C1AC66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7DFF72C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4BE2750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3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49B0D51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9</w:t>
            </w:r>
          </w:p>
        </w:tc>
        <w:tc>
          <w:tcPr>
            <w:tcW w:w="391" w:type="dxa"/>
            <w:vAlign w:val="center"/>
          </w:tcPr>
          <w:p w14:paraId="1FEB2EF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C74A2C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4194795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7800C7E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510241C2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100</w:t>
            </w:r>
          </w:p>
        </w:tc>
        <w:tc>
          <w:tcPr>
            <w:tcW w:w="718" w:type="dxa"/>
            <w:gridSpan w:val="2"/>
            <w:vAlign w:val="center"/>
          </w:tcPr>
          <w:p w14:paraId="5EA1A317" w14:textId="77777777" w:rsidR="00DD7271" w:rsidRPr="00EE6B7F" w:rsidRDefault="003C4346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NA</w:t>
            </w:r>
          </w:p>
        </w:tc>
      </w:tr>
      <w:tr w:rsidR="00DD7271" w:rsidRPr="00EE6B7F" w14:paraId="21331DCA" w14:textId="77777777" w:rsidTr="00B207F0">
        <w:trPr>
          <w:trHeight w:hRule="exact" w:val="573"/>
        </w:trPr>
        <w:tc>
          <w:tcPr>
            <w:tcW w:w="1163" w:type="dxa"/>
            <w:shd w:val="clear" w:color="auto" w:fill="auto"/>
            <w:vAlign w:val="center"/>
          </w:tcPr>
          <w:p w14:paraId="1C1774DD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kern w:val="0"/>
                <w:sz w:val="12"/>
                <w:szCs w:val="16"/>
                <w:lang w:val="en-GB"/>
              </w:rPr>
              <w:t>Proliferation, nucleus pulposus cell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4AEAF80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33947A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77DE2B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8</w:t>
            </w:r>
          </w:p>
        </w:tc>
        <w:tc>
          <w:tcPr>
            <w:tcW w:w="391" w:type="dxa"/>
            <w:vAlign w:val="center"/>
          </w:tcPr>
          <w:p w14:paraId="736EC67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4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7BC1A4F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4EE285C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6333DCD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57AD10D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256C8417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100</w:t>
            </w:r>
          </w:p>
        </w:tc>
        <w:tc>
          <w:tcPr>
            <w:tcW w:w="241" w:type="dxa"/>
            <w:vAlign w:val="center"/>
          </w:tcPr>
          <w:p w14:paraId="4F143AB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561DB94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4D59AC1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3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042CADC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8</w:t>
            </w:r>
          </w:p>
        </w:tc>
        <w:tc>
          <w:tcPr>
            <w:tcW w:w="391" w:type="dxa"/>
            <w:vAlign w:val="center"/>
          </w:tcPr>
          <w:p w14:paraId="41136B95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21130720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720521D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49F0901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2CD5CCB4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91.7</w:t>
            </w:r>
          </w:p>
        </w:tc>
        <w:tc>
          <w:tcPr>
            <w:tcW w:w="718" w:type="dxa"/>
            <w:gridSpan w:val="2"/>
            <w:vAlign w:val="center"/>
          </w:tcPr>
          <w:p w14:paraId="211AEE42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0.31</w:t>
            </w:r>
          </w:p>
        </w:tc>
      </w:tr>
      <w:tr w:rsidR="00DD7271" w:rsidRPr="00EE6B7F" w14:paraId="1C5BB9CC" w14:textId="77777777" w:rsidTr="00B207F0">
        <w:trPr>
          <w:trHeight w:hRule="exact" w:val="567"/>
        </w:trPr>
        <w:tc>
          <w:tcPr>
            <w:tcW w:w="1163" w:type="dxa"/>
            <w:shd w:val="clear" w:color="auto" w:fill="auto"/>
            <w:vAlign w:val="center"/>
          </w:tcPr>
          <w:p w14:paraId="410A909F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kern w:val="0"/>
                <w:sz w:val="12"/>
                <w:szCs w:val="16"/>
                <w:lang w:val="en-GB"/>
              </w:rPr>
              <w:t>Rupture/crack, annulus fibrosus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4D5AED1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4476B1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7</w:t>
            </w:r>
          </w:p>
        </w:tc>
        <w:tc>
          <w:tcPr>
            <w:tcW w:w="391" w:type="dxa"/>
            <w:vAlign w:val="center"/>
          </w:tcPr>
          <w:p w14:paraId="32E35CD8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4</w:t>
            </w:r>
          </w:p>
        </w:tc>
        <w:tc>
          <w:tcPr>
            <w:tcW w:w="391" w:type="dxa"/>
            <w:vAlign w:val="center"/>
          </w:tcPr>
          <w:p w14:paraId="576D9300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21AD3A3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DA0552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5AEFCA4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C30E5F5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3AF2B6C1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41.7</w:t>
            </w:r>
          </w:p>
        </w:tc>
        <w:tc>
          <w:tcPr>
            <w:tcW w:w="241" w:type="dxa"/>
            <w:vAlign w:val="center"/>
          </w:tcPr>
          <w:p w14:paraId="0C59E04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6EFDFFA6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11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214566D0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7E85F56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74255BD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58405FA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8A1835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2737C6D8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21D40F15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8.33</w:t>
            </w:r>
          </w:p>
        </w:tc>
        <w:tc>
          <w:tcPr>
            <w:tcW w:w="718" w:type="dxa"/>
            <w:gridSpan w:val="2"/>
            <w:vAlign w:val="center"/>
          </w:tcPr>
          <w:p w14:paraId="5F535E76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0.060</w:t>
            </w:r>
          </w:p>
        </w:tc>
      </w:tr>
      <w:tr w:rsidR="00DD7271" w:rsidRPr="00EE6B7F" w14:paraId="5636B245" w14:textId="77777777" w:rsidTr="00B207F0">
        <w:trPr>
          <w:trHeight w:hRule="exact" w:val="561"/>
        </w:trPr>
        <w:tc>
          <w:tcPr>
            <w:tcW w:w="1163" w:type="dxa"/>
            <w:shd w:val="clear" w:color="auto" w:fill="auto"/>
            <w:vAlign w:val="center"/>
          </w:tcPr>
          <w:p w14:paraId="05F3944A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kern w:val="0"/>
                <w:sz w:val="12"/>
                <w:szCs w:val="16"/>
                <w:lang w:val="en-GB"/>
              </w:rPr>
              <w:t>Thickening, vertebral extremity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6C8C91C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7C26B25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7</w:t>
            </w:r>
          </w:p>
        </w:tc>
        <w:tc>
          <w:tcPr>
            <w:tcW w:w="391" w:type="dxa"/>
            <w:vAlign w:val="center"/>
          </w:tcPr>
          <w:p w14:paraId="28954615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1" w:type="dxa"/>
            <w:vAlign w:val="center"/>
          </w:tcPr>
          <w:p w14:paraId="01AE4CB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3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16C23EC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4EF55E0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5CBE4D56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BA9C9B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0BAC336C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41.7</w:t>
            </w:r>
          </w:p>
        </w:tc>
        <w:tc>
          <w:tcPr>
            <w:tcW w:w="241" w:type="dxa"/>
            <w:vAlign w:val="center"/>
          </w:tcPr>
          <w:p w14:paraId="683D63B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1627472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10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7BE0D38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7B1F6BE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7F7C88C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6797920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CCB0E9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54FC433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6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6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6CACBA26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16.7</w:t>
            </w:r>
          </w:p>
        </w:tc>
        <w:tc>
          <w:tcPr>
            <w:tcW w:w="718" w:type="dxa"/>
            <w:gridSpan w:val="2"/>
            <w:vAlign w:val="center"/>
          </w:tcPr>
          <w:p w14:paraId="396E4415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0.18</w:t>
            </w:r>
          </w:p>
        </w:tc>
      </w:tr>
      <w:tr w:rsidR="00DD7271" w:rsidRPr="00EE6B7F" w14:paraId="29B66937" w14:textId="77777777" w:rsidTr="00B207F0">
        <w:trPr>
          <w:trHeight w:hRule="exact" w:val="313"/>
        </w:trPr>
        <w:tc>
          <w:tcPr>
            <w:tcW w:w="1163" w:type="dxa"/>
            <w:shd w:val="clear" w:color="auto" w:fill="auto"/>
            <w:vAlign w:val="center"/>
          </w:tcPr>
          <w:p w14:paraId="0B61D657" w14:textId="5EBB5F9A" w:rsidR="00DD7271" w:rsidRPr="00EE6B7F" w:rsidRDefault="00DD7271" w:rsidP="00B207F0">
            <w:pPr>
              <w:spacing w:line="200" w:lineRule="exact"/>
              <w:contextualSpacing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8"/>
                <w:szCs w:val="12"/>
                <w:lang w:val="en-GB"/>
              </w:rPr>
              <w:t xml:space="preserve">26 </w:t>
            </w:r>
            <w:r w:rsidR="00B70599">
              <w:rPr>
                <w:rFonts w:asciiTheme="majorHAnsi" w:hAnsiTheme="majorHAnsi" w:cstheme="majorHAnsi"/>
                <w:sz w:val="18"/>
                <w:szCs w:val="12"/>
                <w:lang w:val="en-GB"/>
              </w:rPr>
              <w:t>w</w:t>
            </w:r>
            <w:r w:rsidR="00B70599" w:rsidRPr="00EE6B7F">
              <w:rPr>
                <w:rFonts w:asciiTheme="majorHAnsi" w:hAnsiTheme="majorHAnsi" w:cstheme="majorHAnsi"/>
                <w:sz w:val="18"/>
                <w:szCs w:val="12"/>
                <w:lang w:val="en-GB"/>
              </w:rPr>
              <w:t>eeks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43686FD8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89779B4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0624A5C4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46F80C98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shd w:val="clear" w:color="auto" w:fill="auto"/>
            <w:vAlign w:val="center"/>
          </w:tcPr>
          <w:p w14:paraId="35080C7E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10D41F7C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34C88621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0BCE6EAB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09783EF6" w14:textId="77777777" w:rsidR="00DD7271" w:rsidRPr="00EE6B7F" w:rsidRDefault="00DD7271" w:rsidP="00B207F0">
            <w:pPr>
              <w:widowControl/>
              <w:spacing w:line="160" w:lineRule="exact"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</w:p>
        </w:tc>
        <w:tc>
          <w:tcPr>
            <w:tcW w:w="241" w:type="dxa"/>
            <w:vAlign w:val="center"/>
          </w:tcPr>
          <w:p w14:paraId="6514169E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4EB48E87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7FCCB6CB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shd w:val="clear" w:color="auto" w:fill="auto"/>
            <w:vAlign w:val="center"/>
          </w:tcPr>
          <w:p w14:paraId="6B8D7D35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2E095703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375BD233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589BCCA3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vAlign w:val="center"/>
          </w:tcPr>
          <w:p w14:paraId="6C066872" w14:textId="77777777" w:rsidR="00DD7271" w:rsidRPr="00EE6B7F" w:rsidRDefault="00DD7271" w:rsidP="00B207F0">
            <w:pPr>
              <w:spacing w:line="16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4CE1D872" w14:textId="77777777" w:rsidR="00DD7271" w:rsidRPr="00EE6B7F" w:rsidRDefault="00DD7271" w:rsidP="00B207F0">
            <w:pPr>
              <w:widowControl/>
              <w:spacing w:line="160" w:lineRule="exact"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</w:p>
        </w:tc>
        <w:tc>
          <w:tcPr>
            <w:tcW w:w="718" w:type="dxa"/>
            <w:gridSpan w:val="2"/>
            <w:vAlign w:val="center"/>
          </w:tcPr>
          <w:p w14:paraId="0F397126" w14:textId="77777777" w:rsidR="00DD7271" w:rsidRPr="00EE6B7F" w:rsidRDefault="00DD7271" w:rsidP="00B207F0">
            <w:pPr>
              <w:widowControl/>
              <w:spacing w:line="160" w:lineRule="exact"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</w:p>
        </w:tc>
      </w:tr>
      <w:tr w:rsidR="00DD7271" w:rsidRPr="00EE6B7F" w14:paraId="7452E21F" w14:textId="77777777" w:rsidTr="00B207F0">
        <w:trPr>
          <w:trHeight w:hRule="exact" w:val="321"/>
        </w:trPr>
        <w:tc>
          <w:tcPr>
            <w:tcW w:w="1163" w:type="dxa"/>
            <w:shd w:val="clear" w:color="auto" w:fill="auto"/>
            <w:vAlign w:val="center"/>
          </w:tcPr>
          <w:p w14:paraId="55EF357A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Cell debris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54E362A2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24BCE7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4</w:t>
            </w:r>
          </w:p>
        </w:tc>
        <w:tc>
          <w:tcPr>
            <w:tcW w:w="391" w:type="dxa"/>
            <w:vAlign w:val="center"/>
          </w:tcPr>
          <w:p w14:paraId="213CC7D5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17</w:t>
            </w:r>
          </w:p>
        </w:tc>
        <w:tc>
          <w:tcPr>
            <w:tcW w:w="391" w:type="dxa"/>
            <w:vAlign w:val="center"/>
          </w:tcPr>
          <w:p w14:paraId="33CB01F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0E17DE9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44C3099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954C62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4433C4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726D709F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81.8</w:t>
            </w:r>
          </w:p>
        </w:tc>
        <w:tc>
          <w:tcPr>
            <w:tcW w:w="241" w:type="dxa"/>
            <w:vAlign w:val="center"/>
          </w:tcPr>
          <w:p w14:paraId="6B86805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21F772B0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13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2CF78A0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10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2F76077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5E08C4B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17020B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5A4AE3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69BCD06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454" w:type="dxa"/>
            <w:gridSpan w:val="2"/>
            <w:vAlign w:val="center"/>
          </w:tcPr>
          <w:p w14:paraId="0B94818D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43.5</w:t>
            </w:r>
          </w:p>
        </w:tc>
        <w:tc>
          <w:tcPr>
            <w:tcW w:w="718" w:type="dxa"/>
            <w:gridSpan w:val="2"/>
            <w:vAlign w:val="center"/>
          </w:tcPr>
          <w:p w14:paraId="5B3AA82E" w14:textId="77777777" w:rsidR="00DD7271" w:rsidRPr="00EE6B7F" w:rsidRDefault="00DD7271" w:rsidP="00B207F0">
            <w:pPr>
              <w:widowControl/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0.17</w:t>
            </w:r>
          </w:p>
        </w:tc>
      </w:tr>
      <w:tr w:rsidR="00DD7271" w:rsidRPr="00EE6B7F" w14:paraId="2600E946" w14:textId="77777777" w:rsidTr="00B207F0">
        <w:trPr>
          <w:trHeight w:hRule="exact" w:val="566"/>
        </w:trPr>
        <w:tc>
          <w:tcPr>
            <w:tcW w:w="1163" w:type="dxa"/>
            <w:shd w:val="clear" w:color="auto" w:fill="auto"/>
            <w:vAlign w:val="center"/>
          </w:tcPr>
          <w:p w14:paraId="2AB9B14E" w14:textId="554F7009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kern w:val="0"/>
                <w:sz w:val="12"/>
                <w:szCs w:val="12"/>
                <w:lang w:val="en-GB"/>
              </w:rPr>
              <w:t xml:space="preserve">Hyperplasia, collagen </w:t>
            </w:r>
            <w:r w:rsidR="00EE6B7F">
              <w:rPr>
                <w:rFonts w:asciiTheme="majorHAnsi" w:hAnsiTheme="majorHAnsi" w:cstheme="majorHAnsi"/>
                <w:kern w:val="0"/>
                <w:sz w:val="12"/>
                <w:szCs w:val="12"/>
                <w:lang w:val="en-GB"/>
              </w:rPr>
              <w:t>fibre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30D3C27F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6D94EB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10</w:t>
            </w:r>
          </w:p>
        </w:tc>
        <w:tc>
          <w:tcPr>
            <w:tcW w:w="391" w:type="dxa"/>
            <w:vAlign w:val="center"/>
          </w:tcPr>
          <w:p w14:paraId="19AD8E6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12</w:t>
            </w:r>
          </w:p>
        </w:tc>
        <w:tc>
          <w:tcPr>
            <w:tcW w:w="391" w:type="dxa"/>
            <w:vAlign w:val="center"/>
          </w:tcPr>
          <w:p w14:paraId="323C1F8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4791E398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42D5137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359710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951485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5E504F86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54.5</w:t>
            </w:r>
          </w:p>
        </w:tc>
        <w:tc>
          <w:tcPr>
            <w:tcW w:w="241" w:type="dxa"/>
            <w:vAlign w:val="center"/>
          </w:tcPr>
          <w:p w14:paraId="4A07AA6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23224D9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4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7607C84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18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239B935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391" w:type="dxa"/>
            <w:vAlign w:val="center"/>
          </w:tcPr>
          <w:p w14:paraId="226FCC4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5FC22D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24D29A8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E7E2A5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454" w:type="dxa"/>
            <w:gridSpan w:val="2"/>
            <w:vAlign w:val="center"/>
          </w:tcPr>
          <w:p w14:paraId="092C3A62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82.6</w:t>
            </w:r>
          </w:p>
        </w:tc>
        <w:tc>
          <w:tcPr>
            <w:tcW w:w="718" w:type="dxa"/>
            <w:gridSpan w:val="2"/>
            <w:vAlign w:val="center"/>
          </w:tcPr>
          <w:p w14:paraId="00C87A1A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0.13</w:t>
            </w:r>
          </w:p>
        </w:tc>
      </w:tr>
      <w:tr w:rsidR="00DD7271" w:rsidRPr="00EE6B7F" w14:paraId="6E45B125" w14:textId="77777777" w:rsidTr="00B207F0">
        <w:trPr>
          <w:trHeight w:hRule="exact" w:val="561"/>
        </w:trPr>
        <w:tc>
          <w:tcPr>
            <w:tcW w:w="1163" w:type="dxa"/>
            <w:shd w:val="clear" w:color="auto" w:fill="auto"/>
            <w:vAlign w:val="center"/>
          </w:tcPr>
          <w:p w14:paraId="0C01F442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kern w:val="0"/>
                <w:sz w:val="12"/>
                <w:szCs w:val="12"/>
                <w:lang w:val="en-GB"/>
              </w:rPr>
              <w:t>Proliferation, nucleus pulposus cell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42042E14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56889E6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8</w:t>
            </w:r>
          </w:p>
        </w:tc>
        <w:tc>
          <w:tcPr>
            <w:tcW w:w="391" w:type="dxa"/>
            <w:vAlign w:val="center"/>
          </w:tcPr>
          <w:p w14:paraId="067F096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13</w:t>
            </w:r>
          </w:p>
        </w:tc>
        <w:tc>
          <w:tcPr>
            <w:tcW w:w="391" w:type="dxa"/>
            <w:vAlign w:val="center"/>
          </w:tcPr>
          <w:p w14:paraId="5299A8B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6BEB2416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36D4607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C86AF66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2603859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7027D747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63.6</w:t>
            </w:r>
          </w:p>
        </w:tc>
        <w:tc>
          <w:tcPr>
            <w:tcW w:w="241" w:type="dxa"/>
            <w:vAlign w:val="center"/>
          </w:tcPr>
          <w:p w14:paraId="437AA33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52D39E4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6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1B6C50A8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17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255EF35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46AAB7F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E6114C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D6765D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52BAEED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454" w:type="dxa"/>
            <w:gridSpan w:val="2"/>
            <w:vAlign w:val="center"/>
          </w:tcPr>
          <w:p w14:paraId="686A03CC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73.9</w:t>
            </w:r>
          </w:p>
        </w:tc>
        <w:tc>
          <w:tcPr>
            <w:tcW w:w="718" w:type="dxa"/>
            <w:gridSpan w:val="2"/>
            <w:vAlign w:val="center"/>
          </w:tcPr>
          <w:p w14:paraId="4620AACF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0.48</w:t>
            </w:r>
          </w:p>
        </w:tc>
      </w:tr>
      <w:tr w:rsidR="00DD7271" w:rsidRPr="00EE6B7F" w14:paraId="1597746F" w14:textId="77777777" w:rsidTr="00B207F0">
        <w:trPr>
          <w:trHeight w:hRule="exact" w:val="561"/>
        </w:trPr>
        <w:tc>
          <w:tcPr>
            <w:tcW w:w="1163" w:type="dxa"/>
            <w:shd w:val="clear" w:color="auto" w:fill="auto"/>
            <w:vAlign w:val="center"/>
          </w:tcPr>
          <w:p w14:paraId="02A9D281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kern w:val="0"/>
                <w:sz w:val="12"/>
                <w:szCs w:val="12"/>
                <w:lang w:val="en-GB"/>
              </w:rPr>
              <w:t>Rupture/crack, annulus fibrosus</w:t>
            </w:r>
          </w:p>
        </w:tc>
        <w:tc>
          <w:tcPr>
            <w:tcW w:w="286" w:type="dxa"/>
            <w:shd w:val="clear" w:color="auto" w:fill="auto"/>
            <w:vAlign w:val="center"/>
          </w:tcPr>
          <w:p w14:paraId="47FD4E4B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BB16C4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14</w:t>
            </w:r>
          </w:p>
        </w:tc>
        <w:tc>
          <w:tcPr>
            <w:tcW w:w="391" w:type="dxa"/>
            <w:vAlign w:val="center"/>
          </w:tcPr>
          <w:p w14:paraId="40932F17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2</w:t>
            </w:r>
          </w:p>
        </w:tc>
        <w:tc>
          <w:tcPr>
            <w:tcW w:w="391" w:type="dxa"/>
            <w:vAlign w:val="center"/>
          </w:tcPr>
          <w:p w14:paraId="69825CA5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6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4929173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486D24D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E2B80A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5F489F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454" w:type="dxa"/>
            <w:gridSpan w:val="2"/>
            <w:vAlign w:val="center"/>
          </w:tcPr>
          <w:p w14:paraId="115DEB7A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36.4</w:t>
            </w:r>
          </w:p>
        </w:tc>
        <w:tc>
          <w:tcPr>
            <w:tcW w:w="241" w:type="dxa"/>
            <w:vAlign w:val="center"/>
          </w:tcPr>
          <w:p w14:paraId="5B1F6EE0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5FED731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15</w:t>
            </w:r>
          </w:p>
        </w:tc>
        <w:tc>
          <w:tcPr>
            <w:tcW w:w="391" w:type="dxa"/>
            <w:gridSpan w:val="2"/>
            <w:shd w:val="clear" w:color="auto" w:fill="auto"/>
            <w:vAlign w:val="center"/>
          </w:tcPr>
          <w:p w14:paraId="33664DB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5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76C157E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3</w:t>
            </w:r>
          </w:p>
        </w:tc>
        <w:tc>
          <w:tcPr>
            <w:tcW w:w="391" w:type="dxa"/>
            <w:vAlign w:val="center"/>
          </w:tcPr>
          <w:p w14:paraId="7256FA2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0DC6DEDE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2160AF8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vAlign w:val="center"/>
          </w:tcPr>
          <w:p w14:paraId="1539E54C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454" w:type="dxa"/>
            <w:gridSpan w:val="2"/>
            <w:vAlign w:val="center"/>
          </w:tcPr>
          <w:p w14:paraId="691E4AA1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34.8</w:t>
            </w:r>
          </w:p>
        </w:tc>
        <w:tc>
          <w:tcPr>
            <w:tcW w:w="718" w:type="dxa"/>
            <w:gridSpan w:val="2"/>
            <w:vAlign w:val="center"/>
          </w:tcPr>
          <w:p w14:paraId="4A220144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0.99</w:t>
            </w:r>
          </w:p>
        </w:tc>
      </w:tr>
      <w:tr w:rsidR="00DD7271" w:rsidRPr="00EE6B7F" w14:paraId="6FBBBB40" w14:textId="77777777" w:rsidTr="00B207F0">
        <w:trPr>
          <w:trHeight w:hRule="exact" w:val="561"/>
        </w:trPr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5A7AEC" w14:textId="77777777" w:rsidR="00DD7271" w:rsidRPr="00EE6B7F" w:rsidRDefault="00DD7271" w:rsidP="00B207F0">
            <w:pPr>
              <w:spacing w:line="240" w:lineRule="exact"/>
              <w:contextualSpacing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kern w:val="0"/>
                <w:sz w:val="12"/>
                <w:szCs w:val="12"/>
                <w:lang w:val="en-GB"/>
              </w:rPr>
              <w:t>Thickening, vertebral extremity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A9D35" w14:textId="77777777" w:rsidR="00DD7271" w:rsidRPr="00EE6B7F" w:rsidRDefault="00DD7271" w:rsidP="00B207F0">
            <w:pPr>
              <w:spacing w:line="240" w:lineRule="exact"/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DBC45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18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5E8C578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2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4906427D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2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17F98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55F896F3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3CC3D2FA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3F818D79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vAlign w:val="center"/>
          </w:tcPr>
          <w:p w14:paraId="681D2DD3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4"/>
                <w:lang w:val="en-GB"/>
              </w:rPr>
              <w:t>18.2</w:t>
            </w:r>
          </w:p>
        </w:tc>
        <w:tc>
          <w:tcPr>
            <w:tcW w:w="241" w:type="dxa"/>
            <w:tcBorders>
              <w:bottom w:val="single" w:sz="4" w:space="0" w:color="auto"/>
            </w:tcBorders>
            <w:vAlign w:val="center"/>
          </w:tcPr>
          <w:p w14:paraId="4273F3C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</w:p>
        </w:tc>
        <w:tc>
          <w:tcPr>
            <w:tcW w:w="391" w:type="dxa"/>
            <w:gridSpan w:val="2"/>
            <w:tcBorders>
              <w:bottom w:val="single" w:sz="4" w:space="0" w:color="auto"/>
            </w:tcBorders>
            <w:vAlign w:val="center"/>
          </w:tcPr>
          <w:p w14:paraId="755D2536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20</w:t>
            </w:r>
          </w:p>
        </w:tc>
        <w:tc>
          <w:tcPr>
            <w:tcW w:w="3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6980BB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2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7C4001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14B03770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474B8BB2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383AF47F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0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14:paraId="48C274E4" w14:textId="77777777" w:rsidR="00DD7271" w:rsidRPr="00EE6B7F" w:rsidRDefault="00DD7271" w:rsidP="00B207F0">
            <w:pPr>
              <w:contextualSpacing/>
              <w:jc w:val="center"/>
              <w:rPr>
                <w:rFonts w:asciiTheme="majorHAnsi" w:hAnsiTheme="majorHAnsi" w:cstheme="majorHAnsi"/>
                <w:sz w:val="12"/>
                <w:szCs w:val="12"/>
                <w:lang w:val="en-GB"/>
              </w:rPr>
            </w:pPr>
            <w:r w:rsidRPr="00EE6B7F">
              <w:rPr>
                <w:rFonts w:asciiTheme="majorHAnsi" w:hAnsiTheme="majorHAnsi" w:cstheme="majorHAnsi"/>
                <w:sz w:val="12"/>
                <w:szCs w:val="12"/>
                <w:lang w:val="en-GB"/>
              </w:rPr>
              <w:t>1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vAlign w:val="center"/>
          </w:tcPr>
          <w:p w14:paraId="670B36FA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6"/>
                <w:lang w:val="en-GB"/>
              </w:rPr>
              <w:t>13.0</w:t>
            </w:r>
          </w:p>
        </w:tc>
        <w:tc>
          <w:tcPr>
            <w:tcW w:w="718" w:type="dxa"/>
            <w:gridSpan w:val="2"/>
            <w:tcBorders>
              <w:bottom w:val="single" w:sz="4" w:space="0" w:color="auto"/>
            </w:tcBorders>
            <w:vAlign w:val="center"/>
          </w:tcPr>
          <w:p w14:paraId="34490118" w14:textId="77777777" w:rsidR="00DD7271" w:rsidRPr="00EE6B7F" w:rsidRDefault="00DD7271" w:rsidP="00B207F0">
            <w:pPr>
              <w:jc w:val="center"/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</w:pPr>
            <w:r w:rsidRPr="00EE6B7F">
              <w:rPr>
                <w:rFonts w:asciiTheme="majorHAnsi" w:eastAsia="游ゴシック" w:hAnsiTheme="majorHAnsi" w:cstheme="majorHAnsi"/>
                <w:color w:val="000000"/>
                <w:sz w:val="12"/>
                <w:szCs w:val="12"/>
                <w:lang w:val="en-GB"/>
              </w:rPr>
              <w:t>0.86</w:t>
            </w:r>
          </w:p>
        </w:tc>
      </w:tr>
    </w:tbl>
    <w:p w14:paraId="100B75AC" w14:textId="356A50DC" w:rsidR="00DD7271" w:rsidRPr="00EE6B7F" w:rsidRDefault="00DD7271" w:rsidP="00DD7271">
      <w:pPr>
        <w:spacing w:line="220" w:lineRule="exact"/>
        <w:rPr>
          <w:rFonts w:asciiTheme="majorHAnsi" w:hAnsiTheme="majorHAnsi" w:cstheme="majorHAnsi"/>
          <w:sz w:val="14"/>
          <w:szCs w:val="16"/>
          <w:lang w:val="en-GB"/>
        </w:rPr>
      </w:pPr>
      <w:r w:rsidRPr="00EE6B7F">
        <w:rPr>
          <w:rFonts w:asciiTheme="majorHAnsi" w:hAnsiTheme="majorHAnsi" w:cstheme="majorHAnsi"/>
          <w:sz w:val="14"/>
          <w:szCs w:val="16"/>
          <w:lang w:val="en-GB"/>
        </w:rPr>
        <w:t>-: No abnormal changes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 xml:space="preserve"> ±</w:t>
      </w:r>
      <w:r w:rsidRPr="00EE6B7F">
        <w:rPr>
          <w:rFonts w:asciiTheme="majorHAnsi" w:hAnsiTheme="majorHAnsi" w:cstheme="majorHAnsi" w:hint="eastAsia"/>
          <w:sz w:val="14"/>
          <w:szCs w:val="16"/>
          <w:lang w:val="en-GB"/>
        </w:rPr>
        <w:t xml:space="preserve">: 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Very slight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 xml:space="preserve"> +: Sligh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t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2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+: Moderat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e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3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+: Marke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d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P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: Non-graded chang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e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N</w:t>
      </w:r>
      <w:r w:rsidRPr="00EE6B7F">
        <w:rPr>
          <w:rFonts w:asciiTheme="majorHAnsi" w:hAnsiTheme="majorHAnsi" w:cstheme="majorHAnsi"/>
          <w:sz w:val="14"/>
          <w:szCs w:val="16"/>
          <w:lang w:val="en-GB"/>
        </w:rPr>
        <w:t>E: Not examine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>d</w:t>
      </w:r>
      <w:r w:rsidR="00B70599">
        <w:rPr>
          <w:rFonts w:asciiTheme="majorHAnsi" w:hAnsiTheme="majorHAnsi" w:cstheme="majorHAnsi"/>
          <w:sz w:val="14"/>
          <w:szCs w:val="16"/>
          <w:lang w:val="en-GB"/>
        </w:rPr>
        <w:t>,</w:t>
      </w:r>
      <w:r w:rsidR="00EE6B7F">
        <w:rPr>
          <w:rFonts w:asciiTheme="majorHAnsi" w:hAnsiTheme="majorHAnsi" w:cstheme="majorHAnsi"/>
          <w:sz w:val="14"/>
          <w:szCs w:val="16"/>
          <w:lang w:val="en-GB"/>
        </w:rPr>
        <w:t xml:space="preserve"> N</w:t>
      </w:r>
      <w:r w:rsidR="003C4346" w:rsidRPr="00EE6B7F">
        <w:rPr>
          <w:rFonts w:asciiTheme="majorHAnsi" w:hAnsiTheme="majorHAnsi" w:cstheme="majorHAnsi"/>
          <w:sz w:val="14"/>
          <w:szCs w:val="16"/>
          <w:lang w:val="en-GB"/>
        </w:rPr>
        <w:t xml:space="preserve">A: Not </w:t>
      </w:r>
      <w:r w:rsidR="003C4346" w:rsidRPr="00EE6B7F">
        <w:rPr>
          <w:rFonts w:ascii="Arial" w:hAnsi="Arial" w:cs="Arial"/>
          <w:color w:val="222222"/>
          <w:sz w:val="14"/>
          <w:shd w:val="clear" w:color="auto" w:fill="FFFFFF"/>
          <w:lang w:val="en-GB"/>
        </w:rPr>
        <w:t>applicable</w:t>
      </w:r>
    </w:p>
    <w:p w14:paraId="5C8BDBD1" w14:textId="03C95957" w:rsidR="007D5017" w:rsidRPr="00EE6B7F" w:rsidRDefault="00DD7271" w:rsidP="009B3546">
      <w:pPr>
        <w:spacing w:line="220" w:lineRule="exact"/>
        <w:rPr>
          <w:rFonts w:asciiTheme="majorHAnsi" w:hAnsiTheme="majorHAnsi" w:cstheme="majorHAnsi"/>
          <w:sz w:val="16"/>
          <w:szCs w:val="16"/>
          <w:lang w:val="en-GB"/>
        </w:rPr>
      </w:pPr>
      <w:r w:rsidRPr="00EE6B7F">
        <w:rPr>
          <w:rFonts w:asciiTheme="majorHAnsi" w:hAnsiTheme="majorHAnsi" w:cstheme="majorHAnsi"/>
          <w:sz w:val="14"/>
          <w:szCs w:val="16"/>
          <w:lang w:val="en-GB"/>
        </w:rPr>
        <w:t>*: Percentage of incidence</w:t>
      </w:r>
    </w:p>
    <w:sectPr w:rsidR="007D5017" w:rsidRPr="00EE6B7F" w:rsidSect="00E03F0F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B213B" w14:textId="77777777" w:rsidR="00C375D2" w:rsidRDefault="00C375D2" w:rsidP="00E850BF">
      <w:r>
        <w:separator/>
      </w:r>
    </w:p>
  </w:endnote>
  <w:endnote w:type="continuationSeparator" w:id="0">
    <w:p w14:paraId="3495CC7E" w14:textId="77777777" w:rsidR="00C375D2" w:rsidRDefault="00C375D2" w:rsidP="00E85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97355" w14:textId="77777777" w:rsidR="00C375D2" w:rsidRDefault="00C375D2" w:rsidP="00E850BF">
      <w:r>
        <w:separator/>
      </w:r>
    </w:p>
  </w:footnote>
  <w:footnote w:type="continuationSeparator" w:id="0">
    <w:p w14:paraId="26DBA2A7" w14:textId="77777777" w:rsidR="00C375D2" w:rsidRDefault="00C375D2" w:rsidP="00E85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WordTimer" w:val="295"/>
  </w:docVars>
  <w:rsids>
    <w:rsidRoot w:val="009070E1"/>
    <w:rsid w:val="0004153A"/>
    <w:rsid w:val="000518AD"/>
    <w:rsid w:val="000602C7"/>
    <w:rsid w:val="000777F9"/>
    <w:rsid w:val="000A0305"/>
    <w:rsid w:val="000A0650"/>
    <w:rsid w:val="000A2FD3"/>
    <w:rsid w:val="000B3E8A"/>
    <w:rsid w:val="000D37D3"/>
    <w:rsid w:val="000E3E73"/>
    <w:rsid w:val="000E5565"/>
    <w:rsid w:val="000F60DF"/>
    <w:rsid w:val="000F67CA"/>
    <w:rsid w:val="00106A67"/>
    <w:rsid w:val="00111088"/>
    <w:rsid w:val="00116993"/>
    <w:rsid w:val="00126090"/>
    <w:rsid w:val="001641D0"/>
    <w:rsid w:val="00180E89"/>
    <w:rsid w:val="00181F01"/>
    <w:rsid w:val="00186753"/>
    <w:rsid w:val="00186F36"/>
    <w:rsid w:val="001955C3"/>
    <w:rsid w:val="001A0774"/>
    <w:rsid w:val="001C41BC"/>
    <w:rsid w:val="001C5A43"/>
    <w:rsid w:val="001D75C1"/>
    <w:rsid w:val="001E573B"/>
    <w:rsid w:val="001E6D01"/>
    <w:rsid w:val="00206B33"/>
    <w:rsid w:val="0020760D"/>
    <w:rsid w:val="002167A1"/>
    <w:rsid w:val="0022007E"/>
    <w:rsid w:val="0023009F"/>
    <w:rsid w:val="00250C51"/>
    <w:rsid w:val="00267625"/>
    <w:rsid w:val="00270F5E"/>
    <w:rsid w:val="002904BB"/>
    <w:rsid w:val="00295E36"/>
    <w:rsid w:val="002B173C"/>
    <w:rsid w:val="002C0B6B"/>
    <w:rsid w:val="002C2E70"/>
    <w:rsid w:val="002D5CD2"/>
    <w:rsid w:val="002F4A2A"/>
    <w:rsid w:val="003055E2"/>
    <w:rsid w:val="00314F0C"/>
    <w:rsid w:val="00317140"/>
    <w:rsid w:val="00330AF5"/>
    <w:rsid w:val="00333C70"/>
    <w:rsid w:val="003432B7"/>
    <w:rsid w:val="003439CE"/>
    <w:rsid w:val="00347B5A"/>
    <w:rsid w:val="00350BD3"/>
    <w:rsid w:val="00361625"/>
    <w:rsid w:val="003763DA"/>
    <w:rsid w:val="003829CA"/>
    <w:rsid w:val="00384FF6"/>
    <w:rsid w:val="0039038C"/>
    <w:rsid w:val="003935CE"/>
    <w:rsid w:val="003A2254"/>
    <w:rsid w:val="003A3801"/>
    <w:rsid w:val="003C4346"/>
    <w:rsid w:val="003D1CAF"/>
    <w:rsid w:val="003D1F55"/>
    <w:rsid w:val="003D3F21"/>
    <w:rsid w:val="003E6CAA"/>
    <w:rsid w:val="003F3160"/>
    <w:rsid w:val="0041253C"/>
    <w:rsid w:val="004307CD"/>
    <w:rsid w:val="00443103"/>
    <w:rsid w:val="00452805"/>
    <w:rsid w:val="004538B3"/>
    <w:rsid w:val="00454907"/>
    <w:rsid w:val="004757F3"/>
    <w:rsid w:val="004773A5"/>
    <w:rsid w:val="004809B9"/>
    <w:rsid w:val="00486D3B"/>
    <w:rsid w:val="004A4D2D"/>
    <w:rsid w:val="004D7278"/>
    <w:rsid w:val="004D77D8"/>
    <w:rsid w:val="004F74F1"/>
    <w:rsid w:val="004F7C1C"/>
    <w:rsid w:val="005772D4"/>
    <w:rsid w:val="005824EE"/>
    <w:rsid w:val="00585EA0"/>
    <w:rsid w:val="005A01E3"/>
    <w:rsid w:val="005C6B23"/>
    <w:rsid w:val="005D17BE"/>
    <w:rsid w:val="005D4083"/>
    <w:rsid w:val="005E2B33"/>
    <w:rsid w:val="005E536A"/>
    <w:rsid w:val="005F5DC2"/>
    <w:rsid w:val="005F7D2A"/>
    <w:rsid w:val="00602FE2"/>
    <w:rsid w:val="00621228"/>
    <w:rsid w:val="006247BC"/>
    <w:rsid w:val="00627508"/>
    <w:rsid w:val="00634F08"/>
    <w:rsid w:val="00642894"/>
    <w:rsid w:val="006459F8"/>
    <w:rsid w:val="006477AA"/>
    <w:rsid w:val="00652021"/>
    <w:rsid w:val="006641E1"/>
    <w:rsid w:val="00667CD5"/>
    <w:rsid w:val="0067175A"/>
    <w:rsid w:val="006A28CA"/>
    <w:rsid w:val="006B39C3"/>
    <w:rsid w:val="006D3E67"/>
    <w:rsid w:val="006F05BC"/>
    <w:rsid w:val="007028AE"/>
    <w:rsid w:val="00743A50"/>
    <w:rsid w:val="00750966"/>
    <w:rsid w:val="00753CF3"/>
    <w:rsid w:val="00754E28"/>
    <w:rsid w:val="00771E1A"/>
    <w:rsid w:val="0079726A"/>
    <w:rsid w:val="007A7E0A"/>
    <w:rsid w:val="007B6BA5"/>
    <w:rsid w:val="007D5017"/>
    <w:rsid w:val="007F14DB"/>
    <w:rsid w:val="007F5D1B"/>
    <w:rsid w:val="00810FEF"/>
    <w:rsid w:val="0082635F"/>
    <w:rsid w:val="008307E2"/>
    <w:rsid w:val="00835868"/>
    <w:rsid w:val="00836829"/>
    <w:rsid w:val="0084326B"/>
    <w:rsid w:val="00850189"/>
    <w:rsid w:val="008568F5"/>
    <w:rsid w:val="00861BAB"/>
    <w:rsid w:val="00880B92"/>
    <w:rsid w:val="00880EE2"/>
    <w:rsid w:val="00883E28"/>
    <w:rsid w:val="008A5E58"/>
    <w:rsid w:val="008B40CB"/>
    <w:rsid w:val="008B4141"/>
    <w:rsid w:val="008B4F1F"/>
    <w:rsid w:val="008B73C2"/>
    <w:rsid w:val="008D43EE"/>
    <w:rsid w:val="008E184D"/>
    <w:rsid w:val="008E2580"/>
    <w:rsid w:val="008E3C66"/>
    <w:rsid w:val="009070E1"/>
    <w:rsid w:val="0092302A"/>
    <w:rsid w:val="0094697E"/>
    <w:rsid w:val="00954378"/>
    <w:rsid w:val="00954704"/>
    <w:rsid w:val="009568C0"/>
    <w:rsid w:val="0096289B"/>
    <w:rsid w:val="00972E99"/>
    <w:rsid w:val="00981341"/>
    <w:rsid w:val="009874CC"/>
    <w:rsid w:val="00991C5E"/>
    <w:rsid w:val="009B0B37"/>
    <w:rsid w:val="009B1A1D"/>
    <w:rsid w:val="009B3546"/>
    <w:rsid w:val="009D362C"/>
    <w:rsid w:val="009E314B"/>
    <w:rsid w:val="009F05B3"/>
    <w:rsid w:val="00A1311A"/>
    <w:rsid w:val="00A26BD6"/>
    <w:rsid w:val="00A302F6"/>
    <w:rsid w:val="00A34DDD"/>
    <w:rsid w:val="00A42E32"/>
    <w:rsid w:val="00A60774"/>
    <w:rsid w:val="00A6561B"/>
    <w:rsid w:val="00A701EB"/>
    <w:rsid w:val="00A8171D"/>
    <w:rsid w:val="00A839FD"/>
    <w:rsid w:val="00A867E4"/>
    <w:rsid w:val="00A9395C"/>
    <w:rsid w:val="00AB6600"/>
    <w:rsid w:val="00AB6BE8"/>
    <w:rsid w:val="00AC2CEB"/>
    <w:rsid w:val="00AC706E"/>
    <w:rsid w:val="00AC79DE"/>
    <w:rsid w:val="00AF2760"/>
    <w:rsid w:val="00B020C3"/>
    <w:rsid w:val="00B10D68"/>
    <w:rsid w:val="00B207F0"/>
    <w:rsid w:val="00B37A65"/>
    <w:rsid w:val="00B4272E"/>
    <w:rsid w:val="00B57438"/>
    <w:rsid w:val="00B70599"/>
    <w:rsid w:val="00B933F7"/>
    <w:rsid w:val="00BA3358"/>
    <w:rsid w:val="00BA6DEC"/>
    <w:rsid w:val="00BB2430"/>
    <w:rsid w:val="00BE1BA5"/>
    <w:rsid w:val="00BF7D94"/>
    <w:rsid w:val="00C00F85"/>
    <w:rsid w:val="00C12041"/>
    <w:rsid w:val="00C16E92"/>
    <w:rsid w:val="00C375D2"/>
    <w:rsid w:val="00C43B86"/>
    <w:rsid w:val="00C462F2"/>
    <w:rsid w:val="00C51D33"/>
    <w:rsid w:val="00C72513"/>
    <w:rsid w:val="00C87A0D"/>
    <w:rsid w:val="00CA3984"/>
    <w:rsid w:val="00CB56D9"/>
    <w:rsid w:val="00CC39DA"/>
    <w:rsid w:val="00CD1D93"/>
    <w:rsid w:val="00CD6E7D"/>
    <w:rsid w:val="00CF18ED"/>
    <w:rsid w:val="00D04BF6"/>
    <w:rsid w:val="00D2565D"/>
    <w:rsid w:val="00D3398D"/>
    <w:rsid w:val="00D4704F"/>
    <w:rsid w:val="00D55DD9"/>
    <w:rsid w:val="00D61104"/>
    <w:rsid w:val="00D64225"/>
    <w:rsid w:val="00D6529A"/>
    <w:rsid w:val="00D66C5C"/>
    <w:rsid w:val="00D777F5"/>
    <w:rsid w:val="00DC18DD"/>
    <w:rsid w:val="00DC30C2"/>
    <w:rsid w:val="00DD091C"/>
    <w:rsid w:val="00DD3ABF"/>
    <w:rsid w:val="00DD50AB"/>
    <w:rsid w:val="00DD7271"/>
    <w:rsid w:val="00DE722C"/>
    <w:rsid w:val="00E00529"/>
    <w:rsid w:val="00E03F0F"/>
    <w:rsid w:val="00E362C5"/>
    <w:rsid w:val="00E52469"/>
    <w:rsid w:val="00E67208"/>
    <w:rsid w:val="00E74A5D"/>
    <w:rsid w:val="00E82B72"/>
    <w:rsid w:val="00E850BF"/>
    <w:rsid w:val="00E92765"/>
    <w:rsid w:val="00EB2C28"/>
    <w:rsid w:val="00EC1EF4"/>
    <w:rsid w:val="00EE25DA"/>
    <w:rsid w:val="00EE43B2"/>
    <w:rsid w:val="00EE4DCB"/>
    <w:rsid w:val="00EE6B7F"/>
    <w:rsid w:val="00EE79D9"/>
    <w:rsid w:val="00F0663D"/>
    <w:rsid w:val="00F11115"/>
    <w:rsid w:val="00F2699C"/>
    <w:rsid w:val="00F34A8E"/>
    <w:rsid w:val="00F55FA1"/>
    <w:rsid w:val="00F9428A"/>
    <w:rsid w:val="00F97A28"/>
    <w:rsid w:val="00FA0502"/>
    <w:rsid w:val="00FB0ED5"/>
    <w:rsid w:val="00FB2B05"/>
    <w:rsid w:val="00FB358A"/>
    <w:rsid w:val="00FD2DA3"/>
    <w:rsid w:val="00FE3608"/>
    <w:rsid w:val="00FE4C6C"/>
    <w:rsid w:val="00FE4D42"/>
    <w:rsid w:val="00FE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662C89"/>
  <w15:docId w15:val="{0048DEE0-CBF8-45FF-B49E-74D0B11E8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70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6E92"/>
    <w:pPr>
      <w:jc w:val="left"/>
    </w:pPr>
    <w:rPr>
      <w:rFonts w:ascii="Tahoma" w:eastAsiaTheme="majorEastAsia" w:hAnsi="Tahoma" w:cs="Tahoma"/>
      <w:sz w:val="16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16E92"/>
    <w:rPr>
      <w:rFonts w:ascii="Tahoma" w:eastAsiaTheme="majorEastAsia" w:hAnsi="Tahoma" w:cs="Tahoma"/>
      <w:sz w:val="16"/>
      <w:szCs w:val="18"/>
    </w:rPr>
  </w:style>
  <w:style w:type="paragraph" w:styleId="a6">
    <w:name w:val="header"/>
    <w:basedOn w:val="a"/>
    <w:link w:val="a7"/>
    <w:uiPriority w:val="99"/>
    <w:unhideWhenUsed/>
    <w:rsid w:val="00E850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850BF"/>
  </w:style>
  <w:style w:type="paragraph" w:styleId="a8">
    <w:name w:val="footer"/>
    <w:basedOn w:val="a"/>
    <w:link w:val="a9"/>
    <w:uiPriority w:val="99"/>
    <w:unhideWhenUsed/>
    <w:rsid w:val="00E850B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850BF"/>
  </w:style>
  <w:style w:type="character" w:styleId="aa">
    <w:name w:val="annotation reference"/>
    <w:basedOn w:val="a0"/>
    <w:uiPriority w:val="99"/>
    <w:semiHidden/>
    <w:unhideWhenUsed/>
    <w:rsid w:val="00EE6B7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E6B7F"/>
    <w:pPr>
      <w:jc w:val="left"/>
    </w:pPr>
    <w:rPr>
      <w:rFonts w:ascii="Tahoma" w:hAnsi="Tahoma" w:cs="Tahoma"/>
      <w:sz w:val="16"/>
      <w:szCs w:val="20"/>
    </w:rPr>
  </w:style>
  <w:style w:type="character" w:customStyle="1" w:styleId="ac">
    <w:name w:val="コメント文字列 (文字)"/>
    <w:basedOn w:val="a0"/>
    <w:link w:val="ab"/>
    <w:uiPriority w:val="99"/>
    <w:semiHidden/>
    <w:rsid w:val="00EE6B7F"/>
    <w:rPr>
      <w:rFonts w:ascii="Tahoma" w:hAnsi="Tahoma" w:cs="Tahoma"/>
      <w:sz w:val="16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E6B7F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E6B7F"/>
    <w:rPr>
      <w:rFonts w:ascii="Tahoma" w:hAnsi="Tahoma" w:cs="Tahoma"/>
      <w:b/>
      <w:bCs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DF8F3-8F39-4A59-8C5A-D09BE392E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1442</Words>
  <Characters>8225</Characters>
  <Application>Microsoft Office Word</Application>
  <DocSecurity>0</DocSecurity>
  <Lines>68</Lines>
  <Paragraphs>19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Springer-SBM</Company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</dc:creator>
  <cp:lastModifiedBy>辻本武尊</cp:lastModifiedBy>
  <cp:revision>13</cp:revision>
  <cp:lastPrinted>2018-09-17T04:10:00Z</cp:lastPrinted>
  <dcterms:created xsi:type="dcterms:W3CDTF">2018-04-13T14:47:00Z</dcterms:created>
  <dcterms:modified xsi:type="dcterms:W3CDTF">2018-10-14T01:18:00Z</dcterms:modified>
</cp:coreProperties>
</file>