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30" w:rsidRPr="001549D3" w:rsidRDefault="00A67B30" w:rsidP="00A67B30">
      <w:pPr>
        <w:pStyle w:val="SupplementaryMaterial"/>
        <w:tabs>
          <w:tab w:val="center" w:pos="4513"/>
        </w:tabs>
        <w:jc w:val="left"/>
        <w:rPr>
          <w:b w:val="0"/>
        </w:rPr>
      </w:pPr>
      <w:r>
        <w:tab/>
      </w:r>
      <w:r w:rsidRPr="001549D3">
        <w:t>Supplementary Material</w:t>
      </w:r>
    </w:p>
    <w:p w:rsidR="00A67B30" w:rsidRPr="00AC78C9" w:rsidRDefault="00A67B30" w:rsidP="00A67B30">
      <w:pPr>
        <w:spacing w:line="480" w:lineRule="auto"/>
        <w:jc w:val="center"/>
        <w:rPr>
          <w:b/>
          <w:sz w:val="20"/>
        </w:rPr>
      </w:pPr>
      <w:r w:rsidRPr="00AC78C9">
        <w:rPr>
          <w:b/>
          <w:sz w:val="32"/>
        </w:rPr>
        <w:t>Extracellular vesicles from amnion-derived mesenchymal stem cells ameliorate hepatic inflammation and fibrosis in rats</w:t>
      </w:r>
    </w:p>
    <w:p w:rsidR="00A67B30" w:rsidRPr="00C25A17" w:rsidRDefault="00A67B30" w:rsidP="00A67B30"/>
    <w:p w:rsidR="00A67B30" w:rsidRDefault="00A67B30" w:rsidP="00A67B30">
      <w:pPr>
        <w:spacing w:line="480" w:lineRule="auto"/>
        <w:jc w:val="center"/>
        <w:rPr>
          <w:rFonts w:cs="Times New Roman"/>
        </w:rPr>
      </w:pPr>
      <w:proofErr w:type="spellStart"/>
      <w:r w:rsidRPr="00572AB5">
        <w:rPr>
          <w:rFonts w:cs="Times New Roman"/>
        </w:rPr>
        <w:t>Masatsugu</w:t>
      </w:r>
      <w:proofErr w:type="spellEnd"/>
      <w:r w:rsidRPr="00572AB5">
        <w:rPr>
          <w:rFonts w:cs="Times New Roman"/>
        </w:rPr>
        <w:t xml:space="preserve"> Ohara, </w:t>
      </w:r>
      <w:proofErr w:type="spellStart"/>
      <w:r w:rsidRPr="00572AB5">
        <w:rPr>
          <w:rFonts w:cs="Times New Roman"/>
        </w:rPr>
        <w:t>Shunsuke</w:t>
      </w:r>
      <w:proofErr w:type="spellEnd"/>
      <w:r w:rsidRPr="00572AB5">
        <w:rPr>
          <w:rFonts w:cs="Times New Roman"/>
        </w:rPr>
        <w:t xml:space="preserve"> Ohnishi, Hidetaka </w:t>
      </w:r>
      <w:proofErr w:type="spellStart"/>
      <w:r w:rsidRPr="00572AB5">
        <w:rPr>
          <w:rFonts w:cs="Times New Roman"/>
        </w:rPr>
        <w:t>Hosono</w:t>
      </w:r>
      <w:proofErr w:type="spellEnd"/>
      <w:r w:rsidRPr="00572AB5">
        <w:rPr>
          <w:rFonts w:cs="Times New Roman"/>
        </w:rPr>
        <w:t>, Koji Yamamoto,</w:t>
      </w:r>
    </w:p>
    <w:p w:rsidR="009F49AE" w:rsidRDefault="00A67B30" w:rsidP="00A67B30">
      <w:pPr>
        <w:spacing w:line="480" w:lineRule="auto"/>
        <w:jc w:val="center"/>
        <w:rPr>
          <w:rFonts w:cs="Times New Roman"/>
        </w:rPr>
      </w:pPr>
      <w:r w:rsidRPr="00572AB5">
        <w:rPr>
          <w:rFonts w:cs="Times New Roman"/>
        </w:rPr>
        <w:t xml:space="preserve">Kohei </w:t>
      </w:r>
      <w:proofErr w:type="spellStart"/>
      <w:r w:rsidRPr="00572AB5">
        <w:rPr>
          <w:rFonts w:cs="Times New Roman"/>
        </w:rPr>
        <w:t>Yuyama</w:t>
      </w:r>
      <w:proofErr w:type="spellEnd"/>
      <w:r w:rsidRPr="00572AB5">
        <w:rPr>
          <w:rFonts w:cs="Times New Roman"/>
        </w:rPr>
        <w:t xml:space="preserve">, Hideki Nakamura, </w:t>
      </w:r>
      <w:proofErr w:type="spellStart"/>
      <w:r w:rsidRPr="00572AB5">
        <w:rPr>
          <w:rFonts w:cs="Times New Roman"/>
        </w:rPr>
        <w:t>Qingjie</w:t>
      </w:r>
      <w:proofErr w:type="spellEnd"/>
      <w:r w:rsidRPr="00572AB5">
        <w:rPr>
          <w:rFonts w:cs="Times New Roman"/>
        </w:rPr>
        <w:t xml:space="preserve"> Fu, Osamu </w:t>
      </w:r>
      <w:proofErr w:type="spellStart"/>
      <w:r w:rsidRPr="00572AB5">
        <w:rPr>
          <w:rFonts w:cs="Times New Roman"/>
        </w:rPr>
        <w:t>Maehara</w:t>
      </w:r>
      <w:proofErr w:type="spellEnd"/>
      <w:r w:rsidRPr="00572AB5">
        <w:rPr>
          <w:rFonts w:cs="Times New Roman"/>
        </w:rPr>
        <w:t xml:space="preserve">, </w:t>
      </w:r>
      <w:proofErr w:type="spellStart"/>
      <w:r w:rsidRPr="00572AB5">
        <w:rPr>
          <w:rFonts w:cs="Times New Roman"/>
        </w:rPr>
        <w:t>Goki</w:t>
      </w:r>
      <w:proofErr w:type="spellEnd"/>
      <w:r w:rsidRPr="00572AB5">
        <w:rPr>
          <w:rFonts w:cs="Times New Roman"/>
        </w:rPr>
        <w:t xml:space="preserve"> </w:t>
      </w:r>
      <w:proofErr w:type="spellStart"/>
      <w:r w:rsidRPr="00572AB5">
        <w:rPr>
          <w:rFonts w:cs="Times New Roman"/>
        </w:rPr>
        <w:t>Suda</w:t>
      </w:r>
      <w:proofErr w:type="spellEnd"/>
      <w:r w:rsidRPr="00572AB5">
        <w:rPr>
          <w:rFonts w:cs="Times New Roman"/>
        </w:rPr>
        <w:t>,</w:t>
      </w:r>
      <w:r>
        <w:rPr>
          <w:rFonts w:cs="Times New Roman" w:hint="eastAsia"/>
        </w:rPr>
        <w:t xml:space="preserve"> </w:t>
      </w:r>
    </w:p>
    <w:p w:rsidR="00A67B30" w:rsidRPr="00572AB5" w:rsidRDefault="00A67B30" w:rsidP="00A67B30">
      <w:pPr>
        <w:spacing w:line="480" w:lineRule="auto"/>
        <w:jc w:val="center"/>
        <w:rPr>
          <w:rFonts w:cs="Times New Roman"/>
        </w:rPr>
      </w:pPr>
      <w:r w:rsidRPr="00572AB5">
        <w:rPr>
          <w:rFonts w:cs="Times New Roman"/>
        </w:rPr>
        <w:t xml:space="preserve">and </w:t>
      </w:r>
      <w:proofErr w:type="spellStart"/>
      <w:r w:rsidRPr="00572AB5">
        <w:rPr>
          <w:rFonts w:cs="Times New Roman"/>
        </w:rPr>
        <w:t>Naoya</w:t>
      </w:r>
      <w:proofErr w:type="spellEnd"/>
      <w:r w:rsidRPr="00572AB5">
        <w:rPr>
          <w:rFonts w:cs="Times New Roman"/>
        </w:rPr>
        <w:t xml:space="preserve"> Sakamoto</w:t>
      </w:r>
    </w:p>
    <w:p w:rsidR="00A67B30" w:rsidRDefault="00A67B30" w:rsidP="00A67B30">
      <w:pPr>
        <w:spacing w:before="240" w:after="0"/>
      </w:pPr>
      <w:r w:rsidRPr="00994A3D">
        <w:rPr>
          <w:rFonts w:cs="Times New Roman"/>
          <w:b/>
        </w:rPr>
        <w:t>* Correspondence:</w:t>
      </w:r>
      <w:r>
        <w:rPr>
          <w:rFonts w:cs="Times New Roman"/>
        </w:rPr>
        <w:t xml:space="preserve">  Dr. Shunsuke Ohnishi</w:t>
      </w:r>
      <w:r w:rsidRPr="00994A3D">
        <w:rPr>
          <w:rFonts w:cs="Times New Roman"/>
        </w:rPr>
        <w:t xml:space="preserve"> </w:t>
      </w:r>
      <w:r w:rsidR="009F49AE">
        <w:rPr>
          <w:rFonts w:cs="Times New Roman"/>
        </w:rPr>
        <w:tab/>
      </w:r>
      <w:r w:rsidRPr="00B64606">
        <w:rPr>
          <w:rStyle w:val="a8"/>
          <w:color w:val="000000" w:themeColor="text1"/>
          <w:u w:val="none"/>
        </w:rPr>
        <w:t>sonishi@pop.med.hokudai.ac.jp</w:t>
      </w:r>
    </w:p>
    <w:p w:rsidR="00A67B30" w:rsidRDefault="00A67B30" w:rsidP="00A67B30">
      <w:pPr>
        <w:spacing w:before="240" w:after="0"/>
        <w:rPr>
          <w:rFonts w:cs="Times New Roman"/>
        </w:rPr>
      </w:pPr>
    </w:p>
    <w:p w:rsidR="00A67B30" w:rsidRPr="00994A3D" w:rsidRDefault="00A67B30" w:rsidP="00A67B30">
      <w:pPr>
        <w:pStyle w:val="1"/>
      </w:pPr>
      <w:r w:rsidRPr="00994A3D">
        <w:t>Supplementary Data</w:t>
      </w:r>
    </w:p>
    <w:p w:rsidR="00A67B30" w:rsidRDefault="00A67B30" w:rsidP="00A67B30">
      <w:pPr>
        <w:jc w:val="both"/>
      </w:pPr>
      <w:r w:rsidRPr="001549D3">
        <w:rPr>
          <w:rFonts w:cs="Times New Roman"/>
          <w:szCs w:val="24"/>
        </w:rPr>
        <w:t xml:space="preserve"> </w:t>
      </w:r>
      <w:r>
        <w:rPr>
          <w:rFonts w:hint="eastAsia"/>
          <w:lang w:eastAsia="ja-JP"/>
        </w:rPr>
        <w:t>F</w:t>
      </w:r>
      <w:r>
        <w:rPr>
          <w:lang w:eastAsia="ja-JP"/>
        </w:rPr>
        <w:t>igure and Figure legend</w:t>
      </w:r>
    </w:p>
    <w:p w:rsidR="00A67B30" w:rsidRDefault="00A67B30" w:rsidP="00A67B30">
      <w:pPr>
        <w:spacing w:line="480" w:lineRule="auto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S</w:t>
      </w:r>
      <w:r>
        <w:rPr>
          <w:rFonts w:cs="Times New Roman"/>
          <w:szCs w:val="24"/>
        </w:rPr>
        <w:t>upplementary Figure 1.</w:t>
      </w:r>
      <w:r w:rsidRPr="005F3CA6">
        <w:rPr>
          <w:rFonts w:cs="Times New Roman"/>
          <w:szCs w:val="24"/>
        </w:rPr>
        <w:t xml:space="preserve"> </w:t>
      </w:r>
      <w:r w:rsidRPr="00572AB5">
        <w:rPr>
          <w:rFonts w:cs="Times New Roman"/>
          <w:szCs w:val="24"/>
        </w:rPr>
        <w:t xml:space="preserve">Characterization of </w:t>
      </w:r>
      <w:r>
        <w:rPr>
          <w:rFonts w:cs="Times New Roman"/>
          <w:szCs w:val="24"/>
        </w:rPr>
        <w:t xml:space="preserve">NF-EVs. </w:t>
      </w:r>
      <w:r w:rsidRPr="00572AB5">
        <w:rPr>
          <w:rFonts w:cs="Times New Roman"/>
          <w:szCs w:val="24"/>
        </w:rPr>
        <w:t xml:space="preserve">(A) Size distribution of the particles measured with the </w:t>
      </w:r>
      <w:proofErr w:type="spellStart"/>
      <w:r w:rsidRPr="00572AB5">
        <w:rPr>
          <w:rFonts w:cs="Times New Roman"/>
          <w:szCs w:val="24"/>
        </w:rPr>
        <w:t>qNano</w:t>
      </w:r>
      <w:proofErr w:type="spellEnd"/>
      <w:r w:rsidRPr="00572AB5">
        <w:rPr>
          <w:rFonts w:cs="Times New Roman"/>
          <w:szCs w:val="24"/>
        </w:rPr>
        <w:t xml:space="preserve"> system.</w:t>
      </w:r>
      <w:r>
        <w:rPr>
          <w:rFonts w:cs="Times New Roman"/>
          <w:szCs w:val="24"/>
        </w:rPr>
        <w:t xml:space="preserve"> </w:t>
      </w:r>
      <w:r w:rsidRPr="00572AB5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B</w:t>
      </w:r>
      <w:r w:rsidRPr="00572AB5">
        <w:rPr>
          <w:rFonts w:cs="Times New Roman"/>
          <w:szCs w:val="24"/>
        </w:rPr>
        <w:t xml:space="preserve">) Western blot analysis with anti-CD81 antibody. </w:t>
      </w:r>
      <w:r>
        <w:rPr>
          <w:rFonts w:cs="Times New Roman"/>
          <w:szCs w:val="24"/>
        </w:rPr>
        <w:t>NF</w:t>
      </w:r>
      <w:r w:rsidRPr="00572AB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n</w:t>
      </w:r>
      <w:r w:rsidRPr="00572AB5">
        <w:rPr>
          <w:rFonts w:cs="Times New Roman"/>
          <w:szCs w:val="24"/>
        </w:rPr>
        <w:t>ormal skin fibroblast; EV, extracellular vesicle</w:t>
      </w:r>
      <w:r>
        <w:rPr>
          <w:rFonts w:cs="Times New Roman"/>
          <w:szCs w:val="24"/>
        </w:rPr>
        <w:t>.</w:t>
      </w:r>
    </w:p>
    <w:p w:rsidR="00A67B30" w:rsidRDefault="00870AD9" w:rsidP="00A67B30">
      <w:pPr>
        <w:spacing w:line="480" w:lineRule="auto"/>
        <w:rPr>
          <w:rFonts w:cs="Times New Roman"/>
          <w:szCs w:val="24"/>
        </w:rPr>
      </w:pPr>
      <w:r w:rsidRPr="00870AD9">
        <w:rPr>
          <w:noProof/>
        </w:rPr>
        <w:drawing>
          <wp:anchor distT="0" distB="0" distL="114300" distR="114300" simplePos="0" relativeHeight="251659264" behindDoc="1" locked="0" layoutInCell="1" allowOverlap="1" wp14:anchorId="5A202049">
            <wp:simplePos x="0" y="0"/>
            <wp:positionH relativeFrom="margin">
              <wp:align>center</wp:align>
            </wp:positionH>
            <wp:positionV relativeFrom="paragraph">
              <wp:posOffset>-156845</wp:posOffset>
            </wp:positionV>
            <wp:extent cx="3429000" cy="2006600"/>
            <wp:effectExtent l="0" t="0" r="0" b="0"/>
            <wp:wrapTight wrapText="bothSides">
              <wp:wrapPolygon edited="0">
                <wp:start x="0" y="0"/>
                <wp:lineTo x="0" y="21327"/>
                <wp:lineTo x="21480" y="21327"/>
                <wp:lineTo x="21480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9" b="53472"/>
                    <a:stretch/>
                  </pic:blipFill>
                  <pic:spPr bwMode="auto">
                    <a:xfrm>
                      <a:off x="0" y="0"/>
                      <a:ext cx="3429000" cy="200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67B30" w:rsidRDefault="00A67B30" w:rsidP="00A67B30">
      <w:pPr>
        <w:spacing w:line="480" w:lineRule="auto"/>
        <w:rPr>
          <w:rFonts w:cs="Times New Roman"/>
          <w:szCs w:val="24"/>
        </w:rPr>
      </w:pPr>
    </w:p>
    <w:p w:rsidR="00A67B30" w:rsidRDefault="00A67B30" w:rsidP="00A67B30">
      <w:pPr>
        <w:spacing w:line="480" w:lineRule="auto"/>
        <w:rPr>
          <w:rFonts w:cs="Times New Roman"/>
          <w:szCs w:val="24"/>
        </w:rPr>
      </w:pPr>
    </w:p>
    <w:p w:rsidR="00A67B30" w:rsidRDefault="00A67B30" w:rsidP="00A67B30">
      <w:pPr>
        <w:spacing w:line="480" w:lineRule="auto"/>
        <w:rPr>
          <w:rFonts w:cs="Times New Roman"/>
          <w:szCs w:val="24"/>
        </w:rPr>
      </w:pPr>
      <w:r>
        <w:rPr>
          <w:rFonts w:cs="Times New Roman" w:hint="eastAsia"/>
          <w:szCs w:val="24"/>
        </w:rPr>
        <w:lastRenderedPageBreak/>
        <w:t>S</w:t>
      </w:r>
      <w:r>
        <w:rPr>
          <w:rFonts w:cs="Times New Roman"/>
          <w:szCs w:val="24"/>
        </w:rPr>
        <w:t xml:space="preserve">upplementary Figure 2. </w:t>
      </w:r>
      <w:r w:rsidR="00F107BA">
        <w:rPr>
          <w:rFonts w:cs="Times New Roman"/>
          <w:szCs w:val="24"/>
        </w:rPr>
        <w:t>Effect of AMSC-EVs in rat</w:t>
      </w:r>
      <w:r w:rsidR="00FE52B4">
        <w:rPr>
          <w:rFonts w:cs="Times New Roman"/>
          <w:szCs w:val="24"/>
        </w:rPr>
        <w:t>s</w:t>
      </w:r>
      <w:r w:rsidR="00F107BA">
        <w:rPr>
          <w:rFonts w:cs="Times New Roman"/>
          <w:szCs w:val="24"/>
        </w:rPr>
        <w:t xml:space="preserve"> with HFD-induced steatohepatitis. (A) Expression of CD163. </w:t>
      </w:r>
      <w:r w:rsidR="00F107BA" w:rsidRPr="00FE52B4">
        <w:rPr>
          <w:rFonts w:cs="Times New Roman"/>
          <w:szCs w:val="24"/>
        </w:rPr>
        <w:t>**</w:t>
      </w:r>
      <w:r w:rsidR="00F107BA">
        <w:rPr>
          <w:rFonts w:cs="Times New Roman"/>
          <w:szCs w:val="24"/>
        </w:rPr>
        <w:t xml:space="preserve">p </w:t>
      </w:r>
      <w:r w:rsidR="00F107BA" w:rsidRPr="00FE52B4">
        <w:rPr>
          <w:rFonts w:cs="Times New Roman"/>
          <w:szCs w:val="24"/>
        </w:rPr>
        <w:t>&lt;</w:t>
      </w:r>
      <w:r w:rsidR="00F107BA">
        <w:rPr>
          <w:rFonts w:cs="Times New Roman"/>
          <w:szCs w:val="24"/>
        </w:rPr>
        <w:t xml:space="preserve"> 0.01 versus control. Scale bar, 200 </w:t>
      </w:r>
      <w:proofErr w:type="spellStart"/>
      <w:r w:rsidR="00FE52B4" w:rsidRPr="00B64606">
        <w:rPr>
          <w:rFonts w:eastAsia="メイリオ" w:cs="Times New Roman"/>
          <w:color w:val="000000" w:themeColor="text1"/>
          <w:szCs w:val="24"/>
        </w:rPr>
        <w:t>μ</w:t>
      </w:r>
      <w:r w:rsidR="00F107BA">
        <w:rPr>
          <w:rFonts w:cs="Times New Roman"/>
          <w:szCs w:val="24"/>
        </w:rPr>
        <w:t>m</w:t>
      </w:r>
      <w:proofErr w:type="spellEnd"/>
      <w:r w:rsidR="00F107BA">
        <w:rPr>
          <w:rFonts w:cs="Times New Roman"/>
          <w:szCs w:val="24"/>
        </w:rPr>
        <w:t>. AMSC, amnion-derived mesenchymal stem cell; EV, extracellular vesicle; HFD, high-fat diet.</w:t>
      </w:r>
    </w:p>
    <w:p w:rsidR="00A67B30" w:rsidRDefault="0051619B" w:rsidP="00A67B30">
      <w:pPr>
        <w:spacing w:line="480" w:lineRule="auto"/>
        <w:rPr>
          <w:rFonts w:cs="Times New Roman"/>
          <w:szCs w:val="24"/>
          <w:lang w:eastAsia="ja-JP"/>
        </w:rPr>
      </w:pPr>
      <w:r w:rsidRPr="0051619B">
        <w:rPr>
          <w:rFonts w:cs="Times New Roman"/>
          <w:noProof/>
          <w:szCs w:val="24"/>
          <w:lang w:eastAsia="ja-JP"/>
        </w:rPr>
        <w:drawing>
          <wp:inline distT="0" distB="0" distL="0" distR="0" wp14:anchorId="538E0962" wp14:editId="390EB1AE">
            <wp:extent cx="5059180" cy="6745573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4764" cy="679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B30" w:rsidRPr="00A67B30" w:rsidRDefault="00A67B30" w:rsidP="00A67B30">
      <w:pPr>
        <w:rPr>
          <w:lang w:eastAsia="ja-JP"/>
        </w:rPr>
      </w:pPr>
      <w:bookmarkStart w:id="0" w:name="_GoBack"/>
      <w:bookmarkEnd w:id="0"/>
    </w:p>
    <w:sectPr w:rsidR="00A67B30" w:rsidRPr="00A67B30" w:rsidSect="00A67B3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30"/>
    <w:rsid w:val="00205B88"/>
    <w:rsid w:val="0051619B"/>
    <w:rsid w:val="00870AD9"/>
    <w:rsid w:val="008B447C"/>
    <w:rsid w:val="009F49AE"/>
    <w:rsid w:val="00A67B30"/>
    <w:rsid w:val="00B64606"/>
    <w:rsid w:val="00E16385"/>
    <w:rsid w:val="00E92564"/>
    <w:rsid w:val="00F107BA"/>
    <w:rsid w:val="00F15558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1B992-3BD3-4BF2-89FD-9DBD4C4E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B30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paragraph" w:styleId="1">
    <w:name w:val="heading 1"/>
    <w:basedOn w:val="a0"/>
    <w:next w:val="a"/>
    <w:link w:val="10"/>
    <w:uiPriority w:val="2"/>
    <w:qFormat/>
    <w:rsid w:val="00A67B30"/>
    <w:pPr>
      <w:numPr>
        <w:numId w:val="1"/>
      </w:numPr>
      <w:spacing w:before="240"/>
      <w:ind w:leftChars="0" w:left="0"/>
      <w:outlineLvl w:val="0"/>
    </w:pPr>
    <w:rPr>
      <w:rFonts w:eastAsia="Cambria" w:cs="Times New Roman"/>
      <w:b/>
      <w:szCs w:val="24"/>
    </w:rPr>
  </w:style>
  <w:style w:type="paragraph" w:styleId="2">
    <w:name w:val="heading 2"/>
    <w:basedOn w:val="1"/>
    <w:next w:val="a"/>
    <w:link w:val="20"/>
    <w:uiPriority w:val="2"/>
    <w:qFormat/>
    <w:rsid w:val="00A67B30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qFormat/>
    <w:rsid w:val="00A67B30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"/>
    <w:link w:val="40"/>
    <w:uiPriority w:val="2"/>
    <w:qFormat/>
    <w:rsid w:val="00A67B30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qFormat/>
    <w:rsid w:val="00A67B30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uthorList">
    <w:name w:val="Author List"/>
    <w:aliases w:val="Keywords,Abstract"/>
    <w:basedOn w:val="a4"/>
    <w:next w:val="a"/>
    <w:uiPriority w:val="1"/>
    <w:qFormat/>
    <w:rsid w:val="00A67B30"/>
    <w:pPr>
      <w:spacing w:before="240"/>
      <w:jc w:val="left"/>
      <w:outlineLvl w:val="9"/>
    </w:pPr>
    <w:rPr>
      <w:rFonts w:ascii="Times New Roman" w:hAnsi="Times New Roman" w:cs="Times New Roman"/>
      <w:b/>
    </w:rPr>
  </w:style>
  <w:style w:type="paragraph" w:customStyle="1" w:styleId="SupplementaryMaterial">
    <w:name w:val="Supplementary Material"/>
    <w:basedOn w:val="a5"/>
    <w:next w:val="a5"/>
    <w:qFormat/>
    <w:rsid w:val="00A67B30"/>
    <w:pPr>
      <w:suppressLineNumbers/>
      <w:outlineLvl w:val="9"/>
    </w:pPr>
    <w:rPr>
      <w:rFonts w:ascii="Times New Roman" w:eastAsiaTheme="minorEastAsia" w:hAnsi="Times New Roman" w:cs="Times New Roman"/>
      <w:b/>
      <w:i/>
    </w:rPr>
  </w:style>
  <w:style w:type="paragraph" w:styleId="a4">
    <w:name w:val="Subtitle"/>
    <w:basedOn w:val="a"/>
    <w:next w:val="a"/>
    <w:link w:val="a6"/>
    <w:uiPriority w:val="11"/>
    <w:qFormat/>
    <w:rsid w:val="00A67B30"/>
    <w:pPr>
      <w:jc w:val="center"/>
      <w:outlineLvl w:val="1"/>
    </w:pPr>
    <w:rPr>
      <w:rFonts w:asciiTheme="minorHAnsi" w:hAnsiTheme="minorHAnsi"/>
      <w:szCs w:val="24"/>
    </w:rPr>
  </w:style>
  <w:style w:type="character" w:customStyle="1" w:styleId="a6">
    <w:name w:val="副題 (文字)"/>
    <w:basedOn w:val="a1"/>
    <w:link w:val="a4"/>
    <w:uiPriority w:val="11"/>
    <w:rsid w:val="00A67B30"/>
    <w:rPr>
      <w:kern w:val="0"/>
      <w:sz w:val="24"/>
      <w:szCs w:val="24"/>
      <w:lang w:eastAsia="en-US"/>
    </w:rPr>
  </w:style>
  <w:style w:type="paragraph" w:styleId="a5">
    <w:name w:val="Title"/>
    <w:basedOn w:val="a"/>
    <w:next w:val="a"/>
    <w:link w:val="a7"/>
    <w:uiPriority w:val="10"/>
    <w:qFormat/>
    <w:rsid w:val="00A67B3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1"/>
    <w:link w:val="a5"/>
    <w:uiPriority w:val="10"/>
    <w:rsid w:val="00A67B30"/>
    <w:rPr>
      <w:rFonts w:asciiTheme="majorHAnsi" w:eastAsiaTheme="majorEastAsia" w:hAnsiTheme="majorHAnsi" w:cstheme="majorBidi"/>
      <w:kern w:val="0"/>
      <w:sz w:val="32"/>
      <w:szCs w:val="32"/>
      <w:lang w:eastAsia="en-US"/>
    </w:rPr>
  </w:style>
  <w:style w:type="character" w:styleId="a8">
    <w:name w:val="Hyperlink"/>
    <w:basedOn w:val="a1"/>
    <w:uiPriority w:val="99"/>
    <w:unhideWhenUsed/>
    <w:rsid w:val="00A67B30"/>
    <w:rPr>
      <w:color w:val="0563C1" w:themeColor="hyperlink"/>
      <w:u w:val="single"/>
    </w:rPr>
  </w:style>
  <w:style w:type="character" w:styleId="a9">
    <w:name w:val="Unresolved Mention"/>
    <w:basedOn w:val="a1"/>
    <w:uiPriority w:val="99"/>
    <w:semiHidden/>
    <w:unhideWhenUsed/>
    <w:rsid w:val="00A67B30"/>
    <w:rPr>
      <w:color w:val="605E5C"/>
      <w:shd w:val="clear" w:color="auto" w:fill="E1DFDD"/>
    </w:rPr>
  </w:style>
  <w:style w:type="character" w:customStyle="1" w:styleId="10">
    <w:name w:val="見出し 1 (文字)"/>
    <w:basedOn w:val="a1"/>
    <w:link w:val="1"/>
    <w:uiPriority w:val="2"/>
    <w:rsid w:val="00A67B30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見出し 2 (文字)"/>
    <w:basedOn w:val="a1"/>
    <w:link w:val="2"/>
    <w:uiPriority w:val="2"/>
    <w:rsid w:val="00A67B30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見出し 3 (文字)"/>
    <w:basedOn w:val="a1"/>
    <w:link w:val="3"/>
    <w:uiPriority w:val="2"/>
    <w:rsid w:val="00A67B30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見出し 4 (文字)"/>
    <w:basedOn w:val="a1"/>
    <w:link w:val="4"/>
    <w:uiPriority w:val="2"/>
    <w:rsid w:val="00A67B30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見出し 5 (文字)"/>
    <w:basedOn w:val="a1"/>
    <w:link w:val="5"/>
    <w:uiPriority w:val="2"/>
    <w:rsid w:val="00A67B30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numbering" w:customStyle="1" w:styleId="Headings">
    <w:name w:val="Headings"/>
    <w:uiPriority w:val="99"/>
    <w:rsid w:val="00A67B30"/>
    <w:pPr>
      <w:numPr>
        <w:numId w:val="1"/>
      </w:numPr>
    </w:pPr>
  </w:style>
  <w:style w:type="paragraph" w:styleId="a0">
    <w:name w:val="List Paragraph"/>
    <w:basedOn w:val="a"/>
    <w:uiPriority w:val="34"/>
    <w:qFormat/>
    <w:rsid w:val="00A67B3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16385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E1638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 正嗣</dc:creator>
  <cp:keywords/>
  <dc:description/>
  <cp:lastModifiedBy>大原 正嗣</cp:lastModifiedBy>
  <cp:revision>10</cp:revision>
  <dcterms:created xsi:type="dcterms:W3CDTF">2018-08-13T13:08:00Z</dcterms:created>
  <dcterms:modified xsi:type="dcterms:W3CDTF">2018-08-27T05:03:00Z</dcterms:modified>
</cp:coreProperties>
</file>