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991"/>
        <w:tblW w:w="957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C2519F" w:rsidRPr="00C2519F" w:rsidTr="00C2519F">
        <w:trPr>
          <w:cantSplit/>
          <w:trHeight w:val="396"/>
        </w:trPr>
        <w:tc>
          <w:tcPr>
            <w:tcW w:w="5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C2519F">
            <w:pPr>
              <w:rPr>
                <w:rFonts w:asciiTheme="majorHAnsi" w:hAnsiTheme="majorHAnsi" w:cstheme="majorHAnsi"/>
              </w:rPr>
            </w:pPr>
            <w:r w:rsidRPr="00C2519F">
              <w:rPr>
                <w:rFonts w:asciiTheme="majorHAnsi" w:hAnsiTheme="majorHAnsi" w:cstheme="majorHAnsi"/>
              </w:rPr>
              <w:t>REAGENT or RESOURCE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C2519F">
            <w:pPr>
              <w:rPr>
                <w:rFonts w:asciiTheme="majorHAnsi" w:hAnsiTheme="majorHAnsi" w:cstheme="majorHAnsi"/>
              </w:rPr>
            </w:pPr>
            <w:r w:rsidRPr="00C2519F">
              <w:rPr>
                <w:rFonts w:asciiTheme="majorHAnsi" w:hAnsiTheme="majorHAnsi" w:cstheme="majorHAnsi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C2519F">
            <w:pPr>
              <w:rPr>
                <w:rFonts w:asciiTheme="majorHAnsi" w:hAnsiTheme="majorHAnsi" w:cstheme="majorHAnsi"/>
              </w:rPr>
            </w:pPr>
            <w:r w:rsidRPr="00C2519F">
              <w:rPr>
                <w:rFonts w:asciiTheme="majorHAnsi" w:hAnsiTheme="majorHAnsi" w:cstheme="majorHAnsi"/>
              </w:rPr>
              <w:t>IDENTIFIER</w:t>
            </w:r>
          </w:p>
        </w:tc>
      </w:tr>
      <w:tr w:rsidR="00C2519F" w:rsidRPr="00C2519F" w:rsidTr="00CA61F6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CAV12_F: CTCGAGCATGGTCAATGAGAATACGAGG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CAV12_R: GCGGCCGCACAGGCTGCTGACGTAGAC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II_R: GCGGCCGCGTGCAAGAAAGCCCCATAAG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III_R: TTGCGGCCGCAGGTGGAGTTGACCACGTACC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IV_R: GCGGCCGCTGCTACCACAGGGTGTTT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III_F: CTCGAGATGGATGACCTCCAGCCCA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N1436Q_F: GGGAAAATTGCCCTGCAGGATACCACAGAGATC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N1436Q_R: GATCTCTGTGGTATCCTGCAGGGCAATTTTCCC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N1487Q_F: GAGTCCGAGCCCAGCCAGAGCACGGAGGGTGAA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N1487Q_R: TTCACCCTCCGTGCTCTGGCTGGGCTCGGACTC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PR8HA_ F: TCTGAATTCGCCACCATGAAGGCAAACCTACTGGTCCTG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PR8HA_R: GTTGAACAGGGAAAAGGTAGATGGAGTGCTCGAGAAATTTCTCGAGCACTCCATCTACCTTTTCCCTGTTCAAC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Cav1.1-F: CTGCTGTACAAGGCCATAGACTCCAAT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ja-JP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Cav1.1-R: TCACAGTTCTTGTACTCAGTCTCTCCCT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Cav1.2-F: AACTCGAGGTCACCTTTCAGGAGCAGGG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Cav1.2-R: TTGCGGCCGCAGGTGGAGTTGACCACGTACC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Cav1.3-F: AGCCAACAGTGACAACAAGG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Cav1.3-R: TTCAACTCCGAGATCCTTCG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Cav1.4-F: GAGCAGACATGGAGGAGGAG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Cav1.4-R, 5'-TGGCTGAGGCAGAAGAAGG-3'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Sirius_F: AAGAATTCGGATCCATGGTGAGCAAGGGCG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C2519F" w:rsidRPr="00C2519F" w:rsidTr="00B67911">
        <w:trPr>
          <w:cantSplit/>
          <w:trHeight w:val="259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Sirius_R: ATACTAGTAGATCTTCCTCCAGATCCTCCCTTGTACAGCTCGTCCATG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This paper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19F" w:rsidRPr="00C2519F" w:rsidRDefault="00C2519F" w:rsidP="00BD371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19F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</w:tbl>
    <w:p w:rsidR="00373A45" w:rsidRPr="00C2519F" w:rsidRDefault="00BD3715">
      <w:pPr>
        <w:rPr>
          <w:rFonts w:asciiTheme="majorHAnsi" w:hAnsiTheme="majorHAnsi" w:cstheme="majorHAnsi"/>
          <w:lang w:eastAsia="ja-JP"/>
        </w:rPr>
      </w:pPr>
      <w:r w:rsidRPr="00C2519F">
        <w:rPr>
          <w:rFonts w:asciiTheme="majorHAnsi" w:hAnsiTheme="majorHAnsi" w:cstheme="majorHAnsi"/>
          <w:lang w:eastAsia="ja-JP"/>
        </w:rPr>
        <w:t>Table S1</w:t>
      </w:r>
      <w:r w:rsidR="00C2519F">
        <w:rPr>
          <w:rFonts w:asciiTheme="majorHAnsi" w:hAnsiTheme="majorHAnsi" w:cstheme="majorHAnsi"/>
          <w:lang w:eastAsia="ja-JP"/>
        </w:rPr>
        <w:t>.</w:t>
      </w:r>
      <w:r w:rsidR="00C2519F" w:rsidRPr="00C2519F">
        <w:rPr>
          <w:rFonts w:asciiTheme="majorHAnsi" w:hAnsiTheme="majorHAnsi" w:cstheme="majorHAnsi"/>
          <w:lang w:eastAsia="ja-JP"/>
        </w:rPr>
        <w:t xml:space="preserve"> </w:t>
      </w:r>
      <w:r w:rsidR="00C2519F">
        <w:rPr>
          <w:rFonts w:asciiTheme="majorHAnsi" w:hAnsiTheme="majorHAnsi" w:cstheme="majorHAnsi"/>
          <w:lang w:eastAsia="ja-JP"/>
        </w:rPr>
        <w:t xml:space="preserve">Primers used for cloning and </w:t>
      </w:r>
      <w:r w:rsidR="00C2519F" w:rsidRPr="00C2519F">
        <w:rPr>
          <w:rFonts w:asciiTheme="majorHAnsi" w:hAnsiTheme="majorHAnsi" w:cstheme="majorHAnsi"/>
          <w:lang w:eastAsia="ja-JP"/>
        </w:rPr>
        <w:t>qPCR</w:t>
      </w:r>
      <w:r w:rsidR="00C2519F">
        <w:rPr>
          <w:rFonts w:asciiTheme="majorHAnsi" w:hAnsiTheme="majorHAnsi" w:cstheme="majorHAnsi"/>
          <w:lang w:eastAsia="ja-JP"/>
        </w:rPr>
        <w:t xml:space="preserve">, </w:t>
      </w:r>
      <w:r w:rsidR="007B0B37">
        <w:rPr>
          <w:rFonts w:asciiTheme="majorHAnsi" w:hAnsiTheme="majorHAnsi" w:cstheme="majorHAnsi"/>
          <w:lang w:eastAsia="ja-JP"/>
        </w:rPr>
        <w:t>r</w:t>
      </w:r>
      <w:r w:rsidR="00C2519F" w:rsidRPr="00C2519F">
        <w:rPr>
          <w:rFonts w:asciiTheme="majorHAnsi" w:hAnsiTheme="majorHAnsi" w:cstheme="majorHAnsi"/>
          <w:lang w:eastAsia="ja-JP"/>
        </w:rPr>
        <w:t>elated to STAR Methods</w:t>
      </w:r>
    </w:p>
    <w:p w:rsidR="00BD3715" w:rsidRDefault="00BD3715">
      <w:pPr>
        <w:rPr>
          <w:lang w:eastAsia="ja-JP"/>
        </w:rPr>
      </w:pPr>
    </w:p>
    <w:p w:rsidR="00BD3715" w:rsidRDefault="00BD3715">
      <w:pPr>
        <w:rPr>
          <w:lang w:eastAsia="ja-JP"/>
        </w:rPr>
      </w:pPr>
    </w:p>
    <w:p w:rsidR="00BD3715" w:rsidRDefault="00BD3715">
      <w:pPr>
        <w:spacing w:after="0" w:line="240" w:lineRule="auto"/>
        <w:rPr>
          <w:lang w:eastAsia="ja-JP"/>
        </w:rPr>
      </w:pPr>
    </w:p>
    <w:p w:rsidR="00BD3715" w:rsidRDefault="00BD3715">
      <w:pPr>
        <w:spacing w:after="0" w:line="240" w:lineRule="auto"/>
        <w:rPr>
          <w:lang w:eastAsia="ja-JP"/>
        </w:rPr>
      </w:pPr>
    </w:p>
    <w:p w:rsidR="00BD3715" w:rsidRDefault="00BD3715">
      <w:pPr>
        <w:spacing w:after="0" w:line="240" w:lineRule="auto"/>
        <w:rPr>
          <w:lang w:eastAsia="ja-JP"/>
        </w:rPr>
      </w:pPr>
    </w:p>
    <w:p w:rsidR="00BD3715" w:rsidRDefault="00BD3715">
      <w:pPr>
        <w:spacing w:after="0" w:line="240" w:lineRule="auto"/>
        <w:rPr>
          <w:lang w:eastAsia="ja-JP"/>
        </w:rPr>
      </w:pPr>
    </w:p>
    <w:p w:rsidR="00BD3715" w:rsidRDefault="00BD3715">
      <w:pPr>
        <w:spacing w:after="0" w:line="240" w:lineRule="auto"/>
        <w:rPr>
          <w:lang w:eastAsia="ja-JP"/>
        </w:rPr>
      </w:pPr>
      <w:bookmarkStart w:id="0" w:name="_GoBack"/>
      <w:bookmarkEnd w:id="0"/>
    </w:p>
    <w:sectPr w:rsidR="00BD3715" w:rsidSect="0061127B">
      <w:pgSz w:w="11906" w:h="16838"/>
      <w:pgMar w:top="624" w:right="340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7B" w:rsidRDefault="004A3E7B" w:rsidP="00C2519F">
      <w:pPr>
        <w:spacing w:after="0" w:line="240" w:lineRule="auto"/>
      </w:pPr>
      <w:r>
        <w:separator/>
      </w:r>
    </w:p>
  </w:endnote>
  <w:endnote w:type="continuationSeparator" w:id="0">
    <w:p w:rsidR="004A3E7B" w:rsidRDefault="004A3E7B" w:rsidP="00C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7B" w:rsidRDefault="004A3E7B" w:rsidP="00C2519F">
      <w:pPr>
        <w:spacing w:after="0" w:line="240" w:lineRule="auto"/>
      </w:pPr>
      <w:r>
        <w:separator/>
      </w:r>
    </w:p>
  </w:footnote>
  <w:footnote w:type="continuationSeparator" w:id="0">
    <w:p w:rsidR="004A3E7B" w:rsidRDefault="004A3E7B" w:rsidP="00C2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5"/>
    <w:rsid w:val="00373A45"/>
    <w:rsid w:val="004A3E7B"/>
    <w:rsid w:val="0061127B"/>
    <w:rsid w:val="007B0B37"/>
    <w:rsid w:val="00BD3715"/>
    <w:rsid w:val="00C2519F"/>
    <w:rsid w:val="00D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791D1-8D7A-4A09-B1F8-4BCFCA89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15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15"/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19F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C25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19F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A930-59EB-4CAB-8C8A-B24D3FD8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2018-04-20T14:33:00Z</dcterms:created>
  <dcterms:modified xsi:type="dcterms:W3CDTF">2018-04-20T15:14:00Z</dcterms:modified>
</cp:coreProperties>
</file>