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A8" w:rsidRDefault="006755A8" w:rsidP="006755A8">
      <w:pPr>
        <w:rPr>
          <w:rFonts w:ascii="Calibri" w:hAnsi="Calibri" w:cs="Calibri"/>
        </w:rPr>
      </w:pPr>
      <w:r>
        <w:rPr>
          <w:rFonts w:ascii="Calibri" w:hAnsi="Calibri" w:cs="Calibri"/>
        </w:rPr>
        <w:t>Table S1</w:t>
      </w:r>
      <w:r w:rsidRPr="003F1C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Spearman’s correlation</w:t>
      </w:r>
      <w:r w:rsidR="001F61B1">
        <w:rPr>
          <w:rFonts w:ascii="Calibri" w:hAnsi="Calibri" w:cs="Calibri"/>
        </w:rPr>
        <w:t xml:space="preserve"> coefficient</w:t>
      </w:r>
      <w:r>
        <w:rPr>
          <w:rFonts w:ascii="Calibri" w:hAnsi="Calibri" w:cs="Calibri"/>
        </w:rPr>
        <w:t>s between maternal character</w:t>
      </w:r>
      <w:r w:rsidR="00E87183">
        <w:rPr>
          <w:rFonts w:ascii="Calibri" w:hAnsi="Calibri" w:cs="Calibri"/>
        </w:rPr>
        <w:t>istics and cord blood metabolic related biomarker levels</w:t>
      </w:r>
      <w:r>
        <w:rPr>
          <w:rFonts w:ascii="Calibri" w:hAnsi="Calibri" w:cs="Calibri"/>
        </w:rPr>
        <w:t xml:space="preserve">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992"/>
        <w:gridCol w:w="992"/>
        <w:gridCol w:w="993"/>
      </w:tblGrid>
      <w:tr w:rsidR="00A90E1F" w:rsidTr="001B6681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90E1F" w:rsidRDefault="00A90E1F">
            <w:pPr>
              <w:rPr>
                <w:rFonts w:ascii="Calibri" w:hAnsi="Calibri" w:cs="Calibri"/>
              </w:rPr>
            </w:pPr>
            <w:bookmarkStart w:id="0" w:name="_GoBack" w:colFirst="1" w:colLast="6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E1F" w:rsidRDefault="00F4544D" w:rsidP="001463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Total adiponectin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E1F" w:rsidRDefault="00F4544D" w:rsidP="001463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HMW adiponectin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1F" w:rsidRDefault="00F4544D" w:rsidP="001463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Leptin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E1F" w:rsidRDefault="00F4544D" w:rsidP="001463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TNF</w:t>
            </w:r>
            <w:r w:rsidR="00D939D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 w:hint="eastAsia"/>
              </w:rPr>
              <w:t>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E1F" w:rsidRDefault="00F4544D" w:rsidP="001463E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I</w:t>
            </w:r>
            <w:r w:rsidR="005719D5">
              <w:rPr>
                <w:rFonts w:ascii="Calibri" w:hAnsi="Calibri" w:cs="Calibri"/>
              </w:rPr>
              <w:t>L</w:t>
            </w:r>
            <w:r w:rsidR="00D939D2">
              <w:rPr>
                <w:rFonts w:ascii="Calibri" w:hAnsi="Calibri" w:cs="Calibri"/>
              </w:rPr>
              <w:t>-</w:t>
            </w:r>
            <w:r w:rsidR="005719D5">
              <w:rPr>
                <w:rFonts w:ascii="Calibri" w:hAnsi="Calibri" w:cs="Calibri"/>
              </w:rPr>
              <w:t>6</w:t>
            </w:r>
          </w:p>
        </w:tc>
      </w:tr>
      <w:bookmarkEnd w:id="0"/>
      <w:tr w:rsidR="00C809CA" w:rsidTr="001B6681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Maternal characteristics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</w:tr>
      <w:tr w:rsidR="00A90E1F" w:rsidTr="001B6681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A90E1F" w:rsidRDefault="00CD321C" w:rsidP="00C809CA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Maternal age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0.033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-0.057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0.028</w:t>
            </w:r>
          </w:p>
        </w:tc>
      </w:tr>
      <w:tr w:rsidR="00A90E1F" w:rsidTr="001B6681">
        <w:trPr>
          <w:jc w:val="center"/>
        </w:trPr>
        <w:tc>
          <w:tcPr>
            <w:tcW w:w="2689" w:type="dxa"/>
          </w:tcPr>
          <w:p w:rsidR="00A90E1F" w:rsidRDefault="00CD321C" w:rsidP="00C809CA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 w:hint="eastAsia"/>
              </w:rPr>
              <w:t>re-</w:t>
            </w:r>
            <w:r>
              <w:rPr>
                <w:rFonts w:ascii="Calibri" w:hAnsi="Calibri" w:cs="Calibri"/>
              </w:rPr>
              <w:t>pregnancy BMI</w:t>
            </w:r>
          </w:p>
        </w:tc>
        <w:tc>
          <w:tcPr>
            <w:tcW w:w="1417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0.126*</w:t>
            </w:r>
          </w:p>
        </w:tc>
        <w:tc>
          <w:tcPr>
            <w:tcW w:w="1276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0.075</w:t>
            </w:r>
          </w:p>
        </w:tc>
        <w:tc>
          <w:tcPr>
            <w:tcW w:w="992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0.144*</w:t>
            </w:r>
            <w:r w:rsidR="005719D5">
              <w:rPr>
                <w:rFonts w:ascii="Calibri" w:hAnsi="Calibri" w:cs="Calibri"/>
              </w:rPr>
              <w:t>*</w:t>
            </w:r>
          </w:p>
        </w:tc>
        <w:tc>
          <w:tcPr>
            <w:tcW w:w="992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-0.053</w:t>
            </w:r>
          </w:p>
        </w:tc>
        <w:tc>
          <w:tcPr>
            <w:tcW w:w="993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0.054</w:t>
            </w:r>
          </w:p>
        </w:tc>
      </w:tr>
      <w:tr w:rsidR="00A90E1F" w:rsidTr="001B6681">
        <w:trPr>
          <w:jc w:val="center"/>
        </w:trPr>
        <w:tc>
          <w:tcPr>
            <w:tcW w:w="2689" w:type="dxa"/>
          </w:tcPr>
          <w:p w:rsidR="00A90E1F" w:rsidRDefault="00CD321C" w:rsidP="00C809CA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Parity</w:t>
            </w:r>
          </w:p>
        </w:tc>
        <w:tc>
          <w:tcPr>
            <w:tcW w:w="1417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0.054</w:t>
            </w:r>
          </w:p>
        </w:tc>
        <w:tc>
          <w:tcPr>
            <w:tcW w:w="1276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0.051</w:t>
            </w:r>
          </w:p>
        </w:tc>
        <w:tc>
          <w:tcPr>
            <w:tcW w:w="992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-0.123*</w:t>
            </w:r>
          </w:p>
        </w:tc>
        <w:tc>
          <w:tcPr>
            <w:tcW w:w="992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0.018</w:t>
            </w:r>
          </w:p>
        </w:tc>
        <w:tc>
          <w:tcPr>
            <w:tcW w:w="993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-0.182**</w:t>
            </w:r>
          </w:p>
        </w:tc>
      </w:tr>
      <w:tr w:rsidR="00A90E1F" w:rsidTr="001B6681">
        <w:trPr>
          <w:jc w:val="center"/>
        </w:trPr>
        <w:tc>
          <w:tcPr>
            <w:tcW w:w="2689" w:type="dxa"/>
          </w:tcPr>
          <w:p w:rsidR="00A90E1F" w:rsidRDefault="00CD321C" w:rsidP="00C809CA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 w:hint="eastAsia"/>
              </w:rPr>
              <w:t xml:space="preserve">rinking </w:t>
            </w:r>
            <w:r>
              <w:rPr>
                <w:rFonts w:ascii="Calibri" w:hAnsi="Calibri" w:cs="Calibri"/>
              </w:rPr>
              <w:t>during pregnancy</w:t>
            </w:r>
          </w:p>
        </w:tc>
        <w:tc>
          <w:tcPr>
            <w:tcW w:w="1417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-0.070</w:t>
            </w:r>
          </w:p>
        </w:tc>
        <w:tc>
          <w:tcPr>
            <w:tcW w:w="1276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-0.065</w:t>
            </w:r>
          </w:p>
        </w:tc>
        <w:tc>
          <w:tcPr>
            <w:tcW w:w="992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-0.005</w:t>
            </w:r>
          </w:p>
        </w:tc>
        <w:tc>
          <w:tcPr>
            <w:tcW w:w="992" w:type="dxa"/>
          </w:tcPr>
          <w:p w:rsidR="00A90E1F" w:rsidRDefault="005719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</w:t>
            </w:r>
            <w:r w:rsidR="001E4443">
              <w:rPr>
                <w:rFonts w:ascii="Calibri" w:hAnsi="Calibri" w:cs="Calibri" w:hint="eastAsia"/>
              </w:rPr>
              <w:t>.041</w:t>
            </w:r>
          </w:p>
        </w:tc>
        <w:tc>
          <w:tcPr>
            <w:tcW w:w="993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-0.066</w:t>
            </w:r>
          </w:p>
        </w:tc>
      </w:tr>
      <w:tr w:rsidR="00A90E1F" w:rsidTr="001B6681">
        <w:trPr>
          <w:jc w:val="center"/>
        </w:trPr>
        <w:tc>
          <w:tcPr>
            <w:tcW w:w="2689" w:type="dxa"/>
          </w:tcPr>
          <w:p w:rsidR="00A90E1F" w:rsidRDefault="00CD321C" w:rsidP="00C809CA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Smoking during pregnancy</w:t>
            </w:r>
          </w:p>
        </w:tc>
        <w:tc>
          <w:tcPr>
            <w:tcW w:w="1417" w:type="dxa"/>
          </w:tcPr>
          <w:p w:rsidR="00A90E1F" w:rsidRDefault="00DB7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-0.074</w:t>
            </w:r>
          </w:p>
        </w:tc>
        <w:tc>
          <w:tcPr>
            <w:tcW w:w="1276" w:type="dxa"/>
          </w:tcPr>
          <w:p w:rsidR="00A90E1F" w:rsidRDefault="00DB7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-0.049</w:t>
            </w:r>
          </w:p>
        </w:tc>
        <w:tc>
          <w:tcPr>
            <w:tcW w:w="992" w:type="dxa"/>
          </w:tcPr>
          <w:p w:rsidR="00A90E1F" w:rsidRDefault="00DB7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-0.085</w:t>
            </w:r>
          </w:p>
        </w:tc>
        <w:tc>
          <w:tcPr>
            <w:tcW w:w="992" w:type="dxa"/>
          </w:tcPr>
          <w:p w:rsidR="00A90E1F" w:rsidRDefault="00DB7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0.037</w:t>
            </w:r>
          </w:p>
        </w:tc>
        <w:tc>
          <w:tcPr>
            <w:tcW w:w="993" w:type="dxa"/>
          </w:tcPr>
          <w:p w:rsidR="00A90E1F" w:rsidRDefault="00DB7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-0.014</w:t>
            </w:r>
          </w:p>
        </w:tc>
      </w:tr>
      <w:tr w:rsidR="00A90E1F" w:rsidTr="001B6681">
        <w:trPr>
          <w:jc w:val="center"/>
        </w:trPr>
        <w:tc>
          <w:tcPr>
            <w:tcW w:w="2689" w:type="dxa"/>
          </w:tcPr>
          <w:p w:rsidR="00A90E1F" w:rsidRDefault="0068637D" w:rsidP="00C809CA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 f</w:t>
            </w:r>
            <w:r w:rsidR="00CD321C">
              <w:rPr>
                <w:rFonts w:ascii="Calibri" w:hAnsi="Calibri" w:cs="Calibri" w:hint="eastAsia"/>
              </w:rPr>
              <w:t xml:space="preserve">amily </w:t>
            </w:r>
            <w:r w:rsidR="00CD321C">
              <w:rPr>
                <w:rFonts w:ascii="Calibri" w:hAnsi="Calibri" w:cs="Calibri"/>
              </w:rPr>
              <w:t>income</w:t>
            </w:r>
          </w:p>
        </w:tc>
        <w:tc>
          <w:tcPr>
            <w:tcW w:w="1417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0.066</w:t>
            </w:r>
          </w:p>
        </w:tc>
        <w:tc>
          <w:tcPr>
            <w:tcW w:w="1276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0.064</w:t>
            </w:r>
          </w:p>
        </w:tc>
        <w:tc>
          <w:tcPr>
            <w:tcW w:w="992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-0.001</w:t>
            </w:r>
          </w:p>
        </w:tc>
        <w:tc>
          <w:tcPr>
            <w:tcW w:w="992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0.027</w:t>
            </w:r>
          </w:p>
        </w:tc>
        <w:tc>
          <w:tcPr>
            <w:tcW w:w="993" w:type="dxa"/>
          </w:tcPr>
          <w:p w:rsidR="00A90E1F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-0.012</w:t>
            </w:r>
          </w:p>
        </w:tc>
      </w:tr>
      <w:tr w:rsidR="00CD321C" w:rsidTr="001B6681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CD321C" w:rsidRDefault="00CD321C" w:rsidP="00C809CA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 w:hint="eastAsia"/>
              </w:rPr>
              <w:t xml:space="preserve">aternal </w:t>
            </w:r>
            <w:r>
              <w:rPr>
                <w:rFonts w:ascii="Calibri" w:hAnsi="Calibri" w:cs="Calibri"/>
              </w:rPr>
              <w:t>education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21C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21C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21C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21C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21C" w:rsidRDefault="001E4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0.052</w:t>
            </w:r>
          </w:p>
        </w:tc>
      </w:tr>
      <w:tr w:rsidR="00C809CA" w:rsidTr="001B6681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600A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Child characteristics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09CA" w:rsidRDefault="00C809CA">
            <w:pPr>
              <w:rPr>
                <w:rFonts w:ascii="Calibri" w:hAnsi="Calibri" w:cs="Calibri"/>
              </w:rPr>
            </w:pPr>
          </w:p>
        </w:tc>
      </w:tr>
      <w:tr w:rsidR="00C809CA" w:rsidTr="001B6681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C809CA" w:rsidRDefault="00600A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Sex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0.160**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0.178**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0.186**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-0.095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-0.077</w:t>
            </w:r>
          </w:p>
        </w:tc>
      </w:tr>
      <w:tr w:rsidR="00C809CA" w:rsidTr="001B6681">
        <w:trPr>
          <w:jc w:val="center"/>
        </w:trPr>
        <w:tc>
          <w:tcPr>
            <w:tcW w:w="2689" w:type="dxa"/>
          </w:tcPr>
          <w:p w:rsidR="00C809CA" w:rsidRDefault="00600A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Gestational age</w:t>
            </w:r>
          </w:p>
        </w:tc>
        <w:tc>
          <w:tcPr>
            <w:tcW w:w="1417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0.112**</w:t>
            </w:r>
          </w:p>
        </w:tc>
        <w:tc>
          <w:tcPr>
            <w:tcW w:w="1276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0.118*</w:t>
            </w:r>
          </w:p>
        </w:tc>
        <w:tc>
          <w:tcPr>
            <w:tcW w:w="992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0.249**</w:t>
            </w:r>
          </w:p>
        </w:tc>
        <w:tc>
          <w:tcPr>
            <w:tcW w:w="992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-0.159**</w:t>
            </w:r>
          </w:p>
        </w:tc>
        <w:tc>
          <w:tcPr>
            <w:tcW w:w="993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0.165**</w:t>
            </w:r>
          </w:p>
        </w:tc>
      </w:tr>
      <w:tr w:rsidR="00C809CA" w:rsidTr="001B6681">
        <w:trPr>
          <w:jc w:val="center"/>
        </w:trPr>
        <w:tc>
          <w:tcPr>
            <w:tcW w:w="2689" w:type="dxa"/>
          </w:tcPr>
          <w:p w:rsidR="00C809CA" w:rsidRDefault="00600A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Birth weight</w:t>
            </w:r>
          </w:p>
        </w:tc>
        <w:tc>
          <w:tcPr>
            <w:tcW w:w="1417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0.234**</w:t>
            </w:r>
          </w:p>
        </w:tc>
        <w:tc>
          <w:tcPr>
            <w:tcW w:w="1276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0.217**</w:t>
            </w:r>
          </w:p>
        </w:tc>
        <w:tc>
          <w:tcPr>
            <w:tcW w:w="992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0.334**</w:t>
            </w:r>
          </w:p>
        </w:tc>
        <w:tc>
          <w:tcPr>
            <w:tcW w:w="992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-0.096</w:t>
            </w:r>
          </w:p>
        </w:tc>
        <w:tc>
          <w:tcPr>
            <w:tcW w:w="993" w:type="dxa"/>
          </w:tcPr>
          <w:p w:rsidR="00C809CA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0.036</w:t>
            </w:r>
          </w:p>
        </w:tc>
      </w:tr>
      <w:tr w:rsidR="00600A17" w:rsidTr="001B6681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600A17" w:rsidRDefault="00600A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Birth length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0A17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0.115**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A17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0.113*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A17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0.207**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A17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0A17" w:rsidRDefault="00473C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0.013</w:t>
            </w:r>
          </w:p>
        </w:tc>
      </w:tr>
    </w:tbl>
    <w:p w:rsidR="006755A8" w:rsidRPr="006755A8" w:rsidRDefault="0029577F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* p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&lt;</w:t>
      </w:r>
      <w:r>
        <w:rPr>
          <w:rFonts w:ascii="Calibri" w:hAnsi="Calibri" w:cs="Calibri"/>
        </w:rPr>
        <w:t xml:space="preserve"> 0.05, ** p &lt; 0.01</w:t>
      </w:r>
    </w:p>
    <w:p w:rsidR="006755A8" w:rsidRDefault="004439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BMI: body mass index, </w:t>
      </w:r>
      <w:r w:rsidR="00195CAC">
        <w:rPr>
          <w:rFonts w:ascii="Calibri" w:hAnsi="Calibri" w:cs="Calibri" w:hint="eastAsia"/>
        </w:rPr>
        <w:t>HMW: high-molecular-</w:t>
      </w:r>
      <w:r w:rsidR="00E228FE">
        <w:rPr>
          <w:rFonts w:ascii="Calibri" w:hAnsi="Calibri" w:cs="Calibri" w:hint="eastAsia"/>
        </w:rPr>
        <w:t>weight</w:t>
      </w:r>
      <w:r>
        <w:rPr>
          <w:rFonts w:ascii="Calibri" w:hAnsi="Calibri" w:cs="Calibri"/>
        </w:rPr>
        <w:t xml:space="preserve">, </w:t>
      </w:r>
      <w:r w:rsidR="00195CAC">
        <w:rPr>
          <w:rFonts w:ascii="Calibri" w:hAnsi="Calibri" w:cs="Calibri"/>
        </w:rPr>
        <w:t>TNF-a: t</w:t>
      </w:r>
      <w:r w:rsidRPr="00443925">
        <w:rPr>
          <w:rFonts w:ascii="Calibri" w:hAnsi="Calibri" w:cs="Calibri"/>
        </w:rPr>
        <w:t xml:space="preserve">umor necrosis factor alpha, IL-6: </w:t>
      </w:r>
      <w:r w:rsidR="00195CAC">
        <w:rPr>
          <w:rFonts w:ascii="Calibri" w:hAnsi="Calibri" w:cs="Calibri"/>
        </w:rPr>
        <w:t>i</w:t>
      </w:r>
      <w:r w:rsidRPr="00443925">
        <w:rPr>
          <w:rFonts w:ascii="Calibri" w:hAnsi="Calibri" w:cs="Calibri"/>
        </w:rPr>
        <w:t>nterleukin 6</w:t>
      </w: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6755A8" w:rsidRDefault="006755A8">
      <w:pPr>
        <w:rPr>
          <w:rFonts w:ascii="Calibri" w:hAnsi="Calibri" w:cs="Calibri"/>
        </w:rPr>
      </w:pPr>
    </w:p>
    <w:p w:rsidR="00744A0B" w:rsidRDefault="00744A0B">
      <w:pPr>
        <w:rPr>
          <w:rFonts w:ascii="Calibri" w:hAnsi="Calibri" w:cs="Calibri"/>
        </w:rPr>
      </w:pPr>
    </w:p>
    <w:p w:rsidR="00862C81" w:rsidRDefault="00862C81">
      <w:pPr>
        <w:rPr>
          <w:rFonts w:ascii="Calibri" w:hAnsi="Calibri" w:cs="Calibri"/>
        </w:rPr>
      </w:pPr>
    </w:p>
    <w:p w:rsidR="00744A0B" w:rsidRDefault="00744A0B">
      <w:pPr>
        <w:rPr>
          <w:rFonts w:ascii="Calibri" w:hAnsi="Calibri" w:cs="Calibri"/>
        </w:rPr>
      </w:pPr>
    </w:p>
    <w:p w:rsidR="00744A0B" w:rsidRDefault="00744A0B">
      <w:pPr>
        <w:rPr>
          <w:rFonts w:ascii="Calibri" w:hAnsi="Calibri" w:cs="Calibri"/>
        </w:rPr>
      </w:pPr>
    </w:p>
    <w:p w:rsidR="00EA7714" w:rsidRDefault="00EA7714" w:rsidP="00EA771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Table S2</w:t>
      </w:r>
      <w:r w:rsidRPr="003F1C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Spearman’s correlation coefficients between maternal characteristics and maternal serum bisphenol A and phthalate metabolite levels.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993"/>
        <w:gridCol w:w="992"/>
        <w:gridCol w:w="992"/>
        <w:gridCol w:w="992"/>
      </w:tblGrid>
      <w:tr w:rsidR="00EA7714" w:rsidTr="00EF0340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A7714" w:rsidRDefault="00EA7714" w:rsidP="00CC2ECF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7714" w:rsidRDefault="00D939D2" w:rsidP="00D93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Bisphenol 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7714" w:rsidRDefault="00D939D2" w:rsidP="00D93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MnBP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714" w:rsidRDefault="00D939D2" w:rsidP="00D93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MiBP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714" w:rsidRDefault="00D939D2" w:rsidP="00D93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MEHP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7714" w:rsidRDefault="0068637D" w:rsidP="00D939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MECPP</w:t>
            </w:r>
          </w:p>
        </w:tc>
      </w:tr>
      <w:tr w:rsidR="00EA7714" w:rsidTr="00EF0340">
        <w:tc>
          <w:tcPr>
            <w:tcW w:w="2689" w:type="dxa"/>
            <w:tcBorders>
              <w:top w:val="single" w:sz="4" w:space="0" w:color="auto"/>
            </w:tcBorders>
          </w:tcPr>
          <w:p w:rsidR="00EA7714" w:rsidRDefault="00EA7714" w:rsidP="00CC2E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Maternal characteristics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7714" w:rsidRDefault="00EA7714" w:rsidP="00CC2EC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7714" w:rsidRDefault="00EA7714" w:rsidP="00CC2ECF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7714" w:rsidRDefault="00EA7714" w:rsidP="00CC2ECF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7714" w:rsidRDefault="00EA7714" w:rsidP="00CC2ECF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7714" w:rsidRDefault="00EA7714" w:rsidP="00CC2ECF">
            <w:pPr>
              <w:rPr>
                <w:rFonts w:ascii="Calibri" w:hAnsi="Calibri" w:cs="Calibri"/>
              </w:rPr>
            </w:pPr>
          </w:p>
        </w:tc>
      </w:tr>
      <w:tr w:rsidR="00872B4E" w:rsidTr="00EF0340">
        <w:tc>
          <w:tcPr>
            <w:tcW w:w="2689" w:type="dxa"/>
          </w:tcPr>
          <w:p w:rsidR="00872B4E" w:rsidRDefault="00872B4E" w:rsidP="00872B4E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Maternal age</w:t>
            </w:r>
          </w:p>
        </w:tc>
        <w:tc>
          <w:tcPr>
            <w:tcW w:w="1275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-0.037</w:t>
            </w:r>
          </w:p>
        </w:tc>
        <w:tc>
          <w:tcPr>
            <w:tcW w:w="993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0.061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0.071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0.063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0.025</w:t>
            </w:r>
          </w:p>
        </w:tc>
      </w:tr>
      <w:tr w:rsidR="00872B4E" w:rsidTr="00EF0340">
        <w:tc>
          <w:tcPr>
            <w:tcW w:w="2689" w:type="dxa"/>
          </w:tcPr>
          <w:p w:rsidR="00872B4E" w:rsidRDefault="00872B4E" w:rsidP="00872B4E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 w:hint="eastAsia"/>
              </w:rPr>
              <w:t>re-</w:t>
            </w:r>
            <w:r>
              <w:rPr>
                <w:rFonts w:ascii="Calibri" w:hAnsi="Calibri" w:cs="Calibri"/>
              </w:rPr>
              <w:t>pregnancy BMI</w:t>
            </w:r>
          </w:p>
        </w:tc>
        <w:tc>
          <w:tcPr>
            <w:tcW w:w="1275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-0.062</w:t>
            </w:r>
          </w:p>
        </w:tc>
        <w:tc>
          <w:tcPr>
            <w:tcW w:w="993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0.016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0.020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-0.009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-0.017</w:t>
            </w:r>
          </w:p>
        </w:tc>
      </w:tr>
      <w:tr w:rsidR="00872B4E" w:rsidTr="00EF0340">
        <w:tc>
          <w:tcPr>
            <w:tcW w:w="2689" w:type="dxa"/>
          </w:tcPr>
          <w:p w:rsidR="00872B4E" w:rsidRDefault="00872B4E" w:rsidP="00872B4E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Parity</w:t>
            </w:r>
          </w:p>
        </w:tc>
        <w:tc>
          <w:tcPr>
            <w:tcW w:w="1275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-0.036</w:t>
            </w:r>
          </w:p>
        </w:tc>
        <w:tc>
          <w:tcPr>
            <w:tcW w:w="993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0.044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0.032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0.089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0.027</w:t>
            </w:r>
          </w:p>
        </w:tc>
      </w:tr>
      <w:tr w:rsidR="00872B4E" w:rsidTr="00EF0340">
        <w:tc>
          <w:tcPr>
            <w:tcW w:w="2689" w:type="dxa"/>
          </w:tcPr>
          <w:p w:rsidR="00872B4E" w:rsidRDefault="00872B4E" w:rsidP="00872B4E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 w:hint="eastAsia"/>
              </w:rPr>
              <w:t xml:space="preserve">rinking </w:t>
            </w:r>
            <w:r>
              <w:rPr>
                <w:rFonts w:ascii="Calibri" w:hAnsi="Calibri" w:cs="Calibri"/>
              </w:rPr>
              <w:t>during pregnancy</w:t>
            </w:r>
          </w:p>
        </w:tc>
        <w:tc>
          <w:tcPr>
            <w:tcW w:w="1275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-0.063</w:t>
            </w:r>
          </w:p>
        </w:tc>
        <w:tc>
          <w:tcPr>
            <w:tcW w:w="993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0.050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0.061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-0.021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-0.001</w:t>
            </w:r>
          </w:p>
        </w:tc>
      </w:tr>
      <w:tr w:rsidR="00872B4E" w:rsidTr="00EF0340">
        <w:tc>
          <w:tcPr>
            <w:tcW w:w="2689" w:type="dxa"/>
          </w:tcPr>
          <w:p w:rsidR="00872B4E" w:rsidRDefault="00872B4E" w:rsidP="00872B4E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Smoking during pregnancy</w:t>
            </w:r>
          </w:p>
        </w:tc>
        <w:tc>
          <w:tcPr>
            <w:tcW w:w="1275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-0.034</w:t>
            </w:r>
          </w:p>
        </w:tc>
        <w:tc>
          <w:tcPr>
            <w:tcW w:w="993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0.141*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0.107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-0.024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0.002</w:t>
            </w:r>
          </w:p>
        </w:tc>
      </w:tr>
      <w:tr w:rsidR="00872B4E" w:rsidTr="00EF0340">
        <w:tc>
          <w:tcPr>
            <w:tcW w:w="2689" w:type="dxa"/>
          </w:tcPr>
          <w:p w:rsidR="00872B4E" w:rsidRDefault="00872B4E" w:rsidP="00872B4E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 f</w:t>
            </w:r>
            <w:r>
              <w:rPr>
                <w:rFonts w:ascii="Calibri" w:hAnsi="Calibri" w:cs="Calibri" w:hint="eastAsia"/>
              </w:rPr>
              <w:t xml:space="preserve">amily </w:t>
            </w:r>
            <w:r>
              <w:rPr>
                <w:rFonts w:ascii="Calibri" w:hAnsi="Calibri" w:cs="Calibri"/>
              </w:rPr>
              <w:t>income</w:t>
            </w:r>
          </w:p>
        </w:tc>
        <w:tc>
          <w:tcPr>
            <w:tcW w:w="1275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-0.067</w:t>
            </w:r>
          </w:p>
        </w:tc>
        <w:tc>
          <w:tcPr>
            <w:tcW w:w="993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0.134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0.146*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0.001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0.093</w:t>
            </w:r>
          </w:p>
        </w:tc>
      </w:tr>
      <w:tr w:rsidR="00872B4E" w:rsidTr="00EF0340">
        <w:tc>
          <w:tcPr>
            <w:tcW w:w="2689" w:type="dxa"/>
            <w:tcBorders>
              <w:bottom w:val="single" w:sz="4" w:space="0" w:color="auto"/>
            </w:tcBorders>
          </w:tcPr>
          <w:p w:rsidR="00872B4E" w:rsidRDefault="00872B4E" w:rsidP="00872B4E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 w:hint="eastAsia"/>
              </w:rPr>
              <w:t xml:space="preserve">aternal </w:t>
            </w:r>
            <w:r>
              <w:rPr>
                <w:rFonts w:ascii="Calibri" w:hAnsi="Calibri" w:cs="Calibri"/>
              </w:rPr>
              <w:t>education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0.078</w:t>
            </w:r>
          </w:p>
        </w:tc>
      </w:tr>
      <w:tr w:rsidR="00872B4E" w:rsidTr="00EF0340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872B4E" w:rsidRDefault="00872B4E" w:rsidP="00872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Child characteristics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</w:p>
        </w:tc>
      </w:tr>
      <w:tr w:rsidR="00872B4E" w:rsidTr="00EF0340">
        <w:tc>
          <w:tcPr>
            <w:tcW w:w="2689" w:type="dxa"/>
            <w:tcBorders>
              <w:top w:val="single" w:sz="4" w:space="0" w:color="auto"/>
            </w:tcBorders>
          </w:tcPr>
          <w:p w:rsidR="00872B4E" w:rsidRDefault="00872B4E" w:rsidP="00872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Sex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-0.091</w:t>
            </w:r>
          </w:p>
        </w:tc>
      </w:tr>
      <w:tr w:rsidR="00872B4E" w:rsidTr="00EF0340">
        <w:tc>
          <w:tcPr>
            <w:tcW w:w="2689" w:type="dxa"/>
          </w:tcPr>
          <w:p w:rsidR="00872B4E" w:rsidRDefault="00872B4E" w:rsidP="00872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Gestational age</w:t>
            </w:r>
          </w:p>
        </w:tc>
        <w:tc>
          <w:tcPr>
            <w:tcW w:w="1275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-0.066</w:t>
            </w:r>
          </w:p>
        </w:tc>
        <w:tc>
          <w:tcPr>
            <w:tcW w:w="993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-0.025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0.009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-0.119*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-0.038</w:t>
            </w:r>
          </w:p>
        </w:tc>
      </w:tr>
      <w:tr w:rsidR="00872B4E" w:rsidTr="00EF0340">
        <w:tc>
          <w:tcPr>
            <w:tcW w:w="2689" w:type="dxa"/>
          </w:tcPr>
          <w:p w:rsidR="00872B4E" w:rsidRDefault="00872B4E" w:rsidP="00872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Birth weight</w:t>
            </w:r>
          </w:p>
        </w:tc>
        <w:tc>
          <w:tcPr>
            <w:tcW w:w="1275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-0.034</w:t>
            </w:r>
          </w:p>
        </w:tc>
        <w:tc>
          <w:tcPr>
            <w:tcW w:w="993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-0.001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0.010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-0.101</w:t>
            </w:r>
          </w:p>
        </w:tc>
        <w:tc>
          <w:tcPr>
            <w:tcW w:w="992" w:type="dxa"/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0.073</w:t>
            </w:r>
          </w:p>
        </w:tc>
      </w:tr>
      <w:tr w:rsidR="00872B4E" w:rsidTr="00EF0340">
        <w:tc>
          <w:tcPr>
            <w:tcW w:w="2689" w:type="dxa"/>
            <w:tcBorders>
              <w:bottom w:val="single" w:sz="4" w:space="0" w:color="auto"/>
            </w:tcBorders>
          </w:tcPr>
          <w:p w:rsidR="00872B4E" w:rsidRDefault="00872B4E" w:rsidP="00872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Birth length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-0.182*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B4E" w:rsidRDefault="00872B4E" w:rsidP="006E47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0.104</w:t>
            </w:r>
          </w:p>
        </w:tc>
      </w:tr>
    </w:tbl>
    <w:p w:rsidR="00AA75EB" w:rsidRPr="006755A8" w:rsidRDefault="00AA75EB" w:rsidP="00AA75EB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* p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&lt;</w:t>
      </w:r>
      <w:r w:rsidR="00C2439C">
        <w:rPr>
          <w:rFonts w:ascii="Calibri" w:hAnsi="Calibri" w:cs="Calibri"/>
        </w:rPr>
        <w:t xml:space="preserve"> 0.05</w:t>
      </w:r>
    </w:p>
    <w:p w:rsidR="00EA7714" w:rsidRPr="00EA7714" w:rsidRDefault="00827B4C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BMI: body mass index</w:t>
      </w: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EA7714" w:rsidRDefault="00EA7714">
      <w:pPr>
        <w:rPr>
          <w:rFonts w:ascii="Calibri" w:hAnsi="Calibri" w:cs="Calibri"/>
        </w:rPr>
      </w:pPr>
    </w:p>
    <w:p w:rsidR="0068637D" w:rsidRDefault="0068637D">
      <w:pPr>
        <w:rPr>
          <w:rFonts w:ascii="Calibri" w:hAnsi="Calibri" w:cs="Calibri"/>
        </w:rPr>
      </w:pPr>
    </w:p>
    <w:p w:rsidR="00195CAC" w:rsidRDefault="00195CAC">
      <w:pPr>
        <w:rPr>
          <w:rFonts w:ascii="Calibri" w:hAnsi="Calibri" w:cs="Calibri"/>
        </w:rPr>
      </w:pPr>
    </w:p>
    <w:p w:rsidR="001F4621" w:rsidRDefault="00EA771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Table S3</w:t>
      </w:r>
      <w:r w:rsidR="003F1C08" w:rsidRPr="003F1C08">
        <w:rPr>
          <w:rFonts w:ascii="Calibri" w:hAnsi="Calibri" w:cs="Calibri"/>
        </w:rPr>
        <w:t xml:space="preserve"> </w:t>
      </w:r>
      <w:r w:rsidR="00122A01">
        <w:rPr>
          <w:rFonts w:ascii="Calibri" w:hAnsi="Calibri" w:cs="Calibri"/>
        </w:rPr>
        <w:t xml:space="preserve">Comparison of characteristics of </w:t>
      </w:r>
      <w:r w:rsidR="00F943CF">
        <w:rPr>
          <w:rFonts w:ascii="Calibri" w:hAnsi="Calibri" w:cs="Calibri"/>
        </w:rPr>
        <w:t>follow-up study population</w:t>
      </w:r>
      <w:r w:rsidR="00A74571">
        <w:rPr>
          <w:rFonts w:ascii="Calibri" w:hAnsi="Calibri" w:cs="Calibri"/>
        </w:rPr>
        <w:t xml:space="preserve"> </w:t>
      </w:r>
      <w:r w:rsidR="00F943CF">
        <w:rPr>
          <w:rFonts w:ascii="Calibri" w:hAnsi="Calibri" w:cs="Calibri"/>
        </w:rPr>
        <w:t>(n=5,600</w:t>
      </w:r>
      <w:r w:rsidR="00A74571">
        <w:rPr>
          <w:rFonts w:ascii="Calibri" w:hAnsi="Calibri" w:cs="Calibri"/>
        </w:rPr>
        <w:t xml:space="preserve">) </w:t>
      </w:r>
      <w:r w:rsidR="00F943CF">
        <w:rPr>
          <w:rFonts w:ascii="Calibri" w:hAnsi="Calibri" w:cs="Calibri"/>
        </w:rPr>
        <w:t>and the present study population (n=365</w:t>
      </w:r>
      <w:r w:rsidR="00A74571">
        <w:rPr>
          <w:rFonts w:ascii="Calibri" w:hAnsi="Calibri" w:cs="Calibri"/>
        </w:rPr>
        <w:t xml:space="preserve">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841"/>
      </w:tblGrid>
      <w:tr w:rsidR="001F0B1A" w:rsidRPr="004A1DF0" w:rsidTr="0062382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ED02DB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ED02D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F9143D">
              <w:rPr>
                <w:rFonts w:ascii="Calibri" w:hAnsi="Calibri" w:cs="Calibri"/>
              </w:rPr>
              <w:t>=365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1F0B1A" w:rsidRDefault="001F0B1A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 w:hint="eastAsia"/>
              </w:rPr>
              <w:t>=</w:t>
            </w:r>
            <w:r w:rsidR="00EB4738">
              <w:rPr>
                <w:rFonts w:ascii="Calibri" w:hAnsi="Calibri" w:cs="Calibri"/>
              </w:rPr>
              <w:t>5,60</w:t>
            </w:r>
            <w:r w:rsidR="00EB4738">
              <w:rPr>
                <w:rFonts w:ascii="Calibri" w:hAnsi="Calibri" w:cs="Calibri" w:hint="eastAsia"/>
              </w:rPr>
              <w:t>0</w:t>
            </w:r>
          </w:p>
        </w:tc>
      </w:tr>
      <w:tr w:rsidR="001F0B1A" w:rsidRPr="004A1DF0" w:rsidTr="0062382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ED02DB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ED02DB">
            <w:pPr>
              <w:rPr>
                <w:rFonts w:ascii="Calibri" w:hAnsi="Calibri" w:cs="Calibri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B1A" w:rsidRPr="001F0B1A" w:rsidRDefault="001F0B1A" w:rsidP="00971069">
            <w:pPr>
              <w:jc w:val="center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Mean ± SD, n (%), median (IQR)</w:t>
            </w:r>
          </w:p>
        </w:tc>
      </w:tr>
      <w:tr w:rsidR="001F0B1A" w:rsidRPr="004A1DF0" w:rsidTr="0062382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ED02DB">
            <w:pPr>
              <w:rPr>
                <w:rFonts w:ascii="Calibri" w:hAnsi="Calibri" w:cs="Calibri"/>
                <w:b/>
              </w:rPr>
            </w:pPr>
            <w:r w:rsidRPr="004A1DF0">
              <w:rPr>
                <w:rFonts w:ascii="Calibri" w:hAnsi="Calibri" w:cs="Calibri"/>
                <w:b/>
              </w:rPr>
              <w:t>Maternal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ED02D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9710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1F0B1A" w:rsidRPr="004A1DF0" w:rsidRDefault="001F0B1A" w:rsidP="00971069">
            <w:pPr>
              <w:jc w:val="center"/>
              <w:rPr>
                <w:rFonts w:ascii="Calibri" w:hAnsi="Calibri" w:cs="Calibri"/>
              </w:rPr>
            </w:pPr>
          </w:p>
        </w:tc>
      </w:tr>
      <w:tr w:rsidR="00971069" w:rsidRPr="004A1DF0" w:rsidTr="00623828">
        <w:tc>
          <w:tcPr>
            <w:tcW w:w="3402" w:type="dxa"/>
            <w:tcBorders>
              <w:top w:val="single" w:sz="4" w:space="0" w:color="auto"/>
            </w:tcBorders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Age (years)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31.9 </w:t>
            </w:r>
            <w:r>
              <w:rPr>
                <w:rFonts w:ascii="Calibri" w:hAnsi="Calibri" w:cs="Calibri" w:hint="eastAsia"/>
              </w:rPr>
              <w:t>±</w:t>
            </w:r>
            <w:r>
              <w:rPr>
                <w:rFonts w:ascii="Calibri" w:hAnsi="Calibri" w:cs="Calibri" w:hint="eastAsia"/>
              </w:rPr>
              <w:t xml:space="preserve"> 4.4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30.8</w:t>
            </w:r>
            <w:r w:rsidR="00971069">
              <w:rPr>
                <w:rFonts w:ascii="Calibri" w:hAnsi="Calibri" w:cs="Calibri" w:hint="eastAsia"/>
              </w:rPr>
              <w:t xml:space="preserve"> </w:t>
            </w:r>
            <w:r w:rsidR="00971069">
              <w:rPr>
                <w:rFonts w:ascii="Calibri" w:hAnsi="Calibri" w:cs="Calibri" w:hint="eastAsia"/>
              </w:rPr>
              <w:t>±</w:t>
            </w:r>
            <w:r w:rsidR="00277FD7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>5.0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Pre-pregnancy BMI (kg/m</w:t>
            </w:r>
            <w:r w:rsidRPr="00A4131B">
              <w:rPr>
                <w:rFonts w:ascii="Calibri" w:hAnsi="Calibri" w:cs="Calibri"/>
                <w:vertAlign w:val="superscript"/>
              </w:rPr>
              <w:t>2</w:t>
            </w:r>
            <w:r w:rsidRPr="004A1DF0">
              <w:rPr>
                <w:rFonts w:ascii="Calibri" w:hAnsi="Calibri" w:cs="Calibri"/>
              </w:rPr>
              <w:t>)</w:t>
            </w: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20.8 </w:t>
            </w:r>
            <w:r>
              <w:rPr>
                <w:rFonts w:ascii="Calibri" w:hAnsi="Calibri" w:cs="Calibri" w:hint="eastAsia"/>
              </w:rPr>
              <w:t>±</w:t>
            </w:r>
            <w:r>
              <w:rPr>
                <w:rFonts w:ascii="Calibri" w:hAnsi="Calibri" w:cs="Calibri" w:hint="eastAsia"/>
              </w:rPr>
              <w:t xml:space="preserve"> 2.7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</w:t>
            </w:r>
            <w:r w:rsidR="00971069">
              <w:rPr>
                <w:rFonts w:ascii="Calibri" w:hAnsi="Calibri" w:cs="Calibri"/>
              </w:rPr>
              <w:t xml:space="preserve"> </w:t>
            </w:r>
            <w:r w:rsidR="00971069">
              <w:rPr>
                <w:rFonts w:ascii="Calibri" w:hAnsi="Calibri" w:cs="Calibri" w:hint="eastAsia"/>
              </w:rPr>
              <w:t>±</w:t>
            </w:r>
            <w:r w:rsidR="00277FD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3.3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Parity</w:t>
            </w: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Nulliparous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148 (40.5)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1933 (34.5)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Parous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201 (55.1)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5994 (53.5)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Missing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16 (4.4)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673 (12.0)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 xml:space="preserve">Drinking </w:t>
            </w:r>
            <w:r>
              <w:rPr>
                <w:rFonts w:ascii="Calibri" w:hAnsi="Calibri" w:cs="Calibri"/>
              </w:rPr>
              <w:t xml:space="preserve">alcohol </w:t>
            </w:r>
            <w:r w:rsidRPr="004A1DF0">
              <w:rPr>
                <w:rFonts w:ascii="Calibri" w:hAnsi="Calibri" w:cs="Calibri"/>
              </w:rPr>
              <w:t>during pregnancy</w:t>
            </w: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Yes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44 (12.1)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557 (9.9)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No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313 (85.8)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4784 (75.4)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Missing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8 (2.2)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259 (4.6)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Smoking during pregnancy</w:t>
            </w: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Yes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19 (5.2)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511 (9.1)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 xml:space="preserve">No 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276 (75.6)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3988 (71.2)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Missing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70 (19.2)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1101 (19.7)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D31A03" w:rsidP="00971069">
            <w:pPr>
              <w:ind w:firstLineChars="50" w:firstLine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 f</w:t>
            </w:r>
            <w:r w:rsidR="00971069" w:rsidRPr="004A1DF0">
              <w:rPr>
                <w:rFonts w:ascii="Calibri" w:hAnsi="Calibri" w:cs="Calibri"/>
              </w:rPr>
              <w:t>amily income (JPY)</w:t>
            </w: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&lt; 5M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187 (51.2)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3178 (56.8)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ＭＳ ゴシック" w:eastAsia="ＭＳ ゴシック" w:hAnsi="ＭＳ ゴシック" w:cs="ＭＳ ゴシック" w:hint="eastAsia"/>
              </w:rPr>
              <w:t>≧</w:t>
            </w:r>
            <w:r w:rsidRPr="004A1DF0">
              <w:rPr>
                <w:rFonts w:ascii="Calibri" w:hAnsi="Calibri" w:cs="Calibri"/>
              </w:rPr>
              <w:t xml:space="preserve"> 5M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132 (36.2)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1580 (28.2)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Missing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46 (12.6)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842 (15.0)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Education (years)</w:t>
            </w: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ＭＳ ゴシック" w:eastAsia="ＭＳ ゴシック" w:hAnsi="ＭＳ ゴシック" w:cs="ＭＳ ゴシック" w:hint="eastAsia"/>
              </w:rPr>
              <w:t>≦</w:t>
            </w:r>
            <w:r w:rsidRPr="004A1DF0">
              <w:rPr>
                <w:rFonts w:ascii="Calibri" w:hAnsi="Calibri" w:cs="Calibri"/>
              </w:rPr>
              <w:t xml:space="preserve"> 12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140 (38.4)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2554 (45.6)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ＭＳ ゴシック" w:eastAsia="ＭＳ ゴシック" w:hAnsi="ＭＳ ゴシック" w:cs="ＭＳ ゴシック" w:hint="eastAsia"/>
              </w:rPr>
              <w:t>≧</w:t>
            </w:r>
            <w:r w:rsidRPr="004A1DF0">
              <w:rPr>
                <w:rFonts w:ascii="Calibri" w:hAnsi="Calibri" w:cs="Calibri"/>
              </w:rPr>
              <w:t xml:space="preserve"> 13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221 (60.5)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2891 (51.6)</w:t>
            </w:r>
          </w:p>
        </w:tc>
      </w:tr>
      <w:tr w:rsidR="00971069" w:rsidRPr="004A1DF0" w:rsidTr="00623828">
        <w:tc>
          <w:tcPr>
            <w:tcW w:w="3402" w:type="dxa"/>
            <w:tcBorders>
              <w:bottom w:val="single" w:sz="4" w:space="0" w:color="auto"/>
            </w:tcBorders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missing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 (1.1)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155 (2.8)</w:t>
            </w:r>
          </w:p>
        </w:tc>
      </w:tr>
      <w:tr w:rsidR="00971069" w:rsidRPr="004A1DF0" w:rsidTr="0062382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1069" w:rsidRPr="004A1DF0" w:rsidRDefault="00971069" w:rsidP="00971069">
            <w:pPr>
              <w:rPr>
                <w:rFonts w:ascii="Calibri" w:hAnsi="Calibri" w:cs="Calibri"/>
                <w:b/>
              </w:rPr>
            </w:pPr>
            <w:r w:rsidRPr="004A1DF0">
              <w:rPr>
                <w:rFonts w:ascii="Calibri" w:hAnsi="Calibri" w:cs="Calibri"/>
                <w:b/>
              </w:rPr>
              <w:t>Child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</w:p>
        </w:tc>
      </w:tr>
      <w:tr w:rsidR="00971069" w:rsidRPr="004A1DF0" w:rsidTr="00623828">
        <w:tc>
          <w:tcPr>
            <w:tcW w:w="3402" w:type="dxa"/>
            <w:tcBorders>
              <w:top w:val="single" w:sz="4" w:space="0" w:color="auto"/>
            </w:tcBorders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Sex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Girl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176 (4</w:t>
            </w: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 w:hint="eastAsia"/>
              </w:rPr>
              <w:t>.2)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2785 (49.7)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Boy</w:t>
            </w: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189 (51.8)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2815 (50.3)</w:t>
            </w:r>
          </w:p>
        </w:tc>
      </w:tr>
      <w:tr w:rsidR="00971069" w:rsidRPr="004A1DF0" w:rsidTr="00623828">
        <w:tc>
          <w:tcPr>
            <w:tcW w:w="3402" w:type="dxa"/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Gestational age (days)</w:t>
            </w: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275 </w:t>
            </w:r>
            <w:r>
              <w:rPr>
                <w:rFonts w:ascii="Calibri" w:hAnsi="Calibri" w:cs="Calibri" w:hint="eastAsia"/>
              </w:rPr>
              <w:t>±</w:t>
            </w:r>
            <w:r>
              <w:rPr>
                <w:rFonts w:ascii="Calibri" w:hAnsi="Calibri" w:cs="Calibri" w:hint="eastAsia"/>
              </w:rPr>
              <w:t xml:space="preserve"> 8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  <w:r w:rsidR="00971069">
              <w:rPr>
                <w:rFonts w:ascii="Calibri" w:hAnsi="Calibri" w:cs="Calibri" w:hint="eastAsia"/>
              </w:rPr>
              <w:t xml:space="preserve"> </w:t>
            </w:r>
            <w:r w:rsidR="00971069">
              <w:rPr>
                <w:rFonts w:ascii="Calibri" w:hAnsi="Calibri" w:cs="Calibri" w:hint="eastAsia"/>
              </w:rPr>
              <w:t>±</w:t>
            </w:r>
            <w:r>
              <w:rPr>
                <w:rFonts w:ascii="Calibri" w:hAnsi="Calibri" w:cs="Calibri" w:hint="eastAsia"/>
              </w:rPr>
              <w:t xml:space="preserve"> 12</w:t>
            </w:r>
            <w:r w:rsidR="00277FD7">
              <w:rPr>
                <w:rFonts w:ascii="Calibri" w:hAnsi="Calibri" w:cs="Calibri" w:hint="eastAsia"/>
              </w:rPr>
              <w:t xml:space="preserve"> </w:t>
            </w:r>
          </w:p>
        </w:tc>
      </w:tr>
      <w:tr w:rsidR="00971069" w:rsidRPr="004A1DF0" w:rsidTr="00971069">
        <w:tc>
          <w:tcPr>
            <w:tcW w:w="3402" w:type="dxa"/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Birth weight (g)</w:t>
            </w:r>
          </w:p>
        </w:tc>
        <w:tc>
          <w:tcPr>
            <w:tcW w:w="1560" w:type="dxa"/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3040 </w:t>
            </w:r>
            <w:r>
              <w:rPr>
                <w:rFonts w:ascii="Calibri" w:hAnsi="Calibri" w:cs="Calibri" w:hint="eastAsia"/>
              </w:rPr>
              <w:t>±</w:t>
            </w:r>
            <w:r>
              <w:rPr>
                <w:rFonts w:ascii="Calibri" w:hAnsi="Calibri" w:cs="Calibri" w:hint="eastAsia"/>
              </w:rPr>
              <w:t xml:space="preserve"> 352</w:t>
            </w:r>
          </w:p>
        </w:tc>
        <w:tc>
          <w:tcPr>
            <w:tcW w:w="1841" w:type="dxa"/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</w:t>
            </w:r>
            <w:r w:rsidR="00971069">
              <w:rPr>
                <w:rFonts w:ascii="Calibri" w:hAnsi="Calibri" w:cs="Calibri" w:hint="eastAsia"/>
              </w:rPr>
              <w:t xml:space="preserve"> </w:t>
            </w:r>
            <w:r w:rsidR="00971069">
              <w:rPr>
                <w:rFonts w:ascii="Calibri" w:hAnsi="Calibri" w:cs="Calibri" w:hint="eastAsia"/>
              </w:rPr>
              <w:t>±</w:t>
            </w:r>
            <w:r w:rsidR="00277FD7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>343</w:t>
            </w:r>
          </w:p>
        </w:tc>
      </w:tr>
      <w:tr w:rsidR="00971069" w:rsidRPr="004A1DF0" w:rsidTr="00971069">
        <w:tc>
          <w:tcPr>
            <w:tcW w:w="3402" w:type="dxa"/>
            <w:tcBorders>
              <w:bottom w:val="single" w:sz="4" w:space="0" w:color="auto"/>
            </w:tcBorders>
          </w:tcPr>
          <w:p w:rsidR="00971069" w:rsidRPr="004A1DF0" w:rsidRDefault="00971069" w:rsidP="00971069">
            <w:pPr>
              <w:ind w:firstLineChars="50" w:firstLine="105"/>
              <w:rPr>
                <w:rFonts w:ascii="Calibri" w:hAnsi="Calibri" w:cs="Calibri"/>
              </w:rPr>
            </w:pPr>
            <w:r w:rsidRPr="004A1DF0">
              <w:rPr>
                <w:rFonts w:ascii="Calibri" w:hAnsi="Calibri" w:cs="Calibri"/>
              </w:rPr>
              <w:t>Birth length (cm)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1069" w:rsidRPr="004A1DF0" w:rsidRDefault="00971069" w:rsidP="0097106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1069" w:rsidRPr="004A1DF0" w:rsidRDefault="00971069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48.9 </w:t>
            </w:r>
            <w:r>
              <w:rPr>
                <w:rFonts w:ascii="Calibri" w:hAnsi="Calibri" w:cs="Calibri" w:hint="eastAsia"/>
              </w:rPr>
              <w:t>±</w:t>
            </w:r>
            <w:r>
              <w:rPr>
                <w:rFonts w:ascii="Calibri" w:hAnsi="Calibri" w:cs="Calibri" w:hint="eastAsia"/>
              </w:rPr>
              <w:t xml:space="preserve"> 1.9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71069" w:rsidRDefault="00CB40D7" w:rsidP="009710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48.8</w:t>
            </w:r>
            <w:r w:rsidR="00971069">
              <w:rPr>
                <w:rFonts w:ascii="Calibri" w:hAnsi="Calibri" w:cs="Calibri" w:hint="eastAsia"/>
              </w:rPr>
              <w:t xml:space="preserve"> </w:t>
            </w:r>
            <w:r w:rsidR="00971069">
              <w:rPr>
                <w:rFonts w:ascii="Calibri" w:hAnsi="Calibri" w:cs="Calibri" w:hint="eastAsia"/>
              </w:rPr>
              <w:t>±</w:t>
            </w:r>
            <w:r w:rsidR="00277FD7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>3.9</w:t>
            </w:r>
          </w:p>
        </w:tc>
      </w:tr>
    </w:tbl>
    <w:p w:rsidR="00A74571" w:rsidRPr="003F1C08" w:rsidRDefault="00D31A03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SD: standard deviation, IQR: inter quartile range, </w:t>
      </w:r>
      <w:r>
        <w:rPr>
          <w:rFonts w:ascii="Calibri" w:hAnsi="Calibri" w:cs="Calibri"/>
        </w:rPr>
        <w:t xml:space="preserve">BMI: body mass index, JPY: Japanese yen, </w:t>
      </w:r>
    </w:p>
    <w:sectPr w:rsidR="00A74571" w:rsidRPr="003F1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83" w:rsidRDefault="00E87183" w:rsidP="00E87183">
      <w:r>
        <w:separator/>
      </w:r>
    </w:p>
  </w:endnote>
  <w:endnote w:type="continuationSeparator" w:id="0">
    <w:p w:rsidR="00E87183" w:rsidRDefault="00E87183" w:rsidP="00E8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83" w:rsidRDefault="00E87183" w:rsidP="00E87183">
      <w:r>
        <w:separator/>
      </w:r>
    </w:p>
  </w:footnote>
  <w:footnote w:type="continuationSeparator" w:id="0">
    <w:p w:rsidR="00E87183" w:rsidRDefault="00E87183" w:rsidP="00E8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08"/>
    <w:rsid w:val="00122A01"/>
    <w:rsid w:val="001463E0"/>
    <w:rsid w:val="00195CAC"/>
    <w:rsid w:val="001B6681"/>
    <w:rsid w:val="001C5127"/>
    <w:rsid w:val="001E4443"/>
    <w:rsid w:val="001F0B1A"/>
    <w:rsid w:val="001F61B1"/>
    <w:rsid w:val="00277FD7"/>
    <w:rsid w:val="0029577F"/>
    <w:rsid w:val="003F1C08"/>
    <w:rsid w:val="00402163"/>
    <w:rsid w:val="00443925"/>
    <w:rsid w:val="00473C04"/>
    <w:rsid w:val="00506509"/>
    <w:rsid w:val="00523B7D"/>
    <w:rsid w:val="005719D5"/>
    <w:rsid w:val="005A0535"/>
    <w:rsid w:val="00600A17"/>
    <w:rsid w:val="00623828"/>
    <w:rsid w:val="006755A8"/>
    <w:rsid w:val="0068637D"/>
    <w:rsid w:val="006E47BB"/>
    <w:rsid w:val="00744A0B"/>
    <w:rsid w:val="0079060F"/>
    <w:rsid w:val="007B336B"/>
    <w:rsid w:val="007E064D"/>
    <w:rsid w:val="00827B4C"/>
    <w:rsid w:val="00862C81"/>
    <w:rsid w:val="00872B4E"/>
    <w:rsid w:val="00872FD4"/>
    <w:rsid w:val="00971069"/>
    <w:rsid w:val="00990FD8"/>
    <w:rsid w:val="009B4A2E"/>
    <w:rsid w:val="009C4A46"/>
    <w:rsid w:val="00A52428"/>
    <w:rsid w:val="00A74571"/>
    <w:rsid w:val="00A90E1F"/>
    <w:rsid w:val="00AA75EB"/>
    <w:rsid w:val="00AE1F15"/>
    <w:rsid w:val="00BA0335"/>
    <w:rsid w:val="00C2439C"/>
    <w:rsid w:val="00C32B73"/>
    <w:rsid w:val="00C809CA"/>
    <w:rsid w:val="00CB40D7"/>
    <w:rsid w:val="00CC6FB7"/>
    <w:rsid w:val="00CD321C"/>
    <w:rsid w:val="00CE6643"/>
    <w:rsid w:val="00D31A03"/>
    <w:rsid w:val="00D939D2"/>
    <w:rsid w:val="00DA76D2"/>
    <w:rsid w:val="00DB7C61"/>
    <w:rsid w:val="00DD1A44"/>
    <w:rsid w:val="00E228FE"/>
    <w:rsid w:val="00E87183"/>
    <w:rsid w:val="00EA7714"/>
    <w:rsid w:val="00EB4738"/>
    <w:rsid w:val="00EF0340"/>
    <w:rsid w:val="00F45418"/>
    <w:rsid w:val="00F4544D"/>
    <w:rsid w:val="00F9143D"/>
    <w:rsid w:val="00F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8B61A-65EA-482B-808A-520A578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183"/>
  </w:style>
  <w:style w:type="paragraph" w:styleId="a6">
    <w:name w:val="footer"/>
    <w:basedOn w:val="a"/>
    <w:link w:val="a7"/>
    <w:uiPriority w:val="99"/>
    <w:unhideWhenUsed/>
    <w:rsid w:val="00E87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保木街子</dc:creator>
  <cp:keywords/>
  <dc:description/>
  <cp:lastModifiedBy>保木街子</cp:lastModifiedBy>
  <cp:revision>58</cp:revision>
  <cp:lastPrinted>2017-06-21T04:57:00Z</cp:lastPrinted>
  <dcterms:created xsi:type="dcterms:W3CDTF">2017-06-12T05:50:00Z</dcterms:created>
  <dcterms:modified xsi:type="dcterms:W3CDTF">2017-06-27T03:12:00Z</dcterms:modified>
</cp:coreProperties>
</file>