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AE9" w:rsidRPr="00763A2C" w:rsidRDefault="00FB6AE9" w:rsidP="00FB6AE9">
      <w:pPr>
        <w:widowControl/>
        <w:spacing w:line="276" w:lineRule="auto"/>
        <w:rPr>
          <w:rFonts w:ascii="Times New Roman" w:eastAsia="ＭＳ 明朝" w:hAnsi="Times New Roman" w:cs="Times New Roman"/>
          <w:b/>
          <w:sz w:val="24"/>
        </w:rPr>
      </w:pPr>
      <w:bookmarkStart w:id="0" w:name="_GoBack"/>
      <w:bookmarkEnd w:id="0"/>
      <w:r w:rsidRPr="00763A2C">
        <w:rPr>
          <w:rFonts w:ascii="Times New Roman" w:eastAsia="ＭＳ 明朝" w:hAnsi="Times New Roman" w:cs="Times New Roman" w:hint="eastAsia"/>
          <w:b/>
          <w:sz w:val="24"/>
        </w:rPr>
        <w:t>Su</w:t>
      </w:r>
      <w:r w:rsidRPr="00763A2C">
        <w:rPr>
          <w:rFonts w:ascii="Times New Roman" w:eastAsia="ＭＳ 明朝" w:hAnsi="Times New Roman" w:cs="Times New Roman"/>
          <w:b/>
          <w:sz w:val="24"/>
        </w:rPr>
        <w:t>pplementary Materials for</w:t>
      </w:r>
    </w:p>
    <w:p w:rsidR="00FB6AE9" w:rsidRPr="00763A2C" w:rsidRDefault="00FB6AE9" w:rsidP="00FB6AE9">
      <w:pPr>
        <w:widowControl/>
        <w:spacing w:line="276" w:lineRule="auto"/>
        <w:rPr>
          <w:rFonts w:ascii="Times New Roman" w:eastAsia="ＭＳ 明朝" w:hAnsi="Times New Roman" w:cs="Times New Roman"/>
          <w:bCs/>
          <w:sz w:val="24"/>
        </w:rPr>
      </w:pPr>
      <w:r w:rsidRPr="00763A2C">
        <w:rPr>
          <w:rFonts w:ascii="Times New Roman" w:eastAsia="ＭＳ 明朝" w:hAnsi="Times New Roman" w:cs="Times New Roman"/>
          <w:bCs/>
          <w:sz w:val="24"/>
        </w:rPr>
        <w:t>Effects of pyrolysis temperature and feedstock type on particulate matter emission characteristics during biochar combustion</w:t>
      </w:r>
    </w:p>
    <w:p w:rsidR="00FB6AE9" w:rsidRPr="00763A2C" w:rsidRDefault="00FB6AE9" w:rsidP="00FB6AE9">
      <w:pPr>
        <w:widowControl/>
        <w:spacing w:line="276" w:lineRule="auto"/>
        <w:rPr>
          <w:rFonts w:ascii="Times New Roman" w:eastAsia="ＭＳ 明朝" w:hAnsi="Times New Roman" w:cs="Times New Roman"/>
          <w:sz w:val="24"/>
        </w:rPr>
      </w:pPr>
    </w:p>
    <w:p w:rsidR="00FB6AE9" w:rsidRPr="00763A2C" w:rsidRDefault="0094225B" w:rsidP="00FB6AE9">
      <w:pPr>
        <w:widowControl/>
        <w:spacing w:line="276" w:lineRule="auto"/>
        <w:jc w:val="left"/>
        <w:rPr>
          <w:rFonts w:ascii="Times New Roman" w:eastAsia="ＭＳ 明朝" w:hAnsi="Times New Roman" w:cs="Times New Roman"/>
          <w:sz w:val="24"/>
        </w:rPr>
      </w:pPr>
      <w:r w:rsidRPr="00763A2C">
        <w:rPr>
          <w:rFonts w:ascii="Times New Roman" w:eastAsia="ＭＳ 明朝" w:hAnsi="Times New Roman" w:cs="Times New Roman"/>
          <w:sz w:val="24"/>
        </w:rPr>
        <w:t xml:space="preserve">Takanori Itoh </w:t>
      </w:r>
      <w:r w:rsidRPr="00763A2C">
        <w:rPr>
          <w:rFonts w:ascii="Times New Roman" w:eastAsia="ＭＳ 明朝" w:hAnsi="Times New Roman" w:cs="Times New Roman"/>
          <w:sz w:val="24"/>
          <w:vertAlign w:val="superscript"/>
        </w:rPr>
        <w:t>a, 1</w:t>
      </w:r>
      <w:r w:rsidRPr="00763A2C">
        <w:rPr>
          <w:rFonts w:ascii="Times New Roman" w:eastAsia="ＭＳ 明朝" w:hAnsi="Times New Roman" w:cs="Times New Roman"/>
          <w:sz w:val="24"/>
        </w:rPr>
        <w:t xml:space="preserve">, Nana Fujiwara </w:t>
      </w:r>
      <w:r w:rsidRPr="00763A2C">
        <w:rPr>
          <w:rFonts w:ascii="Times New Roman" w:eastAsia="ＭＳ 明朝" w:hAnsi="Times New Roman" w:cs="Times New Roman"/>
          <w:sz w:val="24"/>
          <w:vertAlign w:val="superscript"/>
        </w:rPr>
        <w:t>b</w:t>
      </w:r>
      <w:r w:rsidRPr="00763A2C">
        <w:rPr>
          <w:rFonts w:ascii="Times New Roman" w:eastAsia="ＭＳ 明朝" w:hAnsi="Times New Roman" w:cs="Times New Roman"/>
          <w:sz w:val="24"/>
        </w:rPr>
        <w:t xml:space="preserve">, Kazunori Iwabuchi </w:t>
      </w:r>
      <w:r w:rsidRPr="00763A2C">
        <w:rPr>
          <w:rFonts w:ascii="Times New Roman" w:eastAsia="ＭＳ 明朝" w:hAnsi="Times New Roman" w:cs="Times New Roman"/>
          <w:sz w:val="24"/>
          <w:vertAlign w:val="superscript"/>
        </w:rPr>
        <w:t xml:space="preserve">a, </w:t>
      </w:r>
      <w:r w:rsidRPr="00763A2C">
        <w:rPr>
          <w:rFonts w:ascii="Times New Roman" w:eastAsia="ＭＳ 明朝" w:hAnsi="Times New Roman" w:cs="Times New Roman"/>
          <w:sz w:val="24"/>
        </w:rPr>
        <w:t xml:space="preserve">*, Takumi Narita </w:t>
      </w:r>
      <w:r w:rsidRPr="00763A2C">
        <w:rPr>
          <w:rFonts w:ascii="Times New Roman" w:eastAsia="ＭＳ 明朝" w:hAnsi="Times New Roman" w:cs="Times New Roman"/>
          <w:sz w:val="24"/>
          <w:vertAlign w:val="superscript"/>
        </w:rPr>
        <w:t>b</w:t>
      </w:r>
      <w:r w:rsidRPr="00763A2C">
        <w:rPr>
          <w:rFonts w:ascii="Times New Roman" w:eastAsia="ＭＳ 明朝" w:hAnsi="Times New Roman" w:cs="Times New Roman"/>
          <w:sz w:val="24"/>
        </w:rPr>
        <w:t>, Dolgormaa Mendbayar</w:t>
      </w:r>
      <w:r w:rsidRPr="00763A2C">
        <w:rPr>
          <w:rFonts w:ascii="Times New Roman" w:eastAsia="ＭＳ 明朝" w:hAnsi="Times New Roman" w:cs="Times New Roman"/>
          <w:sz w:val="24"/>
          <w:vertAlign w:val="superscript"/>
        </w:rPr>
        <w:t xml:space="preserve"> b</w:t>
      </w:r>
      <w:r w:rsidRPr="00763A2C">
        <w:rPr>
          <w:rFonts w:ascii="Times New Roman" w:eastAsia="ＭＳ 明朝" w:hAnsi="Times New Roman" w:cs="Times New Roman"/>
          <w:sz w:val="24"/>
        </w:rPr>
        <w:t xml:space="preserve">, Mitsushi Kamide </w:t>
      </w:r>
      <w:r w:rsidRPr="00763A2C">
        <w:rPr>
          <w:rFonts w:ascii="Times New Roman" w:eastAsia="ＭＳ 明朝" w:hAnsi="Times New Roman" w:cs="Times New Roman"/>
          <w:sz w:val="24"/>
          <w:vertAlign w:val="superscript"/>
        </w:rPr>
        <w:t>c</w:t>
      </w:r>
      <w:r w:rsidRPr="00763A2C">
        <w:rPr>
          <w:rFonts w:ascii="Times New Roman" w:eastAsia="ＭＳ 明朝" w:hAnsi="Times New Roman" w:cs="Times New Roman"/>
          <w:sz w:val="24"/>
        </w:rPr>
        <w:t>, Shinobu Niwa</w:t>
      </w:r>
      <w:r w:rsidRPr="00763A2C">
        <w:rPr>
          <w:rFonts w:ascii="Times New Roman" w:eastAsia="ＭＳ 明朝" w:hAnsi="Times New Roman" w:cs="Times New Roman"/>
          <w:sz w:val="24"/>
          <w:vertAlign w:val="superscript"/>
        </w:rPr>
        <w:t xml:space="preserve"> d</w:t>
      </w:r>
      <w:r w:rsidRPr="00763A2C">
        <w:rPr>
          <w:rFonts w:ascii="Times New Roman" w:eastAsia="ＭＳ 明朝" w:hAnsi="Times New Roman" w:cs="Times New Roman"/>
          <w:sz w:val="24"/>
        </w:rPr>
        <w:t xml:space="preserve"> and Yutaka Matsumi</w:t>
      </w:r>
      <w:r w:rsidRPr="00763A2C">
        <w:rPr>
          <w:rFonts w:ascii="Times New Roman" w:eastAsia="ＭＳ 明朝" w:hAnsi="Times New Roman" w:cs="Times New Roman"/>
          <w:sz w:val="24"/>
          <w:vertAlign w:val="superscript"/>
        </w:rPr>
        <w:t xml:space="preserve"> e</w:t>
      </w:r>
    </w:p>
    <w:p w:rsidR="00FB6AE9" w:rsidRPr="00763A2C" w:rsidRDefault="00FB6AE9" w:rsidP="00FB6AE9">
      <w:pPr>
        <w:widowControl/>
        <w:spacing w:line="276" w:lineRule="auto"/>
        <w:rPr>
          <w:rFonts w:ascii="Times New Roman" w:eastAsia="ＭＳ 明朝" w:hAnsi="Times New Roman" w:cs="Times New Roman"/>
          <w:sz w:val="24"/>
        </w:rPr>
      </w:pPr>
    </w:p>
    <w:p w:rsidR="00FB6AE9" w:rsidRPr="00763A2C" w:rsidRDefault="00FB6AE9" w:rsidP="00FB6AE9">
      <w:pPr>
        <w:widowControl/>
        <w:spacing w:line="276" w:lineRule="auto"/>
        <w:rPr>
          <w:rFonts w:ascii="Times New Roman" w:eastAsia="ＭＳ 明朝" w:hAnsi="Times New Roman" w:cs="Times New Roman"/>
          <w:sz w:val="24"/>
        </w:rPr>
      </w:pPr>
      <w:r w:rsidRPr="00763A2C">
        <w:rPr>
          <w:rFonts w:ascii="Times New Roman" w:eastAsia="ＭＳ 明朝" w:hAnsi="Times New Roman" w:cs="Times New Roman"/>
          <w:sz w:val="24"/>
          <w:vertAlign w:val="superscript"/>
        </w:rPr>
        <w:t xml:space="preserve">a </w:t>
      </w:r>
      <w:r w:rsidR="0094225B" w:rsidRPr="00763A2C">
        <w:rPr>
          <w:rFonts w:ascii="Times New Roman" w:eastAsia="ＭＳ 明朝" w:hAnsi="Times New Roman" w:cs="Times New Roman"/>
          <w:sz w:val="24"/>
        </w:rPr>
        <w:t>Research Faculty of Agriculture, Hokkaido University, Kita 9, Nishi 9, Kita-ku, Sapporo, Hokkaido 060-8589, Japan</w:t>
      </w:r>
    </w:p>
    <w:p w:rsidR="00FB6AE9" w:rsidRPr="00763A2C" w:rsidRDefault="00FB6AE9" w:rsidP="00FB6AE9">
      <w:pPr>
        <w:widowControl/>
        <w:spacing w:line="276" w:lineRule="auto"/>
        <w:rPr>
          <w:rFonts w:ascii="Times New Roman" w:eastAsia="ＭＳ 明朝" w:hAnsi="Times New Roman" w:cs="Times New Roman"/>
          <w:sz w:val="24"/>
        </w:rPr>
      </w:pPr>
      <w:r w:rsidRPr="00763A2C">
        <w:rPr>
          <w:rFonts w:ascii="Times New Roman" w:eastAsia="ＭＳ 明朝" w:hAnsi="Times New Roman" w:cs="Times New Roman"/>
          <w:sz w:val="24"/>
          <w:vertAlign w:val="superscript"/>
        </w:rPr>
        <w:t xml:space="preserve">b </w:t>
      </w:r>
      <w:r w:rsidR="0094225B" w:rsidRPr="00763A2C">
        <w:rPr>
          <w:rFonts w:ascii="Times New Roman" w:eastAsia="ＭＳ 明朝" w:hAnsi="Times New Roman" w:cs="Times New Roman"/>
          <w:sz w:val="24"/>
        </w:rPr>
        <w:t>Graduate School of Agriculture, Hokkaido University, Kita 9, Nishi 9, Kita-ku, Sapporo, Hokkaido 060-8589, Japan</w:t>
      </w:r>
    </w:p>
    <w:p w:rsidR="00FB6AE9" w:rsidRPr="00763A2C" w:rsidRDefault="00FB6AE9" w:rsidP="00FB6AE9">
      <w:pPr>
        <w:widowControl/>
        <w:spacing w:line="276" w:lineRule="auto"/>
        <w:rPr>
          <w:rFonts w:ascii="Times New Roman" w:eastAsia="ＭＳ 明朝" w:hAnsi="Times New Roman" w:cs="Times New Roman"/>
          <w:sz w:val="24"/>
        </w:rPr>
      </w:pPr>
      <w:r w:rsidRPr="00763A2C">
        <w:rPr>
          <w:rFonts w:ascii="Times New Roman" w:eastAsia="ＭＳ 明朝" w:hAnsi="Times New Roman" w:cs="Times New Roman"/>
          <w:sz w:val="24"/>
          <w:vertAlign w:val="superscript"/>
        </w:rPr>
        <w:t xml:space="preserve">c </w:t>
      </w:r>
      <w:r w:rsidR="0094225B" w:rsidRPr="00763A2C">
        <w:rPr>
          <w:rFonts w:ascii="Times New Roman" w:eastAsia="ＭＳ 明朝" w:hAnsi="Times New Roman" w:cs="Times New Roman"/>
          <w:sz w:val="24"/>
        </w:rPr>
        <w:t>Industrial Technology Research Department, Hokkaido Research Organization (HRO), Kita 19, Nishi 11, Kita-ku, Sapporo, Hokkaido 060-0819, Japan</w:t>
      </w:r>
    </w:p>
    <w:p w:rsidR="00FB6AE9" w:rsidRPr="00763A2C" w:rsidRDefault="00FB6AE9" w:rsidP="00FB6AE9">
      <w:pPr>
        <w:widowControl/>
        <w:spacing w:line="276" w:lineRule="auto"/>
        <w:rPr>
          <w:rFonts w:ascii="Times New Roman" w:eastAsia="ＭＳ 明朝" w:hAnsi="Times New Roman" w:cs="Times New Roman"/>
          <w:sz w:val="24"/>
        </w:rPr>
      </w:pPr>
      <w:r w:rsidRPr="00763A2C">
        <w:rPr>
          <w:rFonts w:ascii="Times New Roman" w:eastAsia="ＭＳ 明朝" w:hAnsi="Times New Roman" w:cs="Times New Roman"/>
          <w:sz w:val="24"/>
          <w:vertAlign w:val="superscript"/>
        </w:rPr>
        <w:t xml:space="preserve">d </w:t>
      </w:r>
      <w:r w:rsidR="0094225B" w:rsidRPr="00763A2C">
        <w:rPr>
          <w:rFonts w:ascii="Times New Roman" w:eastAsia="ＭＳ 明朝" w:hAnsi="Times New Roman" w:cs="Times New Roman"/>
          <w:sz w:val="24"/>
        </w:rPr>
        <w:t>Environmental and Geological Research Department, Hokkaido Research Organization (HRO), Kita 19, Nishi 12, Kita-ku, Sapporo, Hokkaido 060-0819, Japan</w:t>
      </w:r>
    </w:p>
    <w:p w:rsidR="00FB6AE9" w:rsidRPr="00763A2C" w:rsidRDefault="00FB6AE9" w:rsidP="00FB6AE9">
      <w:pPr>
        <w:widowControl/>
        <w:spacing w:line="276" w:lineRule="auto"/>
        <w:rPr>
          <w:rFonts w:ascii="Times New Roman" w:eastAsia="ＭＳ 明朝" w:hAnsi="Times New Roman" w:cs="Times New Roman"/>
          <w:sz w:val="24"/>
        </w:rPr>
      </w:pPr>
      <w:r w:rsidRPr="00763A2C">
        <w:rPr>
          <w:rFonts w:ascii="Times New Roman" w:eastAsia="ＭＳ 明朝" w:hAnsi="Times New Roman" w:cs="Times New Roman"/>
          <w:sz w:val="24"/>
          <w:vertAlign w:val="superscript"/>
        </w:rPr>
        <w:t xml:space="preserve">e </w:t>
      </w:r>
      <w:r w:rsidR="0094225B" w:rsidRPr="00763A2C">
        <w:rPr>
          <w:rFonts w:ascii="Times New Roman" w:eastAsia="ＭＳ 明朝" w:hAnsi="Times New Roman" w:cs="Times New Roman"/>
          <w:sz w:val="24"/>
        </w:rPr>
        <w:t>Institute for Space-Earth Environmental Research (ISEE), Nagoya University, Furo-cho, Chikusa-ku, Nagoya, Aichi 464-8601, Japan</w:t>
      </w:r>
    </w:p>
    <w:p w:rsidR="00FB6AE9" w:rsidRPr="00763A2C" w:rsidRDefault="00FB6AE9" w:rsidP="00FB6AE9">
      <w:pPr>
        <w:widowControl/>
        <w:spacing w:line="276" w:lineRule="auto"/>
        <w:rPr>
          <w:rFonts w:ascii="Times New Roman" w:eastAsia="ＭＳ 明朝" w:hAnsi="Times New Roman" w:cs="Times New Roman"/>
          <w:sz w:val="24"/>
        </w:rPr>
      </w:pPr>
    </w:p>
    <w:p w:rsidR="00FB6AE9" w:rsidRPr="00763A2C" w:rsidRDefault="00FB6AE9" w:rsidP="00FB6AE9">
      <w:pPr>
        <w:widowControl/>
        <w:spacing w:line="276" w:lineRule="auto"/>
        <w:rPr>
          <w:rFonts w:ascii="Times New Roman" w:eastAsia="ＭＳ 明朝" w:hAnsi="Times New Roman" w:cs="Times New Roman"/>
          <w:sz w:val="24"/>
        </w:rPr>
      </w:pPr>
      <w:r w:rsidRPr="00763A2C">
        <w:rPr>
          <w:rFonts w:ascii="Times New Roman" w:eastAsia="ＭＳ 明朝" w:hAnsi="Times New Roman" w:cs="Times New Roman"/>
          <w:sz w:val="24"/>
          <w:vertAlign w:val="superscript"/>
        </w:rPr>
        <w:t xml:space="preserve">1 </w:t>
      </w:r>
      <w:r w:rsidRPr="00763A2C">
        <w:rPr>
          <w:rFonts w:ascii="Times New Roman" w:eastAsia="ＭＳ 明朝" w:hAnsi="Times New Roman" w:cs="Times New Roman"/>
          <w:sz w:val="24"/>
        </w:rPr>
        <w:t>Current address:</w:t>
      </w:r>
    </w:p>
    <w:p w:rsidR="00FB6AE9" w:rsidRPr="00763A2C" w:rsidRDefault="0094225B" w:rsidP="00FB6AE9">
      <w:pPr>
        <w:widowControl/>
        <w:spacing w:line="276" w:lineRule="auto"/>
        <w:rPr>
          <w:rFonts w:ascii="Times New Roman" w:eastAsia="ＭＳ 明朝" w:hAnsi="Times New Roman" w:cs="Times New Roman"/>
          <w:sz w:val="24"/>
        </w:rPr>
      </w:pPr>
      <w:r w:rsidRPr="00763A2C">
        <w:rPr>
          <w:rFonts w:ascii="Times New Roman" w:eastAsia="ＭＳ 明朝" w:hAnsi="Times New Roman" w:cs="Times New Roman"/>
          <w:sz w:val="24"/>
        </w:rPr>
        <w:t>Tanigurogumi Corporation, Shiobara 1100, Nasushiobara, Tochigi 329-2921, Japan</w:t>
      </w:r>
    </w:p>
    <w:p w:rsidR="00FB6AE9" w:rsidRPr="00763A2C" w:rsidRDefault="00FB6AE9" w:rsidP="00FB6AE9">
      <w:pPr>
        <w:widowControl/>
        <w:spacing w:line="276" w:lineRule="auto"/>
        <w:rPr>
          <w:rFonts w:ascii="Times New Roman" w:eastAsia="ＭＳ 明朝" w:hAnsi="Times New Roman" w:cs="Times New Roman"/>
          <w:sz w:val="24"/>
        </w:rPr>
      </w:pPr>
    </w:p>
    <w:p w:rsidR="00FB6AE9" w:rsidRPr="00763A2C" w:rsidRDefault="00FB6AE9" w:rsidP="00FB6AE9">
      <w:pPr>
        <w:widowControl/>
        <w:spacing w:line="276" w:lineRule="auto"/>
        <w:rPr>
          <w:rFonts w:ascii="Times New Roman" w:eastAsia="ＭＳ 明朝" w:hAnsi="Times New Roman" w:cs="Times New Roman"/>
          <w:sz w:val="24"/>
        </w:rPr>
      </w:pPr>
      <w:r w:rsidRPr="00763A2C">
        <w:rPr>
          <w:rFonts w:ascii="Times New Roman" w:eastAsia="ＭＳ 明朝" w:hAnsi="Times New Roman" w:cs="Times New Roman"/>
          <w:sz w:val="24"/>
        </w:rPr>
        <w:t>* Corresponding author</w:t>
      </w:r>
    </w:p>
    <w:p w:rsidR="00FB6AE9" w:rsidRPr="00763A2C" w:rsidRDefault="00FB6AE9" w:rsidP="00FB6AE9">
      <w:pPr>
        <w:widowControl/>
        <w:spacing w:line="276" w:lineRule="auto"/>
        <w:rPr>
          <w:rFonts w:ascii="Times New Roman" w:eastAsia="ＭＳ 明朝" w:hAnsi="Times New Roman" w:cs="Times New Roman"/>
          <w:sz w:val="24"/>
        </w:rPr>
      </w:pPr>
      <w:r w:rsidRPr="00763A2C">
        <w:rPr>
          <w:rFonts w:ascii="Times New Roman" w:eastAsia="ＭＳ 明朝" w:hAnsi="Times New Roman" w:cs="Times New Roman"/>
          <w:sz w:val="24"/>
        </w:rPr>
        <w:t xml:space="preserve">E-mail address: </w:t>
      </w:r>
      <w:r w:rsidR="0094225B" w:rsidRPr="00763A2C">
        <w:rPr>
          <w:rFonts w:ascii="Times New Roman" w:eastAsia="ＭＳ 明朝" w:hAnsi="Times New Roman" w:cs="Times New Roman"/>
          <w:sz w:val="24"/>
        </w:rPr>
        <w:t>iwabuchi@bpe.agr.hokudai.ac.jp (K. Iwabuchi)</w:t>
      </w:r>
    </w:p>
    <w:p w:rsidR="008E01E9" w:rsidRPr="00763A2C" w:rsidRDefault="008E01E9" w:rsidP="00287944">
      <w:pPr>
        <w:rPr>
          <w:rFonts w:ascii="Times New Roman" w:eastAsia="游明朝" w:hAnsi="Times New Roman" w:cs="Times New Roman"/>
          <w:sz w:val="24"/>
        </w:rPr>
      </w:pPr>
    </w:p>
    <w:p w:rsidR="00FB6AE9" w:rsidRPr="00763A2C" w:rsidRDefault="00FB6AE9" w:rsidP="00287944">
      <w:pPr>
        <w:rPr>
          <w:rFonts w:ascii="Times New Roman" w:eastAsia="游明朝" w:hAnsi="Times New Roman" w:cs="Times New Roman"/>
          <w:b/>
          <w:bCs/>
          <w:sz w:val="24"/>
        </w:rPr>
      </w:pPr>
      <w:r w:rsidRPr="00763A2C">
        <w:rPr>
          <w:rFonts w:ascii="Times New Roman" w:eastAsia="游明朝" w:hAnsi="Times New Roman" w:cs="Times New Roman" w:hint="eastAsia"/>
          <w:b/>
          <w:bCs/>
          <w:sz w:val="24"/>
        </w:rPr>
        <w:t>T</w:t>
      </w:r>
      <w:r w:rsidRPr="00763A2C">
        <w:rPr>
          <w:rFonts w:ascii="Times New Roman" w:eastAsia="游明朝" w:hAnsi="Times New Roman" w:cs="Times New Roman"/>
          <w:b/>
          <w:bCs/>
          <w:sz w:val="24"/>
        </w:rPr>
        <w:t>his file includes Figs. S1 and S2.</w:t>
      </w:r>
    </w:p>
    <w:p w:rsidR="00287944" w:rsidRPr="00763A2C" w:rsidRDefault="00287944" w:rsidP="00287944">
      <w:pPr>
        <w:rPr>
          <w:rFonts w:ascii="Times New Roman" w:eastAsia="游明朝" w:hAnsi="Times New Roman" w:cs="Times New Roman"/>
          <w:sz w:val="24"/>
        </w:rPr>
      </w:pPr>
    </w:p>
    <w:p w:rsidR="00287944" w:rsidRPr="00763A2C" w:rsidRDefault="00287944" w:rsidP="00287944">
      <w:pPr>
        <w:rPr>
          <w:rFonts w:ascii="Times New Roman" w:eastAsia="游明朝" w:hAnsi="Times New Roman" w:cs="Times New Roman"/>
          <w:sz w:val="24"/>
        </w:rPr>
      </w:pPr>
    </w:p>
    <w:p w:rsidR="00DB30FE" w:rsidRPr="00763A2C" w:rsidRDefault="00531C76" w:rsidP="00531C76">
      <w:pPr>
        <w:jc w:val="center"/>
      </w:pPr>
      <w:r>
        <w:rPr>
          <w:noProof/>
        </w:rPr>
        <w:lastRenderedPageBreak/>
        <w:drawing>
          <wp:inline distT="0" distB="0" distL="0" distR="0">
            <wp:extent cx="4565809" cy="323964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S1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809" cy="32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1E9" w:rsidRPr="00763A2C" w:rsidRDefault="008E01E9"/>
    <w:p w:rsidR="008E01E9" w:rsidRDefault="008E01E9">
      <w:pPr>
        <w:rPr>
          <w:rFonts w:ascii="Times New Roman" w:eastAsia="游明朝" w:hAnsi="Times New Roman" w:cs="Times New Roman"/>
          <w:sz w:val="24"/>
        </w:rPr>
      </w:pPr>
      <w:r w:rsidRPr="00763A2C">
        <w:rPr>
          <w:rFonts w:ascii="Times New Roman" w:eastAsia="游明朝" w:hAnsi="Times New Roman" w:cs="Times New Roman"/>
          <w:b/>
          <w:bCs/>
          <w:sz w:val="24"/>
        </w:rPr>
        <w:t>Fig. S</w:t>
      </w:r>
      <w:r w:rsidR="005F39A0">
        <w:rPr>
          <w:rFonts w:ascii="Times New Roman" w:eastAsia="游明朝" w:hAnsi="Times New Roman" w:cs="Times New Roman"/>
          <w:b/>
          <w:bCs/>
          <w:sz w:val="24"/>
        </w:rPr>
        <w:t>1</w:t>
      </w:r>
      <w:r w:rsidRPr="00763A2C">
        <w:rPr>
          <w:rFonts w:ascii="Times New Roman" w:eastAsia="游明朝" w:hAnsi="Times New Roman" w:cs="Times New Roman"/>
          <w:b/>
          <w:bCs/>
          <w:sz w:val="24"/>
        </w:rPr>
        <w:t>.</w:t>
      </w:r>
      <w:r w:rsidRPr="00763A2C">
        <w:rPr>
          <w:rFonts w:ascii="Times New Roman" w:eastAsia="游明朝" w:hAnsi="Times New Roman" w:cs="Times New Roman"/>
          <w:sz w:val="24"/>
        </w:rPr>
        <w:t xml:space="preserve"> </w:t>
      </w:r>
      <w:r w:rsidR="00C25A79" w:rsidRPr="00763A2C">
        <w:rPr>
          <w:rFonts w:ascii="Times New Roman" w:eastAsia="游明朝" w:hAnsi="Times New Roman" w:cs="Times New Roman"/>
          <w:sz w:val="24"/>
        </w:rPr>
        <w:t xml:space="preserve">Relationship between the </w:t>
      </w:r>
      <w:r w:rsidR="003D57C1" w:rsidRPr="00763A2C">
        <w:rPr>
          <w:rFonts w:ascii="Times New Roman" w:eastAsia="游明朝" w:hAnsi="Times New Roman" w:cs="Times New Roman"/>
          <w:sz w:val="24"/>
        </w:rPr>
        <w:t xml:space="preserve">VM and PM </w:t>
      </w:r>
      <w:r w:rsidR="00C25A79" w:rsidRPr="00763A2C">
        <w:rPr>
          <w:rFonts w:ascii="Times New Roman" w:eastAsia="游明朝" w:hAnsi="Times New Roman" w:cs="Times New Roman"/>
          <w:sz w:val="24"/>
        </w:rPr>
        <w:t>reduction rates.</w:t>
      </w:r>
    </w:p>
    <w:p w:rsidR="00531C76" w:rsidRDefault="00531C76">
      <w:pPr>
        <w:rPr>
          <w:rFonts w:ascii="Times New Roman" w:eastAsia="游明朝" w:hAnsi="Times New Roman" w:cs="Times New Roman"/>
          <w:b/>
          <w:sz w:val="24"/>
        </w:rPr>
      </w:pPr>
    </w:p>
    <w:p w:rsidR="005F39A0" w:rsidRDefault="007169C4">
      <w:pPr>
        <w:rPr>
          <w:rFonts w:ascii="Times New Roman" w:eastAsia="游明朝" w:hAnsi="Times New Roman" w:cs="Times New Roman"/>
          <w:b/>
          <w:sz w:val="24"/>
        </w:rPr>
      </w:pPr>
      <w:r>
        <w:rPr>
          <w:rFonts w:ascii="Times New Roman" w:eastAsia="游明朝" w:hAnsi="Times New Roman" w:cs="Times New Roman"/>
          <w:b/>
          <w:noProof/>
          <w:sz w:val="24"/>
        </w:rPr>
        <w:lastRenderedPageBreak/>
        <w:drawing>
          <wp:inline distT="0" distB="0" distL="0" distR="0">
            <wp:extent cx="5755640" cy="610171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S2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610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9A0" w:rsidRPr="00C173DD" w:rsidRDefault="005F39A0" w:rsidP="005F39A0">
      <w:pPr>
        <w:rPr>
          <w:rFonts w:ascii="Times New Roman" w:eastAsia="游明朝" w:hAnsi="Times New Roman" w:cs="Times New Roman"/>
          <w:b/>
          <w:sz w:val="24"/>
        </w:rPr>
      </w:pPr>
      <w:r w:rsidRPr="00763A2C">
        <w:rPr>
          <w:rFonts w:ascii="Times New Roman" w:eastAsia="游明朝" w:hAnsi="Times New Roman" w:cs="Times New Roman"/>
          <w:b/>
          <w:bCs/>
          <w:sz w:val="24"/>
        </w:rPr>
        <w:t>Fig. S</w:t>
      </w:r>
      <w:r>
        <w:rPr>
          <w:rFonts w:ascii="Times New Roman" w:eastAsia="游明朝" w:hAnsi="Times New Roman" w:cs="Times New Roman"/>
          <w:b/>
          <w:bCs/>
          <w:sz w:val="24"/>
        </w:rPr>
        <w:t>2</w:t>
      </w:r>
      <w:r w:rsidRPr="00763A2C">
        <w:rPr>
          <w:rFonts w:ascii="Times New Roman" w:eastAsia="游明朝" w:hAnsi="Times New Roman" w:cs="Times New Roman"/>
          <w:b/>
          <w:bCs/>
          <w:sz w:val="24"/>
        </w:rPr>
        <w:t>.</w:t>
      </w:r>
      <w:r w:rsidRPr="00763A2C">
        <w:rPr>
          <w:rFonts w:ascii="Times New Roman" w:eastAsia="游明朝" w:hAnsi="Times New Roman" w:cs="Times New Roman"/>
          <w:sz w:val="24"/>
        </w:rPr>
        <w:t xml:space="preserve"> Mass balance of each element in manure ash before and after heating at 650, 750, and 850 °C.</w:t>
      </w:r>
    </w:p>
    <w:p w:rsidR="005F39A0" w:rsidRPr="005F39A0" w:rsidRDefault="005F39A0">
      <w:pPr>
        <w:rPr>
          <w:rFonts w:ascii="Times New Roman" w:eastAsia="游明朝" w:hAnsi="Times New Roman" w:cs="Times New Roman"/>
          <w:b/>
          <w:sz w:val="24"/>
        </w:rPr>
      </w:pPr>
    </w:p>
    <w:sectPr w:rsidR="005F39A0" w:rsidRPr="005F39A0" w:rsidSect="00FB6AE9">
      <w:headerReference w:type="default" r:id="rId8"/>
      <w:pgSz w:w="11900" w:h="16840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5C1" w:rsidRDefault="003105C1" w:rsidP="005874E4">
      <w:r>
        <w:separator/>
      </w:r>
    </w:p>
  </w:endnote>
  <w:endnote w:type="continuationSeparator" w:id="0">
    <w:p w:rsidR="003105C1" w:rsidRDefault="003105C1" w:rsidP="0058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5C1" w:rsidRDefault="003105C1" w:rsidP="005874E4">
      <w:r>
        <w:separator/>
      </w:r>
    </w:p>
  </w:footnote>
  <w:footnote w:type="continuationSeparator" w:id="0">
    <w:p w:rsidR="003105C1" w:rsidRDefault="003105C1" w:rsidP="00587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0347828"/>
      <w:docPartObj>
        <w:docPartGallery w:val="Watermarks"/>
        <w:docPartUnique/>
      </w:docPartObj>
    </w:sdtPr>
    <w:sdtEndPr/>
    <w:sdtContent>
      <w:p w:rsidR="005874E4" w:rsidRDefault="00434F83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alt="" style="position:absolute;left:0;text-align:left;margin-left:0;margin-top:0;width:527.85pt;height:131.95pt;rotation:315;z-index:-251658752;visibility:hidden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44"/>
    <w:rsid w:val="000A4942"/>
    <w:rsid w:val="00287944"/>
    <w:rsid w:val="003105C1"/>
    <w:rsid w:val="003C278A"/>
    <w:rsid w:val="003D57C1"/>
    <w:rsid w:val="00434F83"/>
    <w:rsid w:val="004D4575"/>
    <w:rsid w:val="00531C76"/>
    <w:rsid w:val="005874E4"/>
    <w:rsid w:val="005F39A0"/>
    <w:rsid w:val="007169C4"/>
    <w:rsid w:val="00763A2C"/>
    <w:rsid w:val="008E01E9"/>
    <w:rsid w:val="008F597D"/>
    <w:rsid w:val="0094225B"/>
    <w:rsid w:val="00B66448"/>
    <w:rsid w:val="00BA2486"/>
    <w:rsid w:val="00C173DD"/>
    <w:rsid w:val="00C25A79"/>
    <w:rsid w:val="00DB30FE"/>
    <w:rsid w:val="00DF32A5"/>
    <w:rsid w:val="00E35B9A"/>
    <w:rsid w:val="00EC0CE6"/>
    <w:rsid w:val="00EF6C09"/>
    <w:rsid w:val="00FB6AE9"/>
    <w:rsid w:val="00FD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879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4E4"/>
    <w:pPr>
      <w:tabs>
        <w:tab w:val="center" w:pos="4419"/>
        <w:tab w:val="right" w:pos="8838"/>
      </w:tabs>
    </w:pPr>
  </w:style>
  <w:style w:type="character" w:customStyle="1" w:styleId="a4">
    <w:name w:val="ヘッダー (文字)"/>
    <w:basedOn w:val="a0"/>
    <w:link w:val="a3"/>
    <w:uiPriority w:val="99"/>
    <w:rsid w:val="005874E4"/>
  </w:style>
  <w:style w:type="paragraph" w:styleId="a5">
    <w:name w:val="footer"/>
    <w:basedOn w:val="a"/>
    <w:link w:val="a6"/>
    <w:uiPriority w:val="99"/>
    <w:unhideWhenUsed/>
    <w:rsid w:val="005874E4"/>
    <w:pPr>
      <w:tabs>
        <w:tab w:val="center" w:pos="4419"/>
        <w:tab w:val="right" w:pos="8838"/>
      </w:tabs>
    </w:pPr>
  </w:style>
  <w:style w:type="character" w:customStyle="1" w:styleId="a6">
    <w:name w:val="フッター (文字)"/>
    <w:basedOn w:val="a0"/>
    <w:link w:val="a5"/>
    <w:uiPriority w:val="99"/>
    <w:rsid w:val="00587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1159</Characters>
  <Application>Microsoft Office Word</Application>
  <DocSecurity>4</DocSecurity>
  <PresentationFormat/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2020-03-23T05:21:00Z</dcterms:created>
  <dcterms:modified xsi:type="dcterms:W3CDTF">2020-03-23T05:21:00Z</dcterms:modified>
</cp:coreProperties>
</file>