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9582B" w14:textId="77777777" w:rsidR="000707C7" w:rsidRPr="000707C7" w:rsidRDefault="000707C7" w:rsidP="00CF09B1">
      <w:pPr>
        <w:ind w:leftChars="-405" w:hangingChars="354" w:hanging="8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37EA">
        <w:rPr>
          <w:rFonts w:ascii="Times New Roman" w:hAnsi="Times New Roman" w:cs="Times New Roman"/>
          <w:sz w:val="24"/>
          <w:szCs w:val="24"/>
        </w:rPr>
        <w:t xml:space="preserve">Table </w:t>
      </w:r>
      <w:r w:rsidR="00D05424">
        <w:rPr>
          <w:rFonts w:ascii="Times New Roman" w:hAnsi="Times New Roman" w:cs="Times New Roman"/>
          <w:sz w:val="24"/>
          <w:szCs w:val="24"/>
        </w:rPr>
        <w:t>S</w:t>
      </w:r>
      <w:r w:rsidRPr="007637EA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_Hlk507761229"/>
      <w:r>
        <w:rPr>
          <w:rFonts w:ascii="Times New Roman" w:hAnsi="Times New Roman" w:cs="Times New Roman"/>
          <w:sz w:val="24"/>
          <w:szCs w:val="24"/>
        </w:rPr>
        <w:t>B</w:t>
      </w:r>
      <w:r w:rsidRPr="000707C7">
        <w:rPr>
          <w:rFonts w:ascii="Times New Roman" w:hAnsi="Times New Roman" w:cs="Times New Roman"/>
          <w:sz w:val="24"/>
          <w:szCs w:val="24"/>
        </w:rPr>
        <w:t xml:space="preserve">aseline characteristics of </w:t>
      </w:r>
      <w:r>
        <w:rPr>
          <w:rFonts w:ascii="Times New Roman" w:hAnsi="Times New Roman" w:cs="Times New Roman"/>
          <w:sz w:val="24"/>
          <w:szCs w:val="24"/>
        </w:rPr>
        <w:t>PAPS</w:t>
      </w:r>
      <w:r w:rsidRPr="000707C7">
        <w:rPr>
          <w:rFonts w:ascii="Times New Roman" w:hAnsi="Times New Roman" w:cs="Times New Roman"/>
          <w:sz w:val="24"/>
          <w:szCs w:val="24"/>
        </w:rPr>
        <w:t>, SLE</w:t>
      </w:r>
      <w:r>
        <w:rPr>
          <w:rFonts w:ascii="Times New Roman" w:hAnsi="Times New Roman" w:cs="Times New Roman"/>
          <w:sz w:val="24"/>
          <w:szCs w:val="24"/>
        </w:rPr>
        <w:t>/APS</w:t>
      </w:r>
      <w:r w:rsidRPr="000707C7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healthy control</w:t>
      </w:r>
      <w:bookmarkEnd w:id="1"/>
    </w:p>
    <w:tbl>
      <w:tblPr>
        <w:tblW w:w="10632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2410"/>
        <w:gridCol w:w="2551"/>
        <w:gridCol w:w="2126"/>
      </w:tblGrid>
      <w:tr w:rsidR="000707C7" w14:paraId="5264A928" w14:textId="77777777" w:rsidTr="00675C25">
        <w:trPr>
          <w:trHeight w:val="447"/>
        </w:trPr>
        <w:tc>
          <w:tcPr>
            <w:tcW w:w="35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3C8166D" w14:textId="77777777" w:rsidR="000707C7" w:rsidRPr="001E3C6E" w:rsidRDefault="000707C7" w:rsidP="001B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E114543" w14:textId="77777777" w:rsidR="000707C7" w:rsidRPr="001E3C6E" w:rsidRDefault="00675C25" w:rsidP="001B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PAPS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B0A4F" w14:textId="77777777" w:rsidR="000707C7" w:rsidRPr="001E3C6E" w:rsidRDefault="00675C25" w:rsidP="001B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SLE/APS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1E752E9" w14:textId="77777777" w:rsidR="000707C7" w:rsidRPr="001E3C6E" w:rsidRDefault="00675C25" w:rsidP="001B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healthy control</w:t>
            </w:r>
          </w:p>
        </w:tc>
      </w:tr>
      <w:tr w:rsidR="000707C7" w14:paraId="62C1A3A5" w14:textId="77777777" w:rsidTr="00675C25">
        <w:trPr>
          <w:trHeight w:val="257"/>
        </w:trPr>
        <w:tc>
          <w:tcPr>
            <w:tcW w:w="35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ABA4EC0" w14:textId="77777777" w:rsidR="00675C25" w:rsidRPr="001E3C6E" w:rsidRDefault="00675C25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Number of patients, n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86C192E" w14:textId="77777777" w:rsidR="000707C7" w:rsidRPr="001E3C6E" w:rsidRDefault="00CF09B1" w:rsidP="00CF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ED63F" w14:textId="77777777" w:rsidR="000707C7" w:rsidRPr="001E3C6E" w:rsidRDefault="00CF09B1" w:rsidP="001B5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23E153D" w14:textId="77777777" w:rsidR="000707C7" w:rsidRPr="001E3C6E" w:rsidRDefault="00CF09B1" w:rsidP="001B5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707C7" w14:paraId="16245C35" w14:textId="77777777" w:rsidTr="00675C25">
        <w:trPr>
          <w:trHeight w:val="257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39AFCCA8" w14:textId="77777777" w:rsidR="000707C7" w:rsidRPr="001E3C6E" w:rsidRDefault="00675C25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Age (years, mean ± SD)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84B0919" w14:textId="77777777" w:rsidR="000707C7" w:rsidRPr="001E3C6E" w:rsidRDefault="009A2CB4" w:rsidP="00CF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41.5 ± 15.7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8C32C" w14:textId="77777777" w:rsidR="000707C7" w:rsidRPr="001E3C6E" w:rsidRDefault="009A2CB4" w:rsidP="001B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42.2 ± 11.5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2544694" w14:textId="77777777" w:rsidR="000707C7" w:rsidRPr="001E3C6E" w:rsidRDefault="009A2CB4" w:rsidP="001B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37.3 ± 6.1</w:t>
            </w:r>
          </w:p>
        </w:tc>
      </w:tr>
      <w:tr w:rsidR="000707C7" w14:paraId="0E6A1038" w14:textId="77777777" w:rsidTr="00675C25">
        <w:trPr>
          <w:trHeight w:val="257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BF218D3" w14:textId="77777777" w:rsidR="000707C7" w:rsidRPr="001E3C6E" w:rsidRDefault="00675C25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Females, 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1AF19A3" w14:textId="77777777" w:rsidR="000707C7" w:rsidRPr="001E3C6E" w:rsidRDefault="001E3C6E" w:rsidP="00CF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23 (</w:t>
            </w:r>
            <w:r w:rsidR="003C08B7">
              <w:rPr>
                <w:rFonts w:ascii="Times New Roman" w:hAnsi="Times New Roman" w:cs="Times New Roman"/>
                <w:sz w:val="24"/>
                <w:szCs w:val="24"/>
              </w:rPr>
              <w:t>88.4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76AE5" w14:textId="77777777" w:rsidR="000707C7" w:rsidRPr="001E3C6E" w:rsidRDefault="001E3C6E" w:rsidP="001B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17 (</w:t>
            </w:r>
            <w:r w:rsidR="00FE6BAC">
              <w:rPr>
                <w:rFonts w:ascii="Times New Roman" w:hAnsi="Times New Roman" w:cs="Times New Roman"/>
                <w:sz w:val="24"/>
                <w:szCs w:val="24"/>
              </w:rPr>
              <w:t>89.5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14C7D27" w14:textId="77777777" w:rsidR="000707C7" w:rsidRPr="001E3C6E" w:rsidRDefault="001E3C6E" w:rsidP="001B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="00FE6BAC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07C7" w14:paraId="4542CB55" w14:textId="77777777" w:rsidTr="00CF09B1">
        <w:trPr>
          <w:trHeight w:val="257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5FD0006" w14:textId="77777777" w:rsidR="000707C7" w:rsidRPr="001E3C6E" w:rsidRDefault="00675C25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Clinical manifestations associated with APS</w:t>
            </w:r>
            <w:r w:rsidR="006A0D53" w:rsidRPr="001E3C6E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5F6AB31" w14:textId="77777777" w:rsidR="000707C7" w:rsidRPr="001E3C6E" w:rsidRDefault="000707C7" w:rsidP="00CF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123572" w14:textId="77777777" w:rsidR="000707C7" w:rsidRPr="001E3C6E" w:rsidRDefault="000707C7" w:rsidP="001B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90431" w14:textId="77777777" w:rsidR="000707C7" w:rsidRPr="001E3C6E" w:rsidRDefault="000707C7" w:rsidP="00CF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C7" w14:paraId="619C516C" w14:textId="77777777" w:rsidTr="00675C25">
        <w:trPr>
          <w:trHeight w:val="257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E7F4C47" w14:textId="77777777" w:rsidR="000707C7" w:rsidRPr="001E3C6E" w:rsidRDefault="00675C25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 Arterial thrombosis</w:t>
            </w:r>
            <w:r w:rsidR="006A0D53" w:rsidRPr="001E3C6E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49E15CF" w14:textId="77777777" w:rsidR="000707C7" w:rsidRPr="001E3C6E" w:rsidRDefault="001E3C6E" w:rsidP="00CF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18 (</w:t>
            </w:r>
            <w:r w:rsidR="003C08B7"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7941F" w14:textId="77777777" w:rsidR="000707C7" w:rsidRPr="001E3C6E" w:rsidRDefault="001E3C6E" w:rsidP="001B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12 (</w:t>
            </w:r>
            <w:r w:rsidR="00FE6BAC">
              <w:rPr>
                <w:rFonts w:ascii="Times New Roman" w:hAnsi="Times New Roman" w:cs="Times New Roman"/>
                <w:sz w:val="24"/>
                <w:szCs w:val="24"/>
              </w:rPr>
              <w:t>63.2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0BA2EA5" w14:textId="77777777" w:rsidR="000707C7" w:rsidRPr="001E3C6E" w:rsidRDefault="000707C7" w:rsidP="001B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C7" w14:paraId="47E9CB9E" w14:textId="77777777" w:rsidTr="00675C25">
        <w:trPr>
          <w:trHeight w:val="257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4EC8223" w14:textId="77777777" w:rsidR="000707C7" w:rsidRPr="001E3C6E" w:rsidRDefault="00675C25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 Venous thrombosis</w:t>
            </w:r>
            <w:r w:rsidR="006A0D53" w:rsidRPr="001E3C6E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04953C1" w14:textId="77777777" w:rsidR="000707C7" w:rsidRPr="001E3C6E" w:rsidRDefault="001E3C6E" w:rsidP="00CF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="003C08B7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EE130" w14:textId="77777777" w:rsidR="000707C7" w:rsidRPr="001E3C6E" w:rsidRDefault="001E3C6E" w:rsidP="001B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="00FE6BAC"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3B1D29E" w14:textId="77777777" w:rsidR="000707C7" w:rsidRPr="001E3C6E" w:rsidRDefault="000707C7" w:rsidP="001B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C7" w14:paraId="018B9026" w14:textId="77777777" w:rsidTr="00675C25">
        <w:trPr>
          <w:trHeight w:val="257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F354C87" w14:textId="77777777" w:rsidR="000707C7" w:rsidRPr="001E3C6E" w:rsidRDefault="00675C25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 Obstetrical events</w:t>
            </w:r>
            <w:r w:rsidR="006A0D53" w:rsidRPr="001E3C6E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AC5D8F7" w14:textId="77777777" w:rsidR="000707C7" w:rsidRPr="001E3C6E" w:rsidRDefault="001E3C6E" w:rsidP="00CF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3C08B7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17ABC" w14:textId="77777777" w:rsidR="000707C7" w:rsidRPr="001E3C6E" w:rsidRDefault="001E3C6E" w:rsidP="001B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FE6BAC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66E53A3" w14:textId="77777777" w:rsidR="000707C7" w:rsidRPr="001E3C6E" w:rsidRDefault="000707C7" w:rsidP="001B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C7" w14:paraId="2EDF0268" w14:textId="77777777" w:rsidTr="00675C25">
        <w:trPr>
          <w:trHeight w:val="257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225C610" w14:textId="77777777" w:rsidR="000707C7" w:rsidRPr="001E3C6E" w:rsidRDefault="00675C25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aPL</w:t>
            </w:r>
            <w:proofErr w:type="spellEnd"/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profile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E2C3FDC" w14:textId="77777777" w:rsidR="000707C7" w:rsidRPr="001E3C6E" w:rsidRDefault="000707C7" w:rsidP="00CF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ABD60" w14:textId="77777777" w:rsidR="000707C7" w:rsidRPr="001E3C6E" w:rsidRDefault="000707C7" w:rsidP="001B5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FFFA3" w14:textId="77777777" w:rsidR="000707C7" w:rsidRPr="001E3C6E" w:rsidRDefault="000707C7" w:rsidP="001B5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7C7" w14:paraId="02F3DC90" w14:textId="77777777" w:rsidTr="00675C25">
        <w:trPr>
          <w:trHeight w:val="257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3C6C22BA" w14:textId="77777777" w:rsidR="000707C7" w:rsidRPr="001E3C6E" w:rsidRDefault="00675C25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 LA</w:t>
            </w:r>
            <w:r w:rsidR="006A0D53" w:rsidRPr="001E3C6E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B7D1656" w14:textId="77777777" w:rsidR="000707C7" w:rsidRPr="001E3C6E" w:rsidRDefault="003C08B7" w:rsidP="00CF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(73.1)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E8FC6" w14:textId="77777777" w:rsidR="000707C7" w:rsidRPr="001E3C6E" w:rsidRDefault="003C08B7" w:rsidP="001B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="00FE6BAC">
              <w:rPr>
                <w:rFonts w:ascii="Times New Roman" w:hAnsi="Times New Roman" w:cs="Times New Roman"/>
                <w:sz w:val="24"/>
                <w:szCs w:val="24"/>
              </w:rPr>
              <w:t>78.9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76E710E" w14:textId="77777777" w:rsidR="000707C7" w:rsidRPr="001E3C6E" w:rsidRDefault="000707C7" w:rsidP="001B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C7" w14:paraId="2B2D9029" w14:textId="77777777" w:rsidTr="00675C25">
        <w:trPr>
          <w:trHeight w:val="257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06135CF" w14:textId="77777777" w:rsidR="000707C7" w:rsidRPr="001E3C6E" w:rsidRDefault="00675C25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aCL</w:t>
            </w:r>
            <w:proofErr w:type="spellEnd"/>
            <w:r w:rsidR="006A0D53" w:rsidRPr="001E3C6E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C5A3A92" w14:textId="77777777" w:rsidR="000707C7" w:rsidRPr="001E3C6E" w:rsidRDefault="003C08B7" w:rsidP="00CF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(84.6)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59A86" w14:textId="77777777" w:rsidR="000707C7" w:rsidRPr="001E3C6E" w:rsidRDefault="00FE6BAC" w:rsidP="001B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(78.9)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C85FC52" w14:textId="77777777" w:rsidR="000707C7" w:rsidRPr="001E3C6E" w:rsidRDefault="000707C7" w:rsidP="001B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C7" w14:paraId="5C4A0459" w14:textId="77777777" w:rsidTr="00675C25">
        <w:trPr>
          <w:trHeight w:val="257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E003B7B" w14:textId="77777777" w:rsidR="000707C7" w:rsidRPr="001E3C6E" w:rsidRDefault="00675C25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 aβ2GPI</w:t>
            </w:r>
            <w:r w:rsidR="006A0D53" w:rsidRPr="001E3C6E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39F69535" w14:textId="77777777" w:rsidR="000707C7" w:rsidRPr="001E3C6E" w:rsidRDefault="00FE6BAC" w:rsidP="00CF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(53.8)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6DC95" w14:textId="77777777" w:rsidR="000707C7" w:rsidRPr="001E3C6E" w:rsidRDefault="00FE6BAC" w:rsidP="001B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(73.7)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F092129" w14:textId="77777777" w:rsidR="000707C7" w:rsidRPr="001E3C6E" w:rsidRDefault="000707C7" w:rsidP="001B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C7" w14:paraId="7E730029" w14:textId="77777777" w:rsidTr="00675C25">
        <w:trPr>
          <w:trHeight w:val="257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E95BE19" w14:textId="77777777" w:rsidR="000707C7" w:rsidRPr="001E3C6E" w:rsidRDefault="00675C25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aPS</w:t>
            </w:r>
            <w:proofErr w:type="spellEnd"/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/PT</w:t>
            </w:r>
            <w:r w:rsidR="006A0D53" w:rsidRPr="001E3C6E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1AA90E8" w14:textId="77777777" w:rsidR="000707C7" w:rsidRPr="001E3C6E" w:rsidRDefault="00FE6BAC" w:rsidP="00CF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(69.2)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60D97" w14:textId="77777777" w:rsidR="000707C7" w:rsidRPr="001E3C6E" w:rsidRDefault="00FE6BAC" w:rsidP="001B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(78.9)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CC436B1" w14:textId="77777777" w:rsidR="000707C7" w:rsidRPr="001E3C6E" w:rsidRDefault="000707C7" w:rsidP="001B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C7" w14:paraId="67010B02" w14:textId="77777777" w:rsidTr="00675C25">
        <w:trPr>
          <w:trHeight w:val="257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CDA1943" w14:textId="77777777" w:rsidR="000707C7" w:rsidRPr="001E3C6E" w:rsidRDefault="00CF09B1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Medication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607D642" w14:textId="77777777" w:rsidR="000707C7" w:rsidRPr="001E3C6E" w:rsidRDefault="000707C7" w:rsidP="00CF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3A7A7" w14:textId="77777777" w:rsidR="000707C7" w:rsidRPr="001E3C6E" w:rsidRDefault="000707C7" w:rsidP="001B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83366F0" w14:textId="77777777" w:rsidR="000707C7" w:rsidRPr="001E3C6E" w:rsidRDefault="000707C7" w:rsidP="001B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C6E" w14:paraId="4A72AB4E" w14:textId="77777777" w:rsidTr="00675C25">
        <w:trPr>
          <w:trHeight w:val="257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E103574" w14:textId="77777777" w:rsidR="001E3C6E" w:rsidRPr="001E3C6E" w:rsidRDefault="001E3C6E" w:rsidP="001E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 Antiplatelet</w:t>
            </w:r>
            <w:r w:rsidR="006A0D53" w:rsidRPr="001E3C6E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3EDF61EE" w14:textId="77777777" w:rsidR="001E3C6E" w:rsidRPr="001E3C6E" w:rsidRDefault="001E3C6E" w:rsidP="001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20 (</w:t>
            </w:r>
            <w:r w:rsidR="003C08B7">
              <w:rPr>
                <w:rFonts w:ascii="Times New Roman" w:hAnsi="Times New Roman" w:cs="Times New Roman"/>
                <w:sz w:val="24"/>
                <w:szCs w:val="24"/>
              </w:rPr>
              <w:t>76.9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CC98B" w14:textId="77777777" w:rsidR="001E3C6E" w:rsidRPr="001E3C6E" w:rsidRDefault="001E3C6E" w:rsidP="001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13 (</w:t>
            </w:r>
            <w:r w:rsidR="00FE6BAC">
              <w:rPr>
                <w:rFonts w:ascii="Times New Roman" w:hAnsi="Times New Roman" w:cs="Times New Roman"/>
                <w:sz w:val="24"/>
                <w:szCs w:val="24"/>
              </w:rPr>
              <w:t>68.4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78CAA6B" w14:textId="77777777" w:rsidR="001E3C6E" w:rsidRPr="001E3C6E" w:rsidRDefault="001E3C6E" w:rsidP="001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C6E" w14:paraId="074F1944" w14:textId="77777777" w:rsidTr="00675C25">
        <w:trPr>
          <w:trHeight w:val="257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C22A069" w14:textId="77777777" w:rsidR="001E3C6E" w:rsidRPr="001E3C6E" w:rsidRDefault="001E3C6E" w:rsidP="001E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 Anticoagulant</w:t>
            </w:r>
            <w:r w:rsidR="006A0D53" w:rsidRPr="001E3C6E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770A427" w14:textId="77777777" w:rsidR="001E3C6E" w:rsidRPr="001E3C6E" w:rsidRDefault="001E3C6E" w:rsidP="001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11 (</w:t>
            </w:r>
            <w:r w:rsidR="003C08B7">
              <w:rPr>
                <w:rFonts w:ascii="Times New Roman" w:hAnsi="Times New Roman" w:cs="Times New Roman"/>
                <w:sz w:val="24"/>
                <w:szCs w:val="24"/>
              </w:rPr>
              <w:t>42.3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63500" w14:textId="77777777" w:rsidR="001E3C6E" w:rsidRPr="001E3C6E" w:rsidRDefault="001E3C6E" w:rsidP="001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 w:rsidR="00FE6BAC">
              <w:rPr>
                <w:rFonts w:ascii="Times New Roman" w:hAnsi="Times New Roman" w:cs="Times New Roman"/>
                <w:sz w:val="24"/>
                <w:szCs w:val="24"/>
              </w:rPr>
              <w:t>36.8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13C09C1" w14:textId="77777777" w:rsidR="001E3C6E" w:rsidRPr="001E3C6E" w:rsidRDefault="001E3C6E" w:rsidP="001E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6B" w14:paraId="1971702D" w14:textId="77777777" w:rsidTr="00675C25">
        <w:trPr>
          <w:trHeight w:val="257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0890B9E" w14:textId="77777777" w:rsidR="00D03D6B" w:rsidRPr="001E3C6E" w:rsidRDefault="00D03D6B" w:rsidP="00D0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 Corticosteroids, 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48F4B92" w14:textId="77777777" w:rsidR="00D03D6B" w:rsidRPr="001E3C6E" w:rsidRDefault="00D03D6B" w:rsidP="00D0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2E919" w14:textId="77777777" w:rsidR="00D03D6B" w:rsidRPr="001E3C6E" w:rsidRDefault="00D03D6B" w:rsidP="00D0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16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FC526E2" w14:textId="77777777" w:rsidR="00D03D6B" w:rsidRPr="001E3C6E" w:rsidRDefault="00D03D6B" w:rsidP="00D0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F4" w14:paraId="5C9504D5" w14:textId="77777777" w:rsidTr="00675C25">
        <w:trPr>
          <w:trHeight w:val="257"/>
        </w:trPr>
        <w:tc>
          <w:tcPr>
            <w:tcW w:w="35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FE935CB" w14:textId="77777777" w:rsidR="00FC75F4" w:rsidRPr="001E3C6E" w:rsidRDefault="00FC75F4" w:rsidP="00FC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F112A">
              <w:rPr>
                <w:rFonts w:ascii="Times New Roman" w:eastAsia="ＭＳ Ｐゴシック" w:hAnsi="Times New Roman" w:cs="Times New Roman"/>
                <w:sz w:val="24"/>
                <w:szCs w:val="24"/>
              </w:rPr>
              <w:t>ydroxychloroquin</w:t>
            </w:r>
            <w:r>
              <w:rPr>
                <w:rFonts w:ascii="Times New Roman" w:eastAsia="ＭＳ Ｐゴシック" w:hAnsi="Times New Roman" w:cs="Times New Roman"/>
                <w:sz w:val="24"/>
                <w:szCs w:val="24"/>
              </w:rPr>
              <w:t>e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0C17ADC" w14:textId="77777777" w:rsidR="00FC75F4" w:rsidRPr="001E3C6E" w:rsidRDefault="00FC75F4" w:rsidP="00FC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(0.0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31E67" w14:textId="77777777" w:rsidR="00FC75F4" w:rsidRPr="001E3C6E" w:rsidRDefault="00FC75F4" w:rsidP="00FC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023AC2" w14:textId="77777777" w:rsidR="00FC75F4" w:rsidRPr="001E3C6E" w:rsidRDefault="00FC75F4" w:rsidP="00FC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E74FD8" w14:textId="77777777" w:rsidR="000707C7" w:rsidRDefault="000B20CE" w:rsidP="000B20CE">
      <w:pPr>
        <w:ind w:leftChars="-473" w:left="-993" w:rightChars="-540" w:right="-1134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PAPS, primary antiphospholipid syndrome; SLE/APS, </w:t>
      </w:r>
      <w:r w:rsidRPr="00DB6026">
        <w:rPr>
          <w:rFonts w:ascii="Times New Roman" w:hAnsi="Times New Roman" w:cs="Times New Roman"/>
          <w:sz w:val="24"/>
          <w:szCs w:val="24"/>
        </w:rPr>
        <w:t xml:space="preserve">systemic lupus erythematosus-associated </w:t>
      </w:r>
      <w:r>
        <w:rPr>
          <w:rFonts w:ascii="Times New Roman" w:hAnsi="Times New Roman" w:cs="Times New Roman"/>
          <w:sz w:val="24"/>
          <w:szCs w:val="24"/>
        </w:rPr>
        <w:t>antiphospholipid syndrome</w:t>
      </w:r>
      <w:r w:rsidRPr="000B20CE">
        <w:rPr>
          <w:rFonts w:ascii="Times New Roman" w:hAnsi="Times New Roman" w:cs="Times New Roman"/>
          <w:sz w:val="24"/>
          <w:szCs w:val="24"/>
        </w:rPr>
        <w:t xml:space="preserve">; LA, lupus anticoagulant; </w:t>
      </w:r>
      <w:proofErr w:type="spellStart"/>
      <w:r w:rsidRPr="000B20CE">
        <w:rPr>
          <w:rFonts w:ascii="Times New Roman" w:hAnsi="Times New Roman" w:cs="Times New Roman"/>
          <w:sz w:val="24"/>
          <w:szCs w:val="24"/>
        </w:rPr>
        <w:t>aCL</w:t>
      </w:r>
      <w:proofErr w:type="spellEnd"/>
      <w:r w:rsidRPr="000B20CE">
        <w:rPr>
          <w:rFonts w:ascii="Times New Roman" w:hAnsi="Times New Roman" w:cs="Times New Roman"/>
          <w:sz w:val="24"/>
          <w:szCs w:val="24"/>
        </w:rPr>
        <w:t xml:space="preserve">, anticardiolipin antibodies IgG and/or M; aβ2GPI, anti-β2-glycoprotein I antibodies IgG and/or M; </w:t>
      </w:r>
      <w:proofErr w:type="spellStart"/>
      <w:r w:rsidRPr="000B20CE">
        <w:rPr>
          <w:rFonts w:ascii="Times New Roman" w:hAnsi="Times New Roman" w:cs="Times New Roman"/>
          <w:sz w:val="24"/>
          <w:szCs w:val="24"/>
        </w:rPr>
        <w:t>aPS</w:t>
      </w:r>
      <w:proofErr w:type="spellEnd"/>
      <w:r w:rsidRPr="000B20CE">
        <w:rPr>
          <w:rFonts w:ascii="Times New Roman" w:hAnsi="Times New Roman" w:cs="Times New Roman"/>
          <w:sz w:val="24"/>
          <w:szCs w:val="24"/>
        </w:rPr>
        <w:t xml:space="preserve">/PT, phosphatidylserine-dependent </w:t>
      </w:r>
      <w:proofErr w:type="spellStart"/>
      <w:r w:rsidRPr="000B20CE">
        <w:rPr>
          <w:rFonts w:ascii="Times New Roman" w:hAnsi="Times New Roman" w:cs="Times New Roman"/>
          <w:sz w:val="24"/>
          <w:szCs w:val="24"/>
        </w:rPr>
        <w:t>antiprothrombin</w:t>
      </w:r>
      <w:proofErr w:type="spellEnd"/>
      <w:r w:rsidRPr="000B20CE">
        <w:rPr>
          <w:rFonts w:ascii="Times New Roman" w:hAnsi="Times New Roman" w:cs="Times New Roman"/>
          <w:sz w:val="24"/>
          <w:szCs w:val="24"/>
        </w:rPr>
        <w:t xml:space="preserve"> antibodies IgG and/or M.</w:t>
      </w:r>
    </w:p>
    <w:p w14:paraId="53EF03F5" w14:textId="77777777" w:rsidR="000707C7" w:rsidRDefault="000707C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77BCD3" w14:textId="77777777" w:rsidR="00F42EC9" w:rsidRPr="0043225F" w:rsidRDefault="001C77D9" w:rsidP="001C77D9">
      <w:pPr>
        <w:rPr>
          <w:rFonts w:ascii="Times New Roman" w:hAnsi="Times New Roman" w:cs="Times New Roman"/>
          <w:sz w:val="24"/>
          <w:szCs w:val="24"/>
        </w:rPr>
      </w:pPr>
      <w:r w:rsidRPr="007637EA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D05424">
        <w:rPr>
          <w:rFonts w:ascii="Times New Roman" w:hAnsi="Times New Roman" w:cs="Times New Roman"/>
          <w:sz w:val="24"/>
          <w:szCs w:val="24"/>
        </w:rPr>
        <w:t>S</w:t>
      </w:r>
      <w:r w:rsidR="007E6238">
        <w:rPr>
          <w:rFonts w:ascii="Times New Roman" w:hAnsi="Times New Roman" w:cs="Times New Roman"/>
          <w:sz w:val="24"/>
          <w:szCs w:val="24"/>
        </w:rPr>
        <w:t>2</w:t>
      </w:r>
      <w:r w:rsidRPr="00A90DB5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524999228"/>
      <w:r w:rsidR="0031333B" w:rsidRPr="00A90DB5">
        <w:rPr>
          <w:rFonts w:ascii="Times New Roman" w:hAnsi="Times New Roman" w:cs="Times New Roman"/>
          <w:sz w:val="24"/>
          <w:szCs w:val="24"/>
        </w:rPr>
        <w:t>Antibody</w:t>
      </w:r>
      <w:r w:rsidR="000C3B7A" w:rsidRPr="00A90DB5">
        <w:rPr>
          <w:rFonts w:ascii="Times New Roman" w:hAnsi="Times New Roman" w:cs="Times New Roman"/>
          <w:sz w:val="24"/>
          <w:szCs w:val="24"/>
        </w:rPr>
        <w:t xml:space="preserve"> panels </w:t>
      </w:r>
      <w:r w:rsidR="0043225F" w:rsidRPr="00A90DB5">
        <w:rPr>
          <w:rFonts w:ascii="Times New Roman" w:hAnsi="Times New Roman" w:cs="Times New Roman"/>
          <w:sz w:val="24"/>
          <w:szCs w:val="24"/>
        </w:rPr>
        <w:t>for</w:t>
      </w:r>
      <w:bookmarkStart w:id="3" w:name="_Hlk529222834"/>
      <w:r w:rsidR="0043225F" w:rsidRPr="00A90DB5">
        <w:rPr>
          <w:rFonts w:ascii="Times New Roman" w:hAnsi="Times New Roman" w:cs="Times New Roman"/>
          <w:sz w:val="24"/>
          <w:szCs w:val="24"/>
        </w:rPr>
        <w:t xml:space="preserve"> T and B cell subset analysis</w:t>
      </w:r>
      <w:bookmarkEnd w:id="2"/>
    </w:p>
    <w:bookmarkEnd w:id="3"/>
    <w:tbl>
      <w:tblPr>
        <w:tblW w:w="7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964"/>
        <w:gridCol w:w="1964"/>
        <w:gridCol w:w="1800"/>
      </w:tblGrid>
      <w:tr w:rsidR="007637EA" w14:paraId="4D548FAB" w14:textId="77777777" w:rsidTr="007637EA">
        <w:trPr>
          <w:trHeight w:val="286"/>
        </w:trPr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7393B6ED" w14:textId="77777777" w:rsidR="007637EA" w:rsidRPr="007637EA" w:rsidRDefault="007637EA" w:rsidP="000C3B7A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DD9EDB" w14:textId="77777777" w:rsidR="007637EA" w:rsidRPr="007637EA" w:rsidRDefault="007637EA" w:rsidP="007637EA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proofErr w:type="spellStart"/>
            <w:r w:rsidRPr="007637EA">
              <w:rPr>
                <w:rFonts w:ascii="Times New Roman" w:eastAsia="ＭＳ Ｐゴシック" w:hAnsi="Times New Roman" w:cs="Times New Roman"/>
                <w:sz w:val="24"/>
                <w:szCs w:val="24"/>
              </w:rPr>
              <w:t>Treg</w:t>
            </w:r>
            <w:proofErr w:type="spellEnd"/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23FBAB" w14:textId="77777777" w:rsidR="007637EA" w:rsidRPr="007637EA" w:rsidRDefault="007637EA" w:rsidP="007637EA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7637EA">
              <w:rPr>
                <w:rFonts w:ascii="Times New Roman" w:eastAsia="ＭＳ Ｐゴシック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7AAD3C" w14:textId="77777777" w:rsidR="007637EA" w:rsidRPr="007637EA" w:rsidRDefault="007637EA" w:rsidP="007637EA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7637EA">
              <w:rPr>
                <w:rFonts w:ascii="Times New Roman" w:eastAsia="ＭＳ Ｐゴシック" w:hAnsi="Times New Roman" w:cs="Times New Roman"/>
                <w:sz w:val="24"/>
                <w:szCs w:val="24"/>
              </w:rPr>
              <w:t>B cells</w:t>
            </w:r>
          </w:p>
        </w:tc>
      </w:tr>
      <w:tr w:rsidR="007637EA" w14:paraId="28824814" w14:textId="77777777" w:rsidTr="007637EA">
        <w:trPr>
          <w:trHeight w:val="443"/>
        </w:trPr>
        <w:tc>
          <w:tcPr>
            <w:tcW w:w="18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01867CA" w14:textId="77777777" w:rsidR="007637EA" w:rsidRPr="007637EA" w:rsidRDefault="007637EA" w:rsidP="000C3B7A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7637EA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FITC 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5293F7" w14:textId="77777777" w:rsidR="007637EA" w:rsidRPr="007637EA" w:rsidRDefault="007637EA" w:rsidP="007637EA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7637EA">
              <w:rPr>
                <w:rFonts w:ascii="Times New Roman" w:eastAsia="ＭＳ Ｐゴシック" w:hAnsi="Times New Roman" w:cs="Times New Roman"/>
                <w:sz w:val="24"/>
                <w:szCs w:val="24"/>
              </w:rPr>
              <w:t>Live or dead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032D92" w14:textId="77777777" w:rsidR="007637EA" w:rsidRPr="007637EA" w:rsidRDefault="007637EA" w:rsidP="007637EA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7637EA">
              <w:rPr>
                <w:rFonts w:ascii="Times New Roman" w:eastAsia="ＭＳ Ｐゴシック" w:hAnsi="Times New Roman" w:cs="Times New Roman"/>
                <w:sz w:val="24"/>
                <w:szCs w:val="24"/>
              </w:rPr>
              <w:t>Live or dead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F7EE6B" w14:textId="77777777" w:rsidR="007637EA" w:rsidRPr="007637EA" w:rsidRDefault="007637EA" w:rsidP="007637EA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7637EA">
              <w:rPr>
                <w:rFonts w:ascii="Times New Roman" w:eastAsia="ＭＳ Ｐゴシック" w:hAnsi="Times New Roman" w:cs="Times New Roman"/>
                <w:sz w:val="24"/>
                <w:szCs w:val="24"/>
              </w:rPr>
              <w:t>Live or dead</w:t>
            </w:r>
          </w:p>
        </w:tc>
      </w:tr>
      <w:tr w:rsidR="007637EA" w14:paraId="50397802" w14:textId="77777777" w:rsidTr="007637EA">
        <w:trPr>
          <w:trHeight w:val="448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913EC80" w14:textId="77777777" w:rsidR="007637EA" w:rsidRPr="007637EA" w:rsidRDefault="007637EA" w:rsidP="000C3B7A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7637EA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PE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7C64BE0B" w14:textId="77777777" w:rsidR="007637EA" w:rsidRPr="007637EA" w:rsidRDefault="007637EA" w:rsidP="007637EA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7637EA">
              <w:rPr>
                <w:rFonts w:ascii="Times New Roman" w:eastAsia="ＭＳ Ｐゴシック" w:hAnsi="Times New Roman" w:cs="Times New Roman"/>
                <w:sz w:val="24"/>
                <w:szCs w:val="24"/>
              </w:rPr>
              <w:t>CD25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3FDB9A24" w14:textId="77777777" w:rsidR="007637EA" w:rsidRPr="007637EA" w:rsidRDefault="007637EA" w:rsidP="007637EA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7637EA">
              <w:rPr>
                <w:rFonts w:ascii="Times New Roman" w:eastAsia="ＭＳ Ｐゴシック" w:hAnsi="Times New Roman" w:cs="Times New Roman"/>
                <w:sz w:val="24"/>
                <w:szCs w:val="24"/>
              </w:rPr>
              <w:t>CXCR3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B53184" w14:textId="77777777" w:rsidR="007637EA" w:rsidRPr="007637EA" w:rsidRDefault="007637EA" w:rsidP="007637EA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7637EA">
              <w:rPr>
                <w:rFonts w:ascii="Times New Roman" w:eastAsia="ＭＳ Ｐゴシック" w:hAnsi="Times New Roman" w:cs="Times New Roman"/>
                <w:sz w:val="24"/>
                <w:szCs w:val="24"/>
              </w:rPr>
              <w:t>CD24</w:t>
            </w:r>
          </w:p>
        </w:tc>
      </w:tr>
      <w:tr w:rsidR="007637EA" w14:paraId="7200C06D" w14:textId="77777777" w:rsidTr="007637EA">
        <w:trPr>
          <w:trHeight w:val="443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7BDC383" w14:textId="77777777" w:rsidR="007637EA" w:rsidRPr="007637EA" w:rsidRDefault="007637EA" w:rsidP="000C3B7A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7637EA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PerCP-Cy5.5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560249D0" w14:textId="77777777" w:rsidR="007637EA" w:rsidRPr="007637EA" w:rsidRDefault="007637EA" w:rsidP="007637EA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7637EA">
              <w:rPr>
                <w:rFonts w:ascii="Times New Roman" w:eastAsia="ＭＳ Ｐゴシック" w:hAnsi="Times New Roman" w:cs="Times New Roman"/>
                <w:sz w:val="24"/>
                <w:szCs w:val="24"/>
              </w:rPr>
              <w:t>CD4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30D68682" w14:textId="77777777" w:rsidR="007637EA" w:rsidRPr="007637EA" w:rsidRDefault="007637EA" w:rsidP="007637EA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7637EA">
              <w:rPr>
                <w:rFonts w:ascii="Times New Roman" w:eastAsia="ＭＳ Ｐゴシック" w:hAnsi="Times New Roman" w:cs="Times New Roman"/>
                <w:sz w:val="24"/>
                <w:szCs w:val="24"/>
              </w:rPr>
              <w:t>CD4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F2E9D1" w14:textId="77777777" w:rsidR="007637EA" w:rsidRPr="007637EA" w:rsidRDefault="007637EA" w:rsidP="007637EA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7637EA">
              <w:rPr>
                <w:rFonts w:ascii="Times New Roman" w:eastAsia="ＭＳ Ｐゴシック" w:hAnsi="Times New Roman" w:cs="Times New Roman"/>
                <w:sz w:val="24"/>
                <w:szCs w:val="24"/>
              </w:rPr>
              <w:t>CD19</w:t>
            </w:r>
          </w:p>
        </w:tc>
      </w:tr>
      <w:tr w:rsidR="007637EA" w14:paraId="039030DC" w14:textId="77777777" w:rsidTr="007637EA">
        <w:trPr>
          <w:trHeight w:val="443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1E31D12" w14:textId="77777777" w:rsidR="007637EA" w:rsidRPr="007637EA" w:rsidRDefault="007637EA" w:rsidP="000C3B7A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7637EA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PE-Cy7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20DEFE9A" w14:textId="77777777" w:rsidR="007637EA" w:rsidRPr="007637EA" w:rsidRDefault="007637EA" w:rsidP="007637EA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7637EA">
              <w:rPr>
                <w:rFonts w:ascii="Times New Roman" w:eastAsia="ＭＳ Ｐゴシック" w:hAnsi="Times New Roman" w:cs="Times New Roman"/>
                <w:sz w:val="24"/>
                <w:szCs w:val="24"/>
              </w:rPr>
              <w:t>CCR7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25DA233A" w14:textId="77777777" w:rsidR="007637EA" w:rsidRPr="007637EA" w:rsidRDefault="007637EA" w:rsidP="007637EA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7637EA">
              <w:rPr>
                <w:rFonts w:ascii="Times New Roman" w:eastAsia="ＭＳ Ｐゴシック" w:hAnsi="Times New Roman" w:cs="Times New Roman"/>
                <w:sz w:val="24"/>
                <w:szCs w:val="24"/>
              </w:rPr>
              <w:t>CCR6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863446" w14:textId="77777777" w:rsidR="007637EA" w:rsidRPr="007637EA" w:rsidRDefault="007637EA" w:rsidP="007637EA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7637EA">
              <w:rPr>
                <w:rFonts w:ascii="Times New Roman" w:eastAsia="ＭＳ Ｐゴシック" w:hAnsi="Times New Roman" w:cs="Times New Roman"/>
                <w:sz w:val="24"/>
                <w:szCs w:val="24"/>
              </w:rPr>
              <w:t>CD27</w:t>
            </w:r>
          </w:p>
        </w:tc>
      </w:tr>
      <w:tr w:rsidR="007637EA" w14:paraId="13C92BE4" w14:textId="77777777" w:rsidTr="007637EA">
        <w:trPr>
          <w:trHeight w:val="449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DAF09B7" w14:textId="77777777" w:rsidR="007637EA" w:rsidRPr="007637EA" w:rsidRDefault="007637EA" w:rsidP="000C3B7A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7637EA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APC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4F14883F" w14:textId="77777777" w:rsidR="007637EA" w:rsidRPr="007637EA" w:rsidRDefault="007637EA" w:rsidP="007637EA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7637EA">
              <w:rPr>
                <w:rFonts w:ascii="Times New Roman" w:eastAsia="ＭＳ Ｐゴシック" w:hAnsi="Times New Roman" w:cs="Times New Roman"/>
                <w:sz w:val="24"/>
                <w:szCs w:val="24"/>
              </w:rPr>
              <w:t>CD127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61BBBFC3" w14:textId="77777777" w:rsidR="007637EA" w:rsidRPr="007637EA" w:rsidRDefault="007637EA" w:rsidP="007637EA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7637EA">
              <w:rPr>
                <w:rFonts w:ascii="Times New Roman" w:eastAsia="ＭＳ Ｐゴシック" w:hAnsi="Times New Roman" w:cs="Times New Roman"/>
                <w:sz w:val="24"/>
                <w:szCs w:val="24"/>
              </w:rPr>
              <w:t>CXCR5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B884BC" w14:textId="77777777" w:rsidR="007637EA" w:rsidRPr="007637EA" w:rsidRDefault="007637EA" w:rsidP="007637EA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7637EA">
              <w:rPr>
                <w:rFonts w:ascii="Times New Roman" w:eastAsia="ＭＳ Ｐゴシック" w:hAnsi="Times New Roman" w:cs="Times New Roman"/>
                <w:sz w:val="24"/>
                <w:szCs w:val="24"/>
              </w:rPr>
              <w:t>CD38</w:t>
            </w:r>
          </w:p>
        </w:tc>
      </w:tr>
      <w:tr w:rsidR="007637EA" w14:paraId="7CC59CA6" w14:textId="77777777" w:rsidTr="007637EA">
        <w:trPr>
          <w:trHeight w:val="443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7A58C97" w14:textId="77777777" w:rsidR="007637EA" w:rsidRPr="007637EA" w:rsidRDefault="007637EA" w:rsidP="000C3B7A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7637EA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APC-H7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150F50A1" w14:textId="77777777" w:rsidR="007637EA" w:rsidRPr="007637EA" w:rsidRDefault="007637EA" w:rsidP="007637EA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7637EA">
              <w:rPr>
                <w:rFonts w:ascii="Times New Roman" w:eastAsia="ＭＳ Ｐゴシック" w:hAnsi="Times New Roman" w:cs="Times New Roman"/>
                <w:sz w:val="24"/>
                <w:szCs w:val="24"/>
              </w:rPr>
              <w:t>CD45RA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0794E6D1" w14:textId="77777777" w:rsidR="007637EA" w:rsidRPr="007637EA" w:rsidRDefault="007637EA" w:rsidP="007637EA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7637EA">
              <w:rPr>
                <w:rFonts w:ascii="Times New Roman" w:eastAsia="ＭＳ Ｐゴシック" w:hAnsi="Times New Roman" w:cs="Times New Roman"/>
                <w:sz w:val="24"/>
                <w:szCs w:val="24"/>
              </w:rPr>
              <w:t>CD45RA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67877C" w14:textId="77777777" w:rsidR="007637EA" w:rsidRPr="007637EA" w:rsidRDefault="007637EA" w:rsidP="007637EA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7637EA">
              <w:rPr>
                <w:rFonts w:ascii="Times New Roman" w:eastAsia="ＭＳ Ｐゴシック" w:hAnsi="Times New Roman" w:cs="Times New Roman"/>
                <w:sz w:val="24"/>
                <w:szCs w:val="24"/>
              </w:rPr>
              <w:t>CD20</w:t>
            </w:r>
          </w:p>
        </w:tc>
      </w:tr>
      <w:tr w:rsidR="007637EA" w14:paraId="2440EC52" w14:textId="77777777" w:rsidTr="007637EA">
        <w:trPr>
          <w:trHeight w:val="443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14:paraId="44178F34" w14:textId="77777777" w:rsidR="007637EA" w:rsidRPr="007637EA" w:rsidRDefault="007637EA" w:rsidP="000C3B7A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7637EA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V450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56DDA451" w14:textId="77777777" w:rsidR="007637EA" w:rsidRPr="007637EA" w:rsidRDefault="007637EA" w:rsidP="007637EA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0FF59CE2" w14:textId="77777777" w:rsidR="007637EA" w:rsidRPr="007637EA" w:rsidRDefault="007637EA" w:rsidP="007637EA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7637EA">
              <w:rPr>
                <w:rFonts w:ascii="Times New Roman" w:eastAsia="ＭＳ Ｐゴシック" w:hAnsi="Times New Roman" w:cs="Times New Roman"/>
                <w:sz w:val="24"/>
                <w:szCs w:val="24"/>
              </w:rPr>
              <w:t>CD3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903B54" w14:textId="77777777" w:rsidR="007637EA" w:rsidRPr="007637EA" w:rsidRDefault="007637EA" w:rsidP="007637EA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7637EA">
              <w:rPr>
                <w:rFonts w:ascii="Times New Roman" w:eastAsia="ＭＳ Ｐゴシック" w:hAnsi="Times New Roman" w:cs="Times New Roman"/>
                <w:sz w:val="24"/>
                <w:szCs w:val="24"/>
              </w:rPr>
              <w:t>CD3</w:t>
            </w:r>
          </w:p>
        </w:tc>
      </w:tr>
      <w:tr w:rsidR="007637EA" w14:paraId="6966C710" w14:textId="77777777" w:rsidTr="007637EA">
        <w:trPr>
          <w:trHeight w:val="443"/>
        </w:trPr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14:paraId="69B6C15B" w14:textId="77777777" w:rsidR="007637EA" w:rsidRPr="007637EA" w:rsidRDefault="007637EA" w:rsidP="000C3B7A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7637EA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V500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24A969" w14:textId="77777777" w:rsidR="007637EA" w:rsidRPr="007637EA" w:rsidRDefault="007637EA" w:rsidP="007637EA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83E375" w14:textId="77777777" w:rsidR="007637EA" w:rsidRPr="007637EA" w:rsidRDefault="007637EA" w:rsidP="007637EA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EB9CFD3" w14:textId="77777777" w:rsidR="007637EA" w:rsidRPr="007637EA" w:rsidRDefault="007637EA" w:rsidP="007637EA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proofErr w:type="spellStart"/>
            <w:r w:rsidRPr="007637EA">
              <w:rPr>
                <w:rFonts w:ascii="Times New Roman" w:eastAsia="ＭＳ Ｐゴシック" w:hAnsi="Times New Roman" w:cs="Times New Roman"/>
                <w:sz w:val="24"/>
                <w:szCs w:val="24"/>
              </w:rPr>
              <w:t>IgD</w:t>
            </w:r>
            <w:proofErr w:type="spellEnd"/>
          </w:p>
        </w:tc>
      </w:tr>
    </w:tbl>
    <w:p w14:paraId="26EFA2EE" w14:textId="77777777" w:rsidR="00F42EC9" w:rsidRDefault="00F42EC9" w:rsidP="00F42EC9">
      <w:pPr>
        <w:widowControl/>
        <w:jc w:val="left"/>
      </w:pPr>
    </w:p>
    <w:p w14:paraId="524A5070" w14:textId="77777777" w:rsidR="00F42EC9" w:rsidRDefault="00F42EC9" w:rsidP="00F42EC9">
      <w:pPr>
        <w:widowControl/>
        <w:jc w:val="left"/>
      </w:pPr>
    </w:p>
    <w:p w14:paraId="07FCB993" w14:textId="77777777" w:rsidR="00F42EC9" w:rsidRDefault="00F42EC9" w:rsidP="00F42EC9">
      <w:pPr>
        <w:widowControl/>
        <w:jc w:val="left"/>
      </w:pPr>
    </w:p>
    <w:p w14:paraId="0567EA90" w14:textId="77777777" w:rsidR="00F42EC9" w:rsidRDefault="00F42EC9">
      <w:pPr>
        <w:widowControl/>
        <w:jc w:val="left"/>
      </w:pPr>
      <w:r>
        <w:br w:type="page"/>
      </w:r>
    </w:p>
    <w:p w14:paraId="7E9E4597" w14:textId="77777777" w:rsidR="00F42EC9" w:rsidRPr="009A180B" w:rsidRDefault="00D05424" w:rsidP="001C7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1C77D9" w:rsidRPr="009A180B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E6238">
        <w:rPr>
          <w:rFonts w:ascii="Times New Roman" w:hAnsi="Times New Roman" w:cs="Times New Roman"/>
          <w:sz w:val="24"/>
          <w:szCs w:val="24"/>
        </w:rPr>
        <w:t>3</w:t>
      </w:r>
      <w:r w:rsidR="001C77D9" w:rsidRPr="009A180B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_Hlk524999253"/>
      <w:r w:rsidR="00BC58FB" w:rsidRPr="009A1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Cell surface marker phenotype of T and B cell subset </w:t>
      </w:r>
      <w:bookmarkEnd w:id="4"/>
    </w:p>
    <w:tbl>
      <w:tblPr>
        <w:tblW w:w="92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4874"/>
        <w:gridCol w:w="1195"/>
      </w:tblGrid>
      <w:tr w:rsidR="00FC75F4" w:rsidRPr="00BC58FB" w14:paraId="26DC89E2" w14:textId="77777777" w:rsidTr="00BD3078">
        <w:trPr>
          <w:trHeight w:val="286"/>
          <w:jc w:val="center"/>
        </w:trPr>
        <w:tc>
          <w:tcPr>
            <w:tcW w:w="31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8E0A34D" w14:textId="77777777" w:rsidR="00FC75F4" w:rsidRPr="00BC58FB" w:rsidRDefault="00FC75F4" w:rsidP="00FA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Subset</w:t>
            </w:r>
          </w:p>
        </w:tc>
        <w:tc>
          <w:tcPr>
            <w:tcW w:w="48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CE574BF" w14:textId="77777777" w:rsidR="00FC75F4" w:rsidRPr="00BC58FB" w:rsidRDefault="00FC75F4" w:rsidP="00FA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Surface markers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9BCB0EF" w14:textId="77777777" w:rsidR="00FC75F4" w:rsidRPr="00BC58FB" w:rsidRDefault="00165C20" w:rsidP="00FC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References</w:t>
            </w:r>
          </w:p>
        </w:tc>
      </w:tr>
      <w:tr w:rsidR="00165C20" w:rsidRPr="00BC58FB" w14:paraId="6A2F66C6" w14:textId="77777777" w:rsidTr="00BD3078">
        <w:trPr>
          <w:trHeight w:val="443"/>
          <w:jc w:val="center"/>
        </w:trPr>
        <w:tc>
          <w:tcPr>
            <w:tcW w:w="31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5A25A65" w14:textId="77777777" w:rsidR="00165C20" w:rsidRPr="00BC58FB" w:rsidRDefault="00165C20" w:rsidP="0016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CD4+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</w:tc>
        <w:tc>
          <w:tcPr>
            <w:tcW w:w="487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072D6D7" w14:textId="77777777" w:rsidR="00165C20" w:rsidRPr="00BC58FB" w:rsidRDefault="00165C20" w:rsidP="00165C2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CD3+ CD4+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0A8E394" w14:textId="77777777" w:rsidR="00165C20" w:rsidRPr="00BC58FB" w:rsidRDefault="00165C20" w:rsidP="00165C2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165C20" w:rsidRPr="00BC58FB" w14:paraId="4234CA2C" w14:textId="77777777" w:rsidTr="00BD3078">
        <w:trPr>
          <w:trHeight w:val="448"/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786BB1C" w14:textId="77777777" w:rsidR="00165C20" w:rsidRPr="00BC58FB" w:rsidRDefault="00165C20" w:rsidP="0016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Helper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4E5CE" w14:textId="77777777" w:rsidR="00165C20" w:rsidRPr="00BC58FB" w:rsidRDefault="00165C20" w:rsidP="00165C2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CD3+ CD4+ CXCR5- CD45RA-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0F85D" w14:textId="77777777" w:rsidR="00165C20" w:rsidRPr="00BC58FB" w:rsidRDefault="00165C20" w:rsidP="00165C2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165C20" w:rsidRPr="00BC58FB" w14:paraId="5DA08FE7" w14:textId="77777777" w:rsidTr="00BD3078">
        <w:trPr>
          <w:trHeight w:val="443"/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E3CD146" w14:textId="77777777" w:rsidR="00165C20" w:rsidRPr="00BC58FB" w:rsidRDefault="00165C20" w:rsidP="0016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Th1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55BB8" w14:textId="77777777" w:rsidR="00165C20" w:rsidRPr="00BC58FB" w:rsidRDefault="00165C20" w:rsidP="00165C2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CD3+ CD4+ CXCR5- CD45RA- CXCR3+ CCR6-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C9442" w14:textId="77777777" w:rsidR="00165C20" w:rsidRPr="00BC58FB" w:rsidRDefault="00165C20" w:rsidP="00165C2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165C20" w:rsidRPr="00BC58FB" w14:paraId="3D5A6A92" w14:textId="77777777" w:rsidTr="00BD3078">
        <w:trPr>
          <w:trHeight w:val="443"/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3BD6848" w14:textId="77777777" w:rsidR="00165C20" w:rsidRPr="00BC58FB" w:rsidRDefault="00165C20" w:rsidP="0016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Th2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68A6B" w14:textId="77777777" w:rsidR="00165C20" w:rsidRPr="00BC58FB" w:rsidRDefault="00165C20" w:rsidP="00165C2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CD3+ CD4+ CXCR5- CD45RA- CXCR3- CCR6-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8F2E1" w14:textId="77777777" w:rsidR="00165C20" w:rsidRPr="00BC58FB" w:rsidRDefault="00165C20" w:rsidP="00165C2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165C20" w:rsidRPr="00BC58FB" w14:paraId="5ACCC5C3" w14:textId="77777777" w:rsidTr="00BD3078">
        <w:trPr>
          <w:trHeight w:val="449"/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0B72BCB" w14:textId="77777777" w:rsidR="00165C20" w:rsidRPr="00BC58FB" w:rsidRDefault="00165C20" w:rsidP="0016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Th17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7F2E6" w14:textId="77777777" w:rsidR="00165C20" w:rsidRPr="00BC58FB" w:rsidRDefault="00165C20" w:rsidP="00165C2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CD3+ CD4+ CXCR5- CD45RA- CXCR3- CCR6+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E2777" w14:textId="77777777" w:rsidR="00165C20" w:rsidRPr="00BC58FB" w:rsidRDefault="00165C20" w:rsidP="00165C2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165C20" w:rsidRPr="00BC58FB" w14:paraId="24515823" w14:textId="77777777" w:rsidTr="00BD3078">
        <w:trPr>
          <w:trHeight w:val="443"/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CCBB941" w14:textId="77777777" w:rsidR="00165C20" w:rsidRPr="00BC58FB" w:rsidRDefault="00165C20" w:rsidP="0016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C8">
              <w:rPr>
                <w:rFonts w:ascii="Times New Roman" w:hAnsi="Times New Roman" w:cs="Times New Roman"/>
                <w:sz w:val="24"/>
                <w:szCs w:val="24"/>
              </w:rPr>
              <w:t>Follicular helper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EF6A3" w14:textId="77777777" w:rsidR="00165C20" w:rsidRPr="00BC58FB" w:rsidRDefault="00165C20" w:rsidP="00165C2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CD3+ CD4+ CXCR5+ CD45RA-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8A727" w14:textId="77777777" w:rsidR="00165C20" w:rsidRPr="00BC58FB" w:rsidRDefault="00165C20" w:rsidP="00165C2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165C20" w:rsidRPr="00BC58FB" w14:paraId="25965C59" w14:textId="77777777" w:rsidTr="00BD3078">
        <w:trPr>
          <w:trHeight w:val="443"/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FAF0FCE" w14:textId="77777777" w:rsidR="00165C20" w:rsidRPr="00BC58FB" w:rsidRDefault="00165C20" w:rsidP="0016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Central memory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E2A8D" w14:textId="77777777" w:rsidR="00165C20" w:rsidRPr="00BC58FB" w:rsidRDefault="00165C20" w:rsidP="00165C2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CD4+ CD25- CD45RA-CCR7+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33F77" w14:textId="77777777" w:rsidR="00165C20" w:rsidRPr="00BC58FB" w:rsidRDefault="00165C20" w:rsidP="00165C2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165C20" w:rsidRPr="00BC58FB" w14:paraId="4FCB99E6" w14:textId="77777777" w:rsidTr="00BD3078">
        <w:trPr>
          <w:trHeight w:val="443"/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4618AF1" w14:textId="77777777" w:rsidR="00165C20" w:rsidRPr="00BC58FB" w:rsidRDefault="00165C20" w:rsidP="0016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Effector memory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BF366" w14:textId="77777777" w:rsidR="00165C20" w:rsidRPr="00BC58FB" w:rsidRDefault="00165C20" w:rsidP="00165C2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CD4+ CD25- CD45RA-CCR7-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58492" w14:textId="77777777" w:rsidR="00165C20" w:rsidRPr="00BC58FB" w:rsidRDefault="00165C20" w:rsidP="00165C2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165C20" w:rsidRPr="00BC58FB" w14:paraId="5DAF0C12" w14:textId="77777777" w:rsidTr="00BD3078">
        <w:trPr>
          <w:trHeight w:val="443"/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0DBE39F" w14:textId="77777777" w:rsidR="00165C20" w:rsidRPr="00BC58FB" w:rsidRDefault="00165C20" w:rsidP="0016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Naïve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82727" w14:textId="77777777" w:rsidR="00165C20" w:rsidRPr="00BC58FB" w:rsidRDefault="00165C20" w:rsidP="00165C2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CD4+ CD25- CD45RA+CCR7+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2B539" w14:textId="77777777" w:rsidR="00165C20" w:rsidRPr="00BC58FB" w:rsidRDefault="00165C20" w:rsidP="00165C2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165C20" w:rsidRPr="00BC58FB" w14:paraId="5E4F4089" w14:textId="77777777" w:rsidTr="00BD3078">
        <w:trPr>
          <w:trHeight w:val="443"/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F6EE981" w14:textId="77777777" w:rsidR="00165C20" w:rsidRPr="00BC58FB" w:rsidRDefault="00165C20" w:rsidP="0016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Effector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0C0F8" w14:textId="77777777" w:rsidR="00165C20" w:rsidRPr="00BC58FB" w:rsidRDefault="00165C20" w:rsidP="00165C2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CD4+ CD25- CD45RA+CCR7-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7D265" w14:textId="77777777" w:rsidR="00165C20" w:rsidRPr="00BC58FB" w:rsidRDefault="00165C20" w:rsidP="00165C2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165C20" w:rsidRPr="00BC58FB" w14:paraId="472A4E36" w14:textId="77777777" w:rsidTr="00BD3078">
        <w:trPr>
          <w:trHeight w:val="443"/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16BAB6D" w14:textId="77777777" w:rsidR="00165C20" w:rsidRPr="00BC58FB" w:rsidRDefault="00165C20" w:rsidP="0016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Treg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C3E67" w14:textId="77777777" w:rsidR="00165C20" w:rsidRPr="00BC58FB" w:rsidRDefault="00165C20" w:rsidP="00165C2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CD4+ CD25+ CD127-~dim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2CC0A" w14:textId="77777777" w:rsidR="00165C20" w:rsidRPr="00BC58FB" w:rsidRDefault="00165C20" w:rsidP="00165C2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165C20" w:rsidRPr="00BC58FB" w14:paraId="01A91022" w14:textId="77777777" w:rsidTr="00BD3078">
        <w:trPr>
          <w:trHeight w:val="443"/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3D073865" w14:textId="77777777" w:rsidR="00165C20" w:rsidRPr="00BC58FB" w:rsidRDefault="00165C20" w:rsidP="0016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 xml:space="preserve">Activated </w:t>
            </w:r>
            <w:proofErr w:type="spellStart"/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Treg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B5F2B" w14:textId="77777777" w:rsidR="00165C20" w:rsidRPr="00BC58FB" w:rsidRDefault="00165C20" w:rsidP="00165C2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CD4+ CD25+ CD127-~dim CD45RA-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EE4B7" w14:textId="77777777" w:rsidR="00165C20" w:rsidRPr="00BC58FB" w:rsidRDefault="00165C20" w:rsidP="00165C2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165C20" w:rsidRPr="00BC58FB" w14:paraId="247F2BAD" w14:textId="77777777" w:rsidTr="00BD3078">
        <w:trPr>
          <w:trHeight w:val="443"/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DDC9F0C" w14:textId="77777777" w:rsidR="00165C20" w:rsidRPr="00BC58FB" w:rsidRDefault="00165C20" w:rsidP="0016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 xml:space="preserve">Resting </w:t>
            </w:r>
            <w:proofErr w:type="spellStart"/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Treg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8021" w14:textId="77777777" w:rsidR="00165C20" w:rsidRPr="00BC58FB" w:rsidRDefault="00165C20" w:rsidP="00165C2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CD4+ CD25+ CD127-~dim CD45RA+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63F17" w14:textId="77777777" w:rsidR="00165C20" w:rsidRPr="00BC58FB" w:rsidRDefault="00165C20" w:rsidP="00165C2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165C20" w:rsidRPr="00BC58FB" w14:paraId="0FDF6A2E" w14:textId="77777777" w:rsidTr="00BD3078">
        <w:trPr>
          <w:trHeight w:val="443"/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3DBB48EA" w14:textId="77777777" w:rsidR="00165C20" w:rsidRPr="00BC58FB" w:rsidRDefault="00165C20" w:rsidP="0016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Traditional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91445" w14:textId="77777777" w:rsidR="00165C20" w:rsidRPr="00BC58FB" w:rsidRDefault="00165C20" w:rsidP="00165C2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CD3- CD19+ CD24++ CD38++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B7E0D" w14:textId="77777777" w:rsidR="00165C20" w:rsidRPr="00BC58FB" w:rsidRDefault="00165C20" w:rsidP="00165C2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165C20" w:rsidRPr="00BC58FB" w14:paraId="2F2D725F" w14:textId="77777777" w:rsidTr="00BD3078">
        <w:trPr>
          <w:trHeight w:val="443"/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8F915B2" w14:textId="77777777" w:rsidR="00165C20" w:rsidRPr="00BC58FB" w:rsidRDefault="00165C20" w:rsidP="0016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Naïve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1FCDE" w14:textId="77777777" w:rsidR="00165C20" w:rsidRPr="00BC58FB" w:rsidRDefault="00165C20" w:rsidP="00165C2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 xml:space="preserve">CD3- CD19+ CD27- </w:t>
            </w:r>
            <w:proofErr w:type="spellStart"/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IgD</w:t>
            </w:r>
            <w:proofErr w:type="spellEnd"/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EBB1F" w14:textId="77777777" w:rsidR="00165C20" w:rsidRPr="00BC58FB" w:rsidRDefault="00165C20" w:rsidP="00165C2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165C20" w:rsidRPr="00BC58FB" w14:paraId="25CD5BB3" w14:textId="77777777" w:rsidTr="00BD3078">
        <w:trPr>
          <w:trHeight w:val="443"/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D8985BE" w14:textId="77777777" w:rsidR="00165C20" w:rsidRPr="00BC58FB" w:rsidRDefault="00165C20" w:rsidP="0016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Total memory B cells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cells</w:t>
            </w:r>
            <w:proofErr w:type="spellEnd"/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CC50F" w14:textId="77777777" w:rsidR="00165C20" w:rsidRPr="00BC58FB" w:rsidRDefault="00165C20" w:rsidP="00165C2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CD3- CD19+ CD27+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08DD0" w14:textId="77777777" w:rsidR="00165C20" w:rsidRPr="00BC58FB" w:rsidRDefault="00165C20" w:rsidP="00165C2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165C20" w:rsidRPr="00BC58FB" w14:paraId="5FA14378" w14:textId="77777777" w:rsidTr="00BD3078">
        <w:trPr>
          <w:trHeight w:val="443"/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243B4AC" w14:textId="77777777" w:rsidR="00165C20" w:rsidRPr="00BC58FB" w:rsidRDefault="00165C20" w:rsidP="0016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Pre-switched memory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711BD" w14:textId="77777777" w:rsidR="00165C20" w:rsidRPr="00BC58FB" w:rsidRDefault="00165C20" w:rsidP="00165C2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 xml:space="preserve">CD3- CD19+ CD27+ </w:t>
            </w:r>
            <w:proofErr w:type="spellStart"/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IgD</w:t>
            </w:r>
            <w:proofErr w:type="spellEnd"/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03EAE" w14:textId="77777777" w:rsidR="00165C20" w:rsidRPr="00BC58FB" w:rsidRDefault="00165C20" w:rsidP="00165C2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165C20" w:rsidRPr="00BC58FB" w14:paraId="57973FFF" w14:textId="77777777" w:rsidTr="00BD3078">
        <w:trPr>
          <w:trHeight w:val="443"/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8A63D84" w14:textId="77777777" w:rsidR="00165C20" w:rsidRPr="006A76E9" w:rsidRDefault="00165C20" w:rsidP="0016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Post-switched memory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2D283" w14:textId="77777777" w:rsidR="00165C20" w:rsidRPr="00BC58FB" w:rsidRDefault="00165C20" w:rsidP="00165C2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 xml:space="preserve">CD3- CD19+ CD27+ </w:t>
            </w:r>
            <w:proofErr w:type="spellStart"/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IgD</w:t>
            </w:r>
            <w:proofErr w:type="spellEnd"/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2B21A" w14:textId="77777777" w:rsidR="00165C20" w:rsidRPr="00BC58FB" w:rsidRDefault="00165C20" w:rsidP="00165C2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165C20" w:rsidRPr="00BC58FB" w14:paraId="6FBE15FA" w14:textId="77777777" w:rsidTr="00BD3078">
        <w:trPr>
          <w:trHeight w:val="443"/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07F0E73" w14:textId="77777777" w:rsidR="00165C20" w:rsidRPr="00BC58FB" w:rsidRDefault="00165C20" w:rsidP="0016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 xml:space="preserve">CD27- </w:t>
            </w:r>
            <w:proofErr w:type="spellStart"/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IgD</w:t>
            </w:r>
            <w:proofErr w:type="spellEnd"/>
            <w:r w:rsidRPr="00BC58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cells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A3270" w14:textId="77777777" w:rsidR="00165C20" w:rsidRPr="00BC58FB" w:rsidRDefault="00165C20" w:rsidP="00165C2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 xml:space="preserve">CD3- CD19+ CD27- </w:t>
            </w:r>
            <w:proofErr w:type="spellStart"/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IgD</w:t>
            </w:r>
            <w:proofErr w:type="spellEnd"/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DB24D" w14:textId="77777777" w:rsidR="00165C20" w:rsidRPr="00BC58FB" w:rsidRDefault="00165C20" w:rsidP="00165C2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165C20" w:rsidRPr="00BC58FB" w14:paraId="34CE629F" w14:textId="77777777" w:rsidTr="00BD3078">
        <w:trPr>
          <w:trHeight w:val="443"/>
          <w:jc w:val="center"/>
        </w:trPr>
        <w:tc>
          <w:tcPr>
            <w:tcW w:w="31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A5E0823" w14:textId="77777777" w:rsidR="00165C20" w:rsidRPr="00BC58FB" w:rsidRDefault="00165C20" w:rsidP="0016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529333018"/>
            <w:proofErr w:type="spellStart"/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Plasmablast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46B0B58" w14:textId="77777777" w:rsidR="00165C20" w:rsidRPr="00BC58FB" w:rsidRDefault="00165C20" w:rsidP="00165C20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FB">
              <w:rPr>
                <w:rFonts w:ascii="Times New Roman" w:hAnsi="Times New Roman" w:cs="Times New Roman"/>
                <w:sz w:val="24"/>
                <w:szCs w:val="24"/>
              </w:rPr>
              <w:t>CD3- CD19+ CD20- CD27++ CD38++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99F06A3" w14:textId="77777777" w:rsidR="00165C20" w:rsidRPr="00BC58FB" w:rsidRDefault="00165C20" w:rsidP="00165C2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</w:tr>
      <w:bookmarkEnd w:id="5"/>
    </w:tbl>
    <w:p w14:paraId="6CAA4B92" w14:textId="77777777" w:rsidR="00F42EC9" w:rsidRDefault="00F42EC9">
      <w:pPr>
        <w:widowControl/>
        <w:jc w:val="left"/>
        <w:rPr>
          <w:szCs w:val="24"/>
        </w:rPr>
      </w:pPr>
    </w:p>
    <w:p w14:paraId="5C2209C3" w14:textId="77777777" w:rsidR="00F42EC9" w:rsidRDefault="00F42EC9">
      <w:pPr>
        <w:widowControl/>
        <w:jc w:val="left"/>
        <w:rPr>
          <w:szCs w:val="24"/>
        </w:rPr>
      </w:pPr>
    </w:p>
    <w:p w14:paraId="20DD6312" w14:textId="77777777" w:rsidR="0042607E" w:rsidRDefault="0042607E">
      <w:pPr>
        <w:widowControl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682E6C39" w14:textId="77777777" w:rsidR="0042607E" w:rsidRPr="00A90DB5" w:rsidRDefault="0042607E" w:rsidP="0042607E">
      <w:pPr>
        <w:ind w:leftChars="-1" w:left="-2"/>
        <w:rPr>
          <w:rFonts w:ascii="Times New Roman" w:hAnsi="Times New Roman" w:cs="Times New Roman"/>
          <w:sz w:val="24"/>
          <w:szCs w:val="24"/>
        </w:rPr>
      </w:pPr>
      <w:r w:rsidRPr="00A90DB5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D05424">
        <w:rPr>
          <w:rFonts w:ascii="Times New Roman" w:hAnsi="Times New Roman" w:cs="Times New Roman"/>
          <w:sz w:val="24"/>
          <w:szCs w:val="24"/>
        </w:rPr>
        <w:t>S</w:t>
      </w:r>
      <w:r w:rsidR="0052707C" w:rsidRPr="00A90DB5">
        <w:rPr>
          <w:rFonts w:ascii="Times New Roman" w:hAnsi="Times New Roman" w:cs="Times New Roman"/>
          <w:sz w:val="24"/>
          <w:szCs w:val="24"/>
        </w:rPr>
        <w:t>4</w:t>
      </w:r>
      <w:r w:rsidRPr="00A90DB5">
        <w:rPr>
          <w:rFonts w:ascii="Times New Roman" w:hAnsi="Times New Roman" w:cs="Times New Roman"/>
          <w:sz w:val="24"/>
          <w:szCs w:val="24"/>
        </w:rPr>
        <w:t xml:space="preserve">. </w:t>
      </w:r>
      <w:bookmarkStart w:id="6" w:name="_Hlk524999279"/>
      <w:r w:rsidRPr="00A90DB5">
        <w:rPr>
          <w:rFonts w:ascii="Times New Roman" w:hAnsi="Times New Roman" w:cs="Times New Roman"/>
          <w:sz w:val="24"/>
          <w:szCs w:val="24"/>
        </w:rPr>
        <w:t xml:space="preserve">Baseline characteristics of PAPS patients for </w:t>
      </w:r>
      <w:r w:rsidR="00922A26" w:rsidRPr="00A90DB5">
        <w:rPr>
          <w:rFonts w:ascii="Times New Roman" w:hAnsi="Times New Roman" w:cs="Times New Roman"/>
          <w:sz w:val="24"/>
          <w:szCs w:val="24"/>
        </w:rPr>
        <w:t>genetic</w:t>
      </w:r>
      <w:r w:rsidRPr="00A90DB5">
        <w:rPr>
          <w:rFonts w:ascii="Times New Roman" w:hAnsi="Times New Roman" w:cs="Times New Roman"/>
          <w:sz w:val="24"/>
          <w:szCs w:val="24"/>
        </w:rPr>
        <w:t xml:space="preserve"> analysis</w:t>
      </w:r>
    </w:p>
    <w:bookmarkEnd w:id="6"/>
    <w:tbl>
      <w:tblPr>
        <w:tblW w:w="68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118"/>
      </w:tblGrid>
      <w:tr w:rsidR="0042607E" w14:paraId="0F8FC5D8" w14:textId="77777777" w:rsidTr="00922A26">
        <w:trPr>
          <w:trHeight w:val="447"/>
        </w:trPr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7FAB9DF" w14:textId="77777777" w:rsidR="0042607E" w:rsidRPr="001E3C6E" w:rsidRDefault="0042607E" w:rsidP="0043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8B980D2" w14:textId="77777777" w:rsidR="0042607E" w:rsidRPr="001E3C6E" w:rsidRDefault="0042607E" w:rsidP="0043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PAPS</w:t>
            </w:r>
          </w:p>
        </w:tc>
      </w:tr>
      <w:tr w:rsidR="0042607E" w14:paraId="2075BCFE" w14:textId="77777777" w:rsidTr="00922A26">
        <w:trPr>
          <w:trHeight w:val="257"/>
        </w:trPr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9A5A2DF" w14:textId="77777777" w:rsidR="0042607E" w:rsidRPr="001E3C6E" w:rsidRDefault="0042607E" w:rsidP="0043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Number of patients, n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2660FB8" w14:textId="77777777" w:rsidR="0042607E" w:rsidRPr="001E3C6E" w:rsidRDefault="0042607E" w:rsidP="0043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2607E" w14:paraId="2CE5BC70" w14:textId="77777777" w:rsidTr="00922A26">
        <w:trPr>
          <w:trHeight w:val="25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FE02A20" w14:textId="77777777" w:rsidR="0042607E" w:rsidRPr="001E3C6E" w:rsidRDefault="0042607E" w:rsidP="0043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Age (years, mean ± SD)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35BCF3E7" w14:textId="77777777" w:rsidR="0042607E" w:rsidRPr="001E3C6E" w:rsidRDefault="0042607E" w:rsidP="0043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.5 ±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</w:tr>
      <w:tr w:rsidR="0042607E" w14:paraId="1F59CF1B" w14:textId="77777777" w:rsidTr="00922A26">
        <w:trPr>
          <w:trHeight w:val="25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47ACE29" w14:textId="77777777" w:rsidR="0042607E" w:rsidRPr="001E3C6E" w:rsidRDefault="0042607E" w:rsidP="0043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Females, n (%)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643BA95" w14:textId="77777777" w:rsidR="0042607E" w:rsidRPr="001E3C6E" w:rsidRDefault="0042607E" w:rsidP="0043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607E" w14:paraId="72CD6E4A" w14:textId="77777777" w:rsidTr="00922A26">
        <w:trPr>
          <w:trHeight w:val="25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36B04B7" w14:textId="77777777" w:rsidR="0042607E" w:rsidRPr="001E3C6E" w:rsidRDefault="0042607E" w:rsidP="00922A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Clinical manifestations associated with APS, n (%)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BA0CC60" w14:textId="77777777" w:rsidR="0042607E" w:rsidRPr="001E3C6E" w:rsidRDefault="0042607E" w:rsidP="0043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7E" w14:paraId="6A33E94F" w14:textId="77777777" w:rsidTr="00922A26">
        <w:trPr>
          <w:trHeight w:val="25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E0D10E8" w14:textId="77777777" w:rsidR="0042607E" w:rsidRPr="001E3C6E" w:rsidRDefault="0042607E" w:rsidP="0043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 Arterial thrombosis, n (%)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64E7037" w14:textId="77777777" w:rsidR="0042607E" w:rsidRPr="001E3C6E" w:rsidRDefault="0042607E" w:rsidP="0043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71.4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607E" w14:paraId="29A23D57" w14:textId="77777777" w:rsidTr="00922A26">
        <w:trPr>
          <w:trHeight w:val="25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48A7B26" w14:textId="77777777" w:rsidR="0042607E" w:rsidRPr="001E3C6E" w:rsidRDefault="0042607E" w:rsidP="0043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 Venous thrombosis, n (%)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FA35FE2" w14:textId="77777777" w:rsidR="0042607E" w:rsidRPr="001E3C6E" w:rsidRDefault="007463E8" w:rsidP="0043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607E"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  <w:r w:rsidR="0042607E" w:rsidRPr="001E3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607E" w14:paraId="2E91B0CC" w14:textId="77777777" w:rsidTr="00922A26">
        <w:trPr>
          <w:trHeight w:val="25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017FD15" w14:textId="77777777" w:rsidR="0042607E" w:rsidRPr="001E3C6E" w:rsidRDefault="0042607E" w:rsidP="0043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 Obstetrical events, n (%)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354FD99" w14:textId="77777777" w:rsidR="0042607E" w:rsidRPr="001E3C6E" w:rsidRDefault="0042607E" w:rsidP="0043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607E" w14:paraId="1A5B9EBA" w14:textId="77777777" w:rsidTr="00922A26">
        <w:trPr>
          <w:trHeight w:val="25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6385043" w14:textId="77777777" w:rsidR="0042607E" w:rsidRPr="001E3C6E" w:rsidRDefault="0042607E" w:rsidP="0043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aPL</w:t>
            </w:r>
            <w:proofErr w:type="spellEnd"/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profile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96BDF1F" w14:textId="77777777" w:rsidR="0042607E" w:rsidRPr="001E3C6E" w:rsidRDefault="0042607E" w:rsidP="0043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7E" w14:paraId="36E8C391" w14:textId="77777777" w:rsidTr="00922A26">
        <w:trPr>
          <w:trHeight w:val="25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7E4FFB7" w14:textId="77777777" w:rsidR="0042607E" w:rsidRPr="001E3C6E" w:rsidRDefault="0042607E" w:rsidP="0043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 LA, n (%)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3732E786" w14:textId="77777777" w:rsidR="0042607E" w:rsidRPr="001E3C6E" w:rsidRDefault="0042607E" w:rsidP="0043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(78.6)</w:t>
            </w:r>
          </w:p>
        </w:tc>
      </w:tr>
      <w:tr w:rsidR="0042607E" w14:paraId="10F097CA" w14:textId="77777777" w:rsidTr="00922A26">
        <w:trPr>
          <w:trHeight w:val="25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AA35AE2" w14:textId="77777777" w:rsidR="0042607E" w:rsidRPr="001E3C6E" w:rsidRDefault="0042607E" w:rsidP="0043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aCL</w:t>
            </w:r>
            <w:proofErr w:type="spellEnd"/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7E25557" w14:textId="77777777" w:rsidR="0042607E" w:rsidRPr="001E3C6E" w:rsidRDefault="0042607E" w:rsidP="0043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(85.7)</w:t>
            </w:r>
          </w:p>
        </w:tc>
      </w:tr>
      <w:tr w:rsidR="0042607E" w14:paraId="58A5690D" w14:textId="77777777" w:rsidTr="00922A26">
        <w:trPr>
          <w:trHeight w:val="25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8FBE829" w14:textId="77777777" w:rsidR="0042607E" w:rsidRPr="001E3C6E" w:rsidRDefault="0042607E" w:rsidP="0043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 aβ2GPI, n (%)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3066D8B" w14:textId="77777777" w:rsidR="0042607E" w:rsidRPr="001E3C6E" w:rsidRDefault="0042607E" w:rsidP="0043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(50.0)</w:t>
            </w:r>
          </w:p>
        </w:tc>
      </w:tr>
      <w:tr w:rsidR="0042607E" w14:paraId="3F70356A" w14:textId="77777777" w:rsidTr="00922A26">
        <w:trPr>
          <w:trHeight w:val="25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CBC05CA" w14:textId="77777777" w:rsidR="0042607E" w:rsidRPr="001E3C6E" w:rsidRDefault="0042607E" w:rsidP="0043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aPS</w:t>
            </w:r>
            <w:proofErr w:type="spellEnd"/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/PT, n (%)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34371011" w14:textId="77777777" w:rsidR="0042607E" w:rsidRPr="001E3C6E" w:rsidRDefault="0042607E" w:rsidP="0043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(64.3)</w:t>
            </w:r>
          </w:p>
        </w:tc>
      </w:tr>
      <w:tr w:rsidR="0042607E" w14:paraId="587AE80E" w14:textId="77777777" w:rsidTr="00922A26">
        <w:trPr>
          <w:trHeight w:val="25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EBE0A29" w14:textId="77777777" w:rsidR="0042607E" w:rsidRPr="001E3C6E" w:rsidRDefault="0042607E" w:rsidP="0043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Medication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B989AE3" w14:textId="77777777" w:rsidR="0042607E" w:rsidRPr="001E3C6E" w:rsidRDefault="0042607E" w:rsidP="0043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81" w14:paraId="71198D8C" w14:textId="77777777" w:rsidTr="00922A26">
        <w:trPr>
          <w:trHeight w:val="25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E254902" w14:textId="77777777" w:rsidR="004E3F81" w:rsidRPr="001E3C6E" w:rsidRDefault="004E3F81" w:rsidP="004E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 Antiplatelet, n (%)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76ECF74" w14:textId="77777777" w:rsidR="004E3F81" w:rsidRPr="001E3C6E" w:rsidRDefault="004E3F81" w:rsidP="004E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78.6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3F81" w14:paraId="572A9B11" w14:textId="77777777" w:rsidTr="00922A26">
        <w:trPr>
          <w:trHeight w:val="25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C583029" w14:textId="77777777" w:rsidR="004E3F81" w:rsidRPr="001E3C6E" w:rsidRDefault="004E3F81" w:rsidP="004E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 Anticoagulant, n (%)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E3CA248" w14:textId="77777777" w:rsidR="004E3F81" w:rsidRPr="001E3C6E" w:rsidRDefault="004E3F81" w:rsidP="004E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42.9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3F81" w14:paraId="09477842" w14:textId="77777777" w:rsidTr="00922A26">
        <w:trPr>
          <w:trHeight w:val="25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88BBF22" w14:textId="77777777" w:rsidR="004E3F81" w:rsidRPr="001E3C6E" w:rsidRDefault="004E3F81" w:rsidP="004E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 Corticosteroids, n (%)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4303AAB" w14:textId="77777777" w:rsidR="004E3F81" w:rsidRPr="001E3C6E" w:rsidRDefault="004E3F81" w:rsidP="004E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75F4" w14:paraId="6A46C213" w14:textId="77777777" w:rsidTr="00922A26">
        <w:trPr>
          <w:trHeight w:val="257"/>
        </w:trPr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15DD300E" w14:textId="77777777" w:rsidR="00FC75F4" w:rsidRPr="001E3C6E" w:rsidRDefault="00FC75F4" w:rsidP="00FC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F112A">
              <w:rPr>
                <w:rFonts w:ascii="Times New Roman" w:eastAsia="ＭＳ Ｐゴシック" w:hAnsi="Times New Roman" w:cs="Times New Roman"/>
                <w:sz w:val="24"/>
                <w:szCs w:val="24"/>
              </w:rPr>
              <w:t>ydroxychloroquin</w:t>
            </w:r>
            <w:r>
              <w:rPr>
                <w:rFonts w:ascii="Times New Roman" w:eastAsia="ＭＳ Ｐゴシック" w:hAnsi="Times New Roman" w:cs="Times New Roman"/>
                <w:sz w:val="24"/>
                <w:szCs w:val="24"/>
              </w:rPr>
              <w:t>e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18945C7" w14:textId="77777777" w:rsidR="00FC75F4" w:rsidRPr="001E3C6E" w:rsidRDefault="00FC75F4" w:rsidP="00FC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(0.0</w:t>
            </w:r>
            <w:r w:rsidRPr="001E3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7904A7D" w14:textId="77777777" w:rsidR="0042607E" w:rsidRDefault="0042607E">
      <w:pPr>
        <w:widowControl/>
        <w:jc w:val="left"/>
        <w:rPr>
          <w:szCs w:val="24"/>
        </w:rPr>
      </w:pPr>
    </w:p>
    <w:p w14:paraId="3586735B" w14:textId="77777777" w:rsidR="0042607E" w:rsidRDefault="0042607E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14:paraId="02042AA7" w14:textId="77777777" w:rsidR="007F6EF7" w:rsidRPr="00256863" w:rsidRDefault="00256863" w:rsidP="00F42EC9">
      <w:pPr>
        <w:rPr>
          <w:rFonts w:ascii="Times New Roman" w:hAnsi="Times New Roman" w:cs="Times New Roman"/>
          <w:sz w:val="24"/>
          <w:szCs w:val="24"/>
        </w:rPr>
      </w:pPr>
      <w:r w:rsidRPr="009A180B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D05424">
        <w:rPr>
          <w:rFonts w:ascii="Times New Roman" w:hAnsi="Times New Roman" w:cs="Times New Roman"/>
          <w:sz w:val="24"/>
          <w:szCs w:val="24"/>
        </w:rPr>
        <w:t>S</w:t>
      </w:r>
      <w:r w:rsidR="0052707C">
        <w:rPr>
          <w:rFonts w:ascii="Times New Roman" w:hAnsi="Times New Roman" w:cs="Times New Roman"/>
          <w:sz w:val="24"/>
          <w:szCs w:val="24"/>
        </w:rPr>
        <w:t>5</w:t>
      </w:r>
      <w:r w:rsidRPr="009A180B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_Hlk524999297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SNP list</w:t>
      </w:r>
      <w:bookmarkEnd w:id="7"/>
    </w:p>
    <w:tbl>
      <w:tblPr>
        <w:tblW w:w="69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134"/>
        <w:gridCol w:w="1984"/>
        <w:gridCol w:w="1134"/>
      </w:tblGrid>
      <w:tr w:rsidR="00C930AB" w:rsidRPr="007F6EF7" w14:paraId="5566141B" w14:textId="77777777" w:rsidTr="008A32EB">
        <w:trPr>
          <w:trHeight w:val="447"/>
        </w:trPr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4E4EBCE" w14:textId="77777777" w:rsidR="00C930AB" w:rsidRPr="007F6EF7" w:rsidRDefault="00256863" w:rsidP="0013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D374550" w14:textId="77777777" w:rsidR="00C930AB" w:rsidRPr="007F6EF7" w:rsidRDefault="00256863" w:rsidP="0013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AC1D7" w14:textId="77777777" w:rsidR="00C930AB" w:rsidRPr="002014A4" w:rsidRDefault="00C930AB" w:rsidP="0013740E">
            <w:pPr>
              <w:jc w:val="center"/>
            </w:pPr>
            <w:r>
              <w:t>Genotype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69B1C4A" w14:textId="77777777" w:rsidR="00C930AB" w:rsidRDefault="00C930AB" w:rsidP="0013740E">
            <w:pPr>
              <w:jc w:val="center"/>
            </w:pPr>
            <w:r>
              <w:t>Associated disease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7990BCA" w14:textId="77777777" w:rsidR="00C930AB" w:rsidRDefault="00C930AB" w:rsidP="0013740E">
            <w:pPr>
              <w:jc w:val="center"/>
            </w:pPr>
            <w:r>
              <w:t>References</w:t>
            </w:r>
          </w:p>
        </w:tc>
      </w:tr>
      <w:tr w:rsidR="00C930AB" w:rsidRPr="007F6EF7" w14:paraId="3305F6F6" w14:textId="77777777" w:rsidTr="008A32EB">
        <w:trPr>
          <w:trHeight w:val="257"/>
        </w:trPr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81E33D6" w14:textId="77777777" w:rsidR="00C930AB" w:rsidRPr="007F6EF7" w:rsidRDefault="00C930AB" w:rsidP="005D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TLR7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9B78563" w14:textId="77777777" w:rsidR="00C930AB" w:rsidRPr="007F6EF7" w:rsidRDefault="00C930AB" w:rsidP="005D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rs179010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50F58" w14:textId="77777777" w:rsidR="00C930AB" w:rsidRDefault="00C930AB" w:rsidP="005D1F5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C/T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AA576C" w14:textId="77777777" w:rsidR="00C930AB" w:rsidRDefault="00C930AB" w:rsidP="005D1F5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S</w:t>
            </w:r>
            <w:r>
              <w:rPr>
                <w:rFonts w:cs="Times New Roman"/>
                <w:color w:val="000000"/>
              </w:rPr>
              <w:t>LE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E88368" w14:textId="77777777" w:rsidR="00C930AB" w:rsidRDefault="00BD3078" w:rsidP="005D1F5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</w:tr>
      <w:tr w:rsidR="00C930AB" w:rsidRPr="007F6EF7" w14:paraId="3574FD7E" w14:textId="77777777" w:rsidTr="008A32EB">
        <w:trPr>
          <w:trHeight w:val="2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6E00E77" w14:textId="77777777" w:rsidR="00C930AB" w:rsidRPr="007F6EF7" w:rsidRDefault="00C930AB" w:rsidP="005D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C97AF90" w14:textId="77777777" w:rsidR="00C930AB" w:rsidRPr="007F6EF7" w:rsidRDefault="00C930AB" w:rsidP="005D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rs3853839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71A54" w14:textId="77777777" w:rsidR="00C930AB" w:rsidRPr="002014A4" w:rsidRDefault="00652838" w:rsidP="005D1F58">
            <w:pPr>
              <w:jc w:val="center"/>
            </w:pPr>
            <w:r>
              <w:t>G/C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6F9DB63" w14:textId="77777777" w:rsidR="00C930AB" w:rsidRDefault="00C930AB" w:rsidP="005D1F58">
            <w:pPr>
              <w:jc w:val="center"/>
            </w:pPr>
            <w:r>
              <w:rPr>
                <w:rFonts w:cs="Times New Roman" w:hint="eastAsia"/>
                <w:color w:val="000000"/>
              </w:rPr>
              <w:t>S</w:t>
            </w:r>
            <w:r>
              <w:rPr>
                <w:rFonts w:cs="Times New Roman"/>
                <w:color w:val="000000"/>
              </w:rPr>
              <w:t>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623AC2" w14:textId="77777777" w:rsidR="00C930AB" w:rsidRDefault="00BD3078" w:rsidP="005D1F58">
            <w:pPr>
              <w:jc w:val="center"/>
            </w:pPr>
            <w:r>
              <w:rPr>
                <w:rFonts w:cs="Times New Roman"/>
                <w:color w:val="000000"/>
              </w:rPr>
              <w:t>5</w:t>
            </w:r>
          </w:p>
        </w:tc>
      </w:tr>
      <w:tr w:rsidR="00C930AB" w:rsidRPr="007F6EF7" w14:paraId="55126C75" w14:textId="77777777" w:rsidTr="008A32EB">
        <w:trPr>
          <w:trHeight w:val="2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42D9C85" w14:textId="77777777" w:rsidR="00C930AB" w:rsidRPr="007F6EF7" w:rsidRDefault="00C930AB" w:rsidP="005D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 xml:space="preserve">TNFAIP3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4DA7AAD" w14:textId="77777777" w:rsidR="00C930AB" w:rsidRPr="007F6EF7" w:rsidRDefault="00C930AB" w:rsidP="005D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rs13192841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108F5" w14:textId="77777777" w:rsidR="00C930AB" w:rsidRPr="002014A4" w:rsidRDefault="00C930AB" w:rsidP="005D1F58">
            <w:pPr>
              <w:jc w:val="center"/>
            </w:pPr>
            <w:r>
              <w:t>A/G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8E144C5" w14:textId="77777777" w:rsidR="00C930AB" w:rsidRDefault="00C930AB" w:rsidP="005D1F58">
            <w:pPr>
              <w:jc w:val="center"/>
            </w:pPr>
            <w:r>
              <w:rPr>
                <w:rFonts w:cs="Times New Roman" w:hint="eastAsia"/>
                <w:color w:val="000000"/>
              </w:rPr>
              <w:t>S</w:t>
            </w:r>
            <w:r>
              <w:rPr>
                <w:rFonts w:cs="Times New Roman"/>
                <w:color w:val="000000"/>
              </w:rPr>
              <w:t>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180206" w14:textId="77777777" w:rsidR="00C930AB" w:rsidRDefault="00BD3078" w:rsidP="005D1F58">
            <w:pPr>
              <w:jc w:val="center"/>
            </w:pPr>
            <w:r>
              <w:t>6</w:t>
            </w:r>
          </w:p>
        </w:tc>
      </w:tr>
      <w:tr w:rsidR="00C930AB" w:rsidRPr="007F6EF7" w14:paraId="46F890AB" w14:textId="77777777" w:rsidTr="008A32EB">
        <w:trPr>
          <w:trHeight w:val="2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ED79AE6" w14:textId="77777777" w:rsidR="00C930AB" w:rsidRPr="007F6EF7" w:rsidRDefault="00C930AB" w:rsidP="005D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05E2D96" w14:textId="77777777" w:rsidR="00C930AB" w:rsidRPr="007F6EF7" w:rsidRDefault="00C930AB" w:rsidP="005D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rs2230926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7D0FF" w14:textId="77777777" w:rsidR="00C930AB" w:rsidRPr="002014A4" w:rsidRDefault="00C930AB" w:rsidP="005D1F58">
            <w:pPr>
              <w:jc w:val="center"/>
            </w:pPr>
            <w:r>
              <w:t>T/G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EE9AA12" w14:textId="77777777" w:rsidR="00C930AB" w:rsidRDefault="00C930AB" w:rsidP="005D1F58">
            <w:pPr>
              <w:jc w:val="center"/>
            </w:pPr>
            <w:r>
              <w:rPr>
                <w:rFonts w:cs="Times New Roman" w:hint="eastAsia"/>
                <w:color w:val="000000"/>
              </w:rPr>
              <w:t>S</w:t>
            </w:r>
            <w:r>
              <w:rPr>
                <w:rFonts w:cs="Times New Roman"/>
                <w:color w:val="000000"/>
              </w:rPr>
              <w:t>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2E2970" w14:textId="77777777" w:rsidR="00C930AB" w:rsidRDefault="00BD3078" w:rsidP="005D1F58">
            <w:pPr>
              <w:jc w:val="center"/>
            </w:pPr>
            <w:r>
              <w:t>6</w:t>
            </w:r>
          </w:p>
        </w:tc>
      </w:tr>
      <w:tr w:rsidR="00C930AB" w:rsidRPr="007F6EF7" w14:paraId="2D3F6725" w14:textId="77777777" w:rsidTr="008A32EB">
        <w:trPr>
          <w:trHeight w:val="2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8D2C7F0" w14:textId="77777777" w:rsidR="00C930AB" w:rsidRPr="007F6EF7" w:rsidRDefault="00C930AB" w:rsidP="005D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94D1788" w14:textId="77777777" w:rsidR="00C930AB" w:rsidRPr="007F6EF7" w:rsidRDefault="00C930AB" w:rsidP="005D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rs6922466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C91F9" w14:textId="77777777" w:rsidR="00C930AB" w:rsidRPr="002014A4" w:rsidRDefault="00C930AB" w:rsidP="005D1F58">
            <w:pPr>
              <w:jc w:val="center"/>
            </w:pPr>
            <w:r>
              <w:rPr>
                <w:rFonts w:hint="eastAsia"/>
              </w:rPr>
              <w:t>A</w:t>
            </w:r>
            <w:r>
              <w:t>/G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4C8E7EF" w14:textId="77777777" w:rsidR="00C930AB" w:rsidRDefault="00C930AB" w:rsidP="005D1F58">
            <w:pPr>
              <w:jc w:val="center"/>
            </w:pPr>
            <w:r>
              <w:rPr>
                <w:rFonts w:cs="Times New Roman" w:hint="eastAsia"/>
                <w:color w:val="000000"/>
              </w:rPr>
              <w:t>S</w:t>
            </w:r>
            <w:r>
              <w:rPr>
                <w:rFonts w:cs="Times New Roman"/>
                <w:color w:val="000000"/>
              </w:rPr>
              <w:t>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7673A4" w14:textId="77777777" w:rsidR="00C930AB" w:rsidRDefault="00BD3078" w:rsidP="005D1F58">
            <w:pPr>
              <w:jc w:val="center"/>
            </w:pPr>
            <w:r>
              <w:t>6</w:t>
            </w:r>
          </w:p>
        </w:tc>
      </w:tr>
      <w:tr w:rsidR="00C930AB" w:rsidRPr="007F6EF7" w14:paraId="75A5DFAA" w14:textId="77777777" w:rsidTr="008A32EB">
        <w:trPr>
          <w:trHeight w:val="2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464C6FD" w14:textId="77777777" w:rsidR="00C930AB" w:rsidRPr="007F6EF7" w:rsidRDefault="00C930AB" w:rsidP="005D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TNFSF13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932BBDD" w14:textId="77777777" w:rsidR="00C930AB" w:rsidRPr="007F6EF7" w:rsidRDefault="00C930AB" w:rsidP="005D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rs11552708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DF31E" w14:textId="77777777" w:rsidR="00C930AB" w:rsidRPr="002014A4" w:rsidRDefault="00C930AB" w:rsidP="005D1F58">
            <w:pPr>
              <w:jc w:val="center"/>
            </w:pPr>
            <w:r>
              <w:rPr>
                <w:rFonts w:hint="eastAsia"/>
              </w:rPr>
              <w:t>G</w:t>
            </w:r>
            <w:r>
              <w:t>/A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44739B" w14:textId="77777777" w:rsidR="00C930AB" w:rsidRDefault="00C930AB" w:rsidP="005D1F58">
            <w:pPr>
              <w:jc w:val="center"/>
            </w:pPr>
            <w:r>
              <w:rPr>
                <w:rFonts w:hint="eastAsia"/>
              </w:rPr>
              <w:t>S</w:t>
            </w:r>
            <w:r>
              <w:t>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13D381" w14:textId="77777777" w:rsidR="00C930AB" w:rsidRDefault="00BD3078" w:rsidP="005D1F58">
            <w:pPr>
              <w:jc w:val="center"/>
            </w:pPr>
            <w:r>
              <w:t>7</w:t>
            </w:r>
          </w:p>
        </w:tc>
      </w:tr>
      <w:tr w:rsidR="00C930AB" w:rsidRPr="007F6EF7" w14:paraId="58E5E2AE" w14:textId="77777777" w:rsidTr="008A32EB">
        <w:trPr>
          <w:trHeight w:val="2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7827ADC" w14:textId="77777777" w:rsidR="00C930AB" w:rsidRPr="007F6EF7" w:rsidRDefault="00C930AB" w:rsidP="008D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TNFSF4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3B03EBC" w14:textId="77777777" w:rsidR="00C930AB" w:rsidRPr="007F6EF7" w:rsidRDefault="00C930AB" w:rsidP="008D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rs10798269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39307" w14:textId="77777777" w:rsidR="00C930AB" w:rsidRPr="002014A4" w:rsidRDefault="00C930AB" w:rsidP="008D6FF2">
            <w:pPr>
              <w:jc w:val="center"/>
            </w:pPr>
            <w:r>
              <w:t>G/A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60C607D" w14:textId="77777777" w:rsidR="00C930AB" w:rsidRDefault="00C930AB" w:rsidP="008D6FF2">
            <w:pPr>
              <w:jc w:val="center"/>
            </w:pPr>
            <w:r>
              <w:rPr>
                <w:rFonts w:hint="eastAsia"/>
              </w:rPr>
              <w:t>S</w:t>
            </w:r>
            <w:r>
              <w:t>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DE7973" w14:textId="77777777" w:rsidR="00C930AB" w:rsidRDefault="00BD3078" w:rsidP="008D6FF2">
            <w:pPr>
              <w:jc w:val="center"/>
            </w:pPr>
            <w:r>
              <w:t>8</w:t>
            </w:r>
          </w:p>
        </w:tc>
      </w:tr>
      <w:tr w:rsidR="00C930AB" w:rsidRPr="007F6EF7" w14:paraId="6CCC5F59" w14:textId="77777777" w:rsidTr="008A32EB">
        <w:trPr>
          <w:trHeight w:val="2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6360601" w14:textId="77777777" w:rsidR="00C930AB" w:rsidRPr="007F6EF7" w:rsidRDefault="00C930AB" w:rsidP="008D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1911134" w14:textId="77777777" w:rsidR="00C930AB" w:rsidRPr="007F6EF7" w:rsidRDefault="00C930AB" w:rsidP="008D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rs844644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DE49D" w14:textId="77777777" w:rsidR="00C930AB" w:rsidRDefault="00C930AB" w:rsidP="008D6FF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A/C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82403" w14:textId="77777777" w:rsidR="00C930AB" w:rsidRDefault="00C930AB" w:rsidP="00D5354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9A8425" w14:textId="77777777" w:rsidR="00C930AB" w:rsidRDefault="00BD3078" w:rsidP="008D6FF2">
            <w:pPr>
              <w:jc w:val="center"/>
            </w:pPr>
            <w:r>
              <w:t>9</w:t>
            </w:r>
          </w:p>
        </w:tc>
      </w:tr>
      <w:tr w:rsidR="00C930AB" w:rsidRPr="007F6EF7" w14:paraId="1238345D" w14:textId="77777777" w:rsidTr="008A32EB">
        <w:trPr>
          <w:trHeight w:val="2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772C65A" w14:textId="77777777" w:rsidR="00C930AB" w:rsidRPr="007F6EF7" w:rsidRDefault="00C930AB" w:rsidP="008D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BANK1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9304FA1" w14:textId="77777777" w:rsidR="00C930AB" w:rsidRPr="007F6EF7" w:rsidRDefault="00C930AB" w:rsidP="008D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rs3733197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B7A61" w14:textId="77777777" w:rsidR="00C930AB" w:rsidRPr="002014A4" w:rsidRDefault="00C930AB" w:rsidP="008D6FF2">
            <w:pPr>
              <w:jc w:val="center"/>
            </w:pPr>
            <w:r>
              <w:t>G/A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F429921" w14:textId="77777777" w:rsidR="00C930AB" w:rsidRDefault="00C930AB" w:rsidP="008D6FF2">
            <w:pPr>
              <w:jc w:val="center"/>
            </w:pPr>
            <w:r>
              <w:rPr>
                <w:rFonts w:hint="eastAsia"/>
              </w:rPr>
              <w:t>S</w:t>
            </w:r>
            <w:r>
              <w:t>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F9622C" w14:textId="77777777" w:rsidR="00C930AB" w:rsidRDefault="00BD3078" w:rsidP="008D6FF2">
            <w:pPr>
              <w:jc w:val="center"/>
            </w:pPr>
            <w:r>
              <w:t>10</w:t>
            </w:r>
          </w:p>
        </w:tc>
      </w:tr>
      <w:tr w:rsidR="00C930AB" w:rsidRPr="007F6EF7" w14:paraId="6219EF99" w14:textId="77777777" w:rsidTr="008A32EB">
        <w:trPr>
          <w:trHeight w:val="2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13D895D" w14:textId="77777777" w:rsidR="00C930AB" w:rsidRPr="007F6EF7" w:rsidRDefault="00C930AB" w:rsidP="008D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TYK2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0CB6365" w14:textId="77777777" w:rsidR="00C930AB" w:rsidRPr="007F6EF7" w:rsidRDefault="00C930AB" w:rsidP="008D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rs2304256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0CC6C" w14:textId="77777777" w:rsidR="00C930AB" w:rsidRPr="002014A4" w:rsidRDefault="00C930AB" w:rsidP="008D6FF2">
            <w:pPr>
              <w:jc w:val="center"/>
            </w:pPr>
            <w:r>
              <w:rPr>
                <w:rFonts w:hint="eastAsia"/>
              </w:rPr>
              <w:t>A</w:t>
            </w:r>
            <w:r>
              <w:t>/C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9EFD97" w14:textId="77777777" w:rsidR="00C930AB" w:rsidRDefault="00C930AB" w:rsidP="008D6FF2">
            <w:pPr>
              <w:jc w:val="center"/>
            </w:pPr>
            <w:r>
              <w:rPr>
                <w:rFonts w:hint="eastAsia"/>
              </w:rPr>
              <w:t>S</w:t>
            </w:r>
            <w:r>
              <w:t>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734B3C" w14:textId="77777777" w:rsidR="00C930AB" w:rsidRDefault="00BD3078" w:rsidP="008D6FF2">
            <w:pPr>
              <w:jc w:val="center"/>
            </w:pPr>
            <w:r>
              <w:t>11</w:t>
            </w:r>
          </w:p>
        </w:tc>
      </w:tr>
      <w:tr w:rsidR="00C930AB" w:rsidRPr="007F6EF7" w14:paraId="12585527" w14:textId="77777777" w:rsidTr="008A32EB">
        <w:trPr>
          <w:trHeight w:val="2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809A045" w14:textId="77777777" w:rsidR="00C930AB" w:rsidRPr="007F6EF7" w:rsidRDefault="00C930AB" w:rsidP="008D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IRF5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4563448" w14:textId="77777777" w:rsidR="00C930AB" w:rsidRPr="007F6EF7" w:rsidRDefault="00C930AB" w:rsidP="008D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rs2004640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0975B" w14:textId="77777777" w:rsidR="00C930AB" w:rsidRPr="002014A4" w:rsidRDefault="00C930AB" w:rsidP="008D6FF2">
            <w:pPr>
              <w:jc w:val="center"/>
            </w:pPr>
            <w:r>
              <w:rPr>
                <w:rFonts w:hint="eastAsia"/>
              </w:rPr>
              <w:t>G</w:t>
            </w:r>
            <w:r>
              <w:t>/T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F5B58CD" w14:textId="77777777" w:rsidR="00C930AB" w:rsidRDefault="00C930AB" w:rsidP="008D6FF2">
            <w:pPr>
              <w:jc w:val="center"/>
            </w:pPr>
            <w:r>
              <w:rPr>
                <w:rFonts w:hint="eastAsia"/>
              </w:rPr>
              <w:t>S</w:t>
            </w:r>
            <w:r>
              <w:t>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6A62AD" w14:textId="77777777" w:rsidR="00C930AB" w:rsidRDefault="00BD3078" w:rsidP="008D6FF2">
            <w:pPr>
              <w:jc w:val="center"/>
            </w:pPr>
            <w:r>
              <w:t>12</w:t>
            </w:r>
          </w:p>
        </w:tc>
      </w:tr>
      <w:tr w:rsidR="00C930AB" w:rsidRPr="007F6EF7" w14:paraId="35F7E1A6" w14:textId="77777777" w:rsidTr="008A32EB">
        <w:trPr>
          <w:trHeight w:val="2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1C76586" w14:textId="77777777" w:rsidR="00C930AB" w:rsidRPr="007F6EF7" w:rsidRDefault="00C930AB" w:rsidP="008D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98EB3E6" w14:textId="77777777" w:rsidR="00C930AB" w:rsidRPr="007F6EF7" w:rsidRDefault="00C930AB" w:rsidP="008D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rs10954213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85FD0" w14:textId="77777777" w:rsidR="00C930AB" w:rsidRPr="002014A4" w:rsidRDefault="00C930AB" w:rsidP="008D6FF2">
            <w:pPr>
              <w:jc w:val="center"/>
            </w:pPr>
            <w:r>
              <w:rPr>
                <w:rFonts w:hint="eastAsia"/>
              </w:rPr>
              <w:t>A</w:t>
            </w:r>
            <w:r>
              <w:t>/G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A07F90" w14:textId="77777777" w:rsidR="00C930AB" w:rsidRDefault="00C930AB" w:rsidP="008D6FF2">
            <w:pPr>
              <w:jc w:val="center"/>
            </w:pPr>
            <w:r>
              <w:rPr>
                <w:rFonts w:hint="eastAsia"/>
              </w:rPr>
              <w:t>S</w:t>
            </w:r>
            <w:r>
              <w:t>LE, APS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4A785A" w14:textId="77777777" w:rsidR="00C930AB" w:rsidRDefault="00BD3078" w:rsidP="008D6FF2">
            <w:pPr>
              <w:jc w:val="center"/>
            </w:pPr>
            <w:r>
              <w:t>13,14</w:t>
            </w:r>
          </w:p>
        </w:tc>
      </w:tr>
      <w:tr w:rsidR="00C930AB" w:rsidRPr="007F6EF7" w14:paraId="3229D255" w14:textId="77777777" w:rsidTr="008A32EB">
        <w:trPr>
          <w:trHeight w:val="2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19865B1" w14:textId="77777777" w:rsidR="00C930AB" w:rsidRPr="007F6EF7" w:rsidRDefault="00C930AB" w:rsidP="008D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FCGR2A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E81D63F" w14:textId="77777777" w:rsidR="00C930AB" w:rsidRPr="007F6EF7" w:rsidRDefault="00C930AB" w:rsidP="008D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rs1801274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050966" w14:textId="77777777" w:rsidR="00C930AB" w:rsidRPr="002014A4" w:rsidRDefault="00FF6110" w:rsidP="008D6FF2">
            <w:pPr>
              <w:jc w:val="center"/>
            </w:pPr>
            <w:r>
              <w:t>C/T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A46838A" w14:textId="77777777" w:rsidR="00C930AB" w:rsidRDefault="00C930AB" w:rsidP="008D6FF2">
            <w:pPr>
              <w:jc w:val="center"/>
            </w:pPr>
            <w:r>
              <w:rPr>
                <w:rFonts w:hint="eastAsia"/>
              </w:rPr>
              <w:t>S</w:t>
            </w:r>
            <w:r>
              <w:t>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313E25" w14:textId="77777777" w:rsidR="00C930AB" w:rsidRDefault="00BD3078" w:rsidP="008D6FF2">
            <w:pPr>
              <w:jc w:val="center"/>
            </w:pPr>
            <w:r>
              <w:t>15</w:t>
            </w:r>
          </w:p>
        </w:tc>
      </w:tr>
      <w:tr w:rsidR="00C930AB" w:rsidRPr="007F6EF7" w14:paraId="237F8ED8" w14:textId="77777777" w:rsidTr="008A32EB">
        <w:trPr>
          <w:trHeight w:val="2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976C5E6" w14:textId="77777777" w:rsidR="00C930AB" w:rsidRPr="007F6EF7" w:rsidRDefault="00C930AB" w:rsidP="008D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FCGR2B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C92B2D1" w14:textId="77777777" w:rsidR="00C930AB" w:rsidRPr="007F6EF7" w:rsidRDefault="00C930AB" w:rsidP="008D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rs1050501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2C07D" w14:textId="77777777" w:rsidR="00C930AB" w:rsidRPr="002014A4" w:rsidRDefault="00C930AB" w:rsidP="008D6FF2">
            <w:pPr>
              <w:jc w:val="center"/>
            </w:pPr>
            <w:r>
              <w:rPr>
                <w:rFonts w:hint="eastAsia"/>
              </w:rPr>
              <w:t>C</w:t>
            </w:r>
            <w:r>
              <w:t>/T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FFF369B" w14:textId="77777777" w:rsidR="00C930AB" w:rsidRDefault="00C930AB" w:rsidP="008D6FF2">
            <w:pPr>
              <w:jc w:val="center"/>
            </w:pPr>
            <w:r>
              <w:rPr>
                <w:rFonts w:hint="eastAsia"/>
              </w:rPr>
              <w:t>S</w:t>
            </w:r>
            <w:r>
              <w:t>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DE9ED2" w14:textId="77777777" w:rsidR="00C930AB" w:rsidRDefault="00BD3078" w:rsidP="008D6FF2">
            <w:pPr>
              <w:jc w:val="center"/>
            </w:pPr>
            <w:r>
              <w:t>15</w:t>
            </w:r>
          </w:p>
        </w:tc>
      </w:tr>
      <w:tr w:rsidR="00C930AB" w:rsidRPr="007F6EF7" w14:paraId="7AFADEC4" w14:textId="77777777" w:rsidTr="008A32EB">
        <w:trPr>
          <w:trHeight w:val="2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F97C2EB" w14:textId="77777777" w:rsidR="00C930AB" w:rsidRPr="007F6EF7" w:rsidRDefault="00C930AB" w:rsidP="008D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FCG3A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C1D9208" w14:textId="77777777" w:rsidR="00C930AB" w:rsidRPr="007F6EF7" w:rsidRDefault="00C930AB" w:rsidP="008D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rs396991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7FCAD" w14:textId="77777777" w:rsidR="00C930AB" w:rsidRPr="002014A4" w:rsidRDefault="00C930AB" w:rsidP="008D6FF2">
            <w:pPr>
              <w:jc w:val="center"/>
            </w:pPr>
            <w:r>
              <w:rPr>
                <w:rFonts w:hint="eastAsia"/>
              </w:rPr>
              <w:t>G</w:t>
            </w:r>
            <w:r>
              <w:t>/T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7251C10" w14:textId="77777777" w:rsidR="00C930AB" w:rsidRDefault="00C930AB" w:rsidP="008D6FF2">
            <w:pPr>
              <w:jc w:val="center"/>
            </w:pPr>
            <w:r>
              <w:rPr>
                <w:rFonts w:hint="eastAsia"/>
              </w:rPr>
              <w:t>S</w:t>
            </w:r>
            <w:r>
              <w:t>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B279E4" w14:textId="77777777" w:rsidR="00C930AB" w:rsidRDefault="00BD3078" w:rsidP="008D6FF2">
            <w:pPr>
              <w:jc w:val="center"/>
            </w:pPr>
            <w:r>
              <w:t>15</w:t>
            </w:r>
          </w:p>
        </w:tc>
      </w:tr>
      <w:tr w:rsidR="00C930AB" w:rsidRPr="007F6EF7" w14:paraId="7F9199BB" w14:textId="77777777" w:rsidTr="008A32EB">
        <w:trPr>
          <w:trHeight w:val="2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540F53A" w14:textId="77777777" w:rsidR="00C930AB" w:rsidRPr="007F6EF7" w:rsidRDefault="00C930AB" w:rsidP="008D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CR2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80C5477" w14:textId="77777777" w:rsidR="00C930AB" w:rsidRPr="007F6EF7" w:rsidRDefault="00C930AB" w:rsidP="008D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rs4308977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11B04" w14:textId="77777777" w:rsidR="00C930AB" w:rsidRPr="002014A4" w:rsidRDefault="00FF6110" w:rsidP="008D6FF2">
            <w:pPr>
              <w:jc w:val="center"/>
            </w:pPr>
            <w:r>
              <w:rPr>
                <w:rFonts w:hint="eastAsia"/>
              </w:rPr>
              <w:t>G</w:t>
            </w:r>
            <w:r>
              <w:t>/A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74654BA" w14:textId="77777777" w:rsidR="00C930AB" w:rsidRDefault="00C930AB" w:rsidP="008D6FF2">
            <w:pPr>
              <w:jc w:val="center"/>
            </w:pPr>
            <w:r>
              <w:rPr>
                <w:rFonts w:hint="eastAsia"/>
              </w:rPr>
              <w:t>S</w:t>
            </w:r>
            <w:r>
              <w:t>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2D292E" w14:textId="77777777" w:rsidR="00C930AB" w:rsidRDefault="00BD3078" w:rsidP="008D6FF2">
            <w:pPr>
              <w:jc w:val="center"/>
            </w:pPr>
            <w:r>
              <w:t>16</w:t>
            </w:r>
          </w:p>
        </w:tc>
      </w:tr>
      <w:tr w:rsidR="00C930AB" w:rsidRPr="007F6EF7" w14:paraId="55321426" w14:textId="77777777" w:rsidTr="008A32EB">
        <w:trPr>
          <w:trHeight w:val="2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FC39AD7" w14:textId="77777777" w:rsidR="00C930AB" w:rsidRPr="007F6EF7" w:rsidRDefault="00C930AB" w:rsidP="008D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E17DFFA" w14:textId="77777777" w:rsidR="00C930AB" w:rsidRPr="007F6EF7" w:rsidRDefault="00C930AB" w:rsidP="008D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rs1048971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86AA9" w14:textId="77777777" w:rsidR="00C930AB" w:rsidRPr="002014A4" w:rsidRDefault="00C930AB" w:rsidP="008D6FF2">
            <w:pPr>
              <w:jc w:val="center"/>
            </w:pPr>
            <w:r>
              <w:rPr>
                <w:rFonts w:hint="eastAsia"/>
              </w:rPr>
              <w:t>G</w:t>
            </w:r>
            <w:r>
              <w:t>/A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920C45D" w14:textId="77777777" w:rsidR="00C930AB" w:rsidRDefault="00C930AB" w:rsidP="008D6FF2">
            <w:pPr>
              <w:jc w:val="center"/>
            </w:pPr>
            <w:r>
              <w:rPr>
                <w:rFonts w:hint="eastAsia"/>
              </w:rPr>
              <w:t>S</w:t>
            </w:r>
            <w:r>
              <w:t>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19FDFF" w14:textId="77777777" w:rsidR="00C930AB" w:rsidRDefault="00BD3078" w:rsidP="008D6FF2">
            <w:pPr>
              <w:jc w:val="center"/>
            </w:pPr>
            <w:r>
              <w:t>16</w:t>
            </w:r>
          </w:p>
        </w:tc>
      </w:tr>
      <w:tr w:rsidR="00C930AB" w:rsidRPr="007F6EF7" w14:paraId="073A561D" w14:textId="77777777" w:rsidTr="008A32EB">
        <w:trPr>
          <w:trHeight w:val="2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D3BE0F3" w14:textId="77777777" w:rsidR="00C930AB" w:rsidRPr="007F6EF7" w:rsidRDefault="00C930AB" w:rsidP="008D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D31C0BC" w14:textId="77777777" w:rsidR="00C930AB" w:rsidRPr="007F6EF7" w:rsidRDefault="00C930AB" w:rsidP="008D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rs17615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BF33D" w14:textId="77777777" w:rsidR="00C930AB" w:rsidRPr="002014A4" w:rsidRDefault="00C930AB" w:rsidP="008D6FF2">
            <w:pPr>
              <w:jc w:val="center"/>
            </w:pPr>
            <w:r>
              <w:rPr>
                <w:rFonts w:hint="eastAsia"/>
              </w:rPr>
              <w:t>G</w:t>
            </w:r>
            <w:r>
              <w:t>/A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6F709B" w14:textId="77777777" w:rsidR="00C930AB" w:rsidRDefault="00C930AB" w:rsidP="008D6FF2">
            <w:pPr>
              <w:jc w:val="center"/>
            </w:pPr>
            <w:r>
              <w:rPr>
                <w:rFonts w:hint="eastAsia"/>
              </w:rPr>
              <w:t>S</w:t>
            </w:r>
            <w:r>
              <w:t>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3FD77B" w14:textId="77777777" w:rsidR="00C930AB" w:rsidRDefault="00BD3078" w:rsidP="008D6FF2">
            <w:pPr>
              <w:jc w:val="center"/>
            </w:pPr>
            <w:r>
              <w:t>16</w:t>
            </w:r>
          </w:p>
        </w:tc>
      </w:tr>
      <w:tr w:rsidR="005A571B" w:rsidRPr="007F6EF7" w14:paraId="3E7F44AF" w14:textId="77777777" w:rsidTr="008A32EB">
        <w:trPr>
          <w:trHeight w:val="2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4065480" w14:textId="77777777" w:rsidR="005A571B" w:rsidRPr="007F6EF7" w:rsidRDefault="005A571B" w:rsidP="005A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TAT4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1E494A8" w14:textId="77777777" w:rsidR="005A571B" w:rsidRPr="007F6EF7" w:rsidRDefault="005A571B" w:rsidP="005A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B1">
              <w:rPr>
                <w:rFonts w:ascii="Times New Roman" w:hAnsi="Times New Roman" w:cs="Times New Roman"/>
                <w:sz w:val="24"/>
                <w:szCs w:val="24"/>
              </w:rPr>
              <w:t>rs7574865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7C8ED" w14:textId="77777777" w:rsidR="005A571B" w:rsidRPr="002014A4" w:rsidRDefault="005A571B" w:rsidP="005A571B">
            <w:pPr>
              <w:jc w:val="center"/>
            </w:pPr>
            <w:r>
              <w:rPr>
                <w:rFonts w:hint="eastAsia"/>
              </w:rPr>
              <w:t>G</w:t>
            </w:r>
            <w:r>
              <w:t>/T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53E20C" w14:textId="77777777" w:rsidR="005A571B" w:rsidRDefault="005A571B" w:rsidP="005A571B">
            <w:pPr>
              <w:jc w:val="center"/>
            </w:pPr>
            <w:r>
              <w:t>SLE, APS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13B7CE" w14:textId="77777777" w:rsidR="005A571B" w:rsidRDefault="00BD3078" w:rsidP="005A571B">
            <w:pPr>
              <w:jc w:val="center"/>
            </w:pPr>
            <w:r>
              <w:t>17,18</w:t>
            </w:r>
          </w:p>
        </w:tc>
      </w:tr>
      <w:tr w:rsidR="005A571B" w:rsidRPr="007F6EF7" w14:paraId="094F8D05" w14:textId="77777777" w:rsidTr="008A32EB">
        <w:trPr>
          <w:trHeight w:val="257"/>
        </w:trPr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37AC850" w14:textId="77777777" w:rsidR="005A571B" w:rsidRPr="007F6EF7" w:rsidRDefault="005A571B" w:rsidP="005A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BLK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8637DA2" w14:textId="77777777" w:rsidR="005A571B" w:rsidRPr="007F6EF7" w:rsidRDefault="005A571B" w:rsidP="005A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1B">
              <w:rPr>
                <w:rFonts w:ascii="Times New Roman" w:hAnsi="Times New Roman" w:cs="Times New Roman"/>
                <w:sz w:val="24"/>
                <w:szCs w:val="24"/>
              </w:rPr>
              <w:t>rs2736340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D757C9" w14:textId="77777777" w:rsidR="005A571B" w:rsidRPr="002014A4" w:rsidRDefault="005A571B" w:rsidP="005A571B">
            <w:pPr>
              <w:jc w:val="center"/>
            </w:pPr>
            <w:r>
              <w:rPr>
                <w:rFonts w:hint="eastAsia"/>
              </w:rPr>
              <w:t>C</w:t>
            </w:r>
            <w:r>
              <w:t>/T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4FB31B" w14:textId="77777777" w:rsidR="005A571B" w:rsidRDefault="005A571B" w:rsidP="005A571B">
            <w:pPr>
              <w:jc w:val="center"/>
            </w:pPr>
            <w:r>
              <w:rPr>
                <w:rFonts w:hint="eastAsia"/>
              </w:rPr>
              <w:t>S</w:t>
            </w:r>
            <w:r>
              <w:t>LE, APS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96DAAA" w14:textId="77777777" w:rsidR="005A571B" w:rsidRDefault="00BD3078" w:rsidP="005A571B">
            <w:pPr>
              <w:jc w:val="center"/>
            </w:pPr>
            <w:r>
              <w:t>19,14</w:t>
            </w:r>
          </w:p>
        </w:tc>
      </w:tr>
    </w:tbl>
    <w:p w14:paraId="4BE1A39A" w14:textId="77777777" w:rsidR="007F6EF7" w:rsidRDefault="007F6EF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4E19EC" w14:textId="77777777" w:rsidR="00F42EC9" w:rsidRPr="00BC58FB" w:rsidRDefault="00F42EC9" w:rsidP="00F42EC9">
      <w:pPr>
        <w:rPr>
          <w:rFonts w:ascii="Times New Roman" w:hAnsi="Times New Roman" w:cs="Times New Roman"/>
          <w:sz w:val="24"/>
          <w:szCs w:val="24"/>
        </w:rPr>
      </w:pPr>
      <w:r w:rsidRPr="00BC58FB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D05424">
        <w:rPr>
          <w:rFonts w:ascii="Times New Roman" w:hAnsi="Times New Roman" w:cs="Times New Roman"/>
          <w:sz w:val="24"/>
          <w:szCs w:val="24"/>
        </w:rPr>
        <w:t>S</w:t>
      </w:r>
      <w:r w:rsidR="0052707C">
        <w:rPr>
          <w:rFonts w:ascii="Times New Roman" w:hAnsi="Times New Roman" w:cs="Times New Roman"/>
          <w:sz w:val="24"/>
          <w:szCs w:val="24"/>
        </w:rPr>
        <w:t>6</w:t>
      </w:r>
      <w:r w:rsidRPr="00BC58FB">
        <w:rPr>
          <w:rFonts w:ascii="Times New Roman" w:hAnsi="Times New Roman" w:cs="Times New Roman"/>
          <w:sz w:val="24"/>
          <w:szCs w:val="24"/>
        </w:rPr>
        <w:t xml:space="preserve">. </w:t>
      </w:r>
      <w:bookmarkStart w:id="8" w:name="_Hlk524999311"/>
      <w:r w:rsidRPr="00BC58FB">
        <w:rPr>
          <w:rFonts w:ascii="Times New Roman" w:hAnsi="Times New Roman" w:cs="Times New Roman"/>
          <w:sz w:val="24"/>
          <w:szCs w:val="24"/>
        </w:rPr>
        <w:t>Primer list</w:t>
      </w:r>
      <w:bookmarkEnd w:id="8"/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536"/>
        <w:gridCol w:w="3969"/>
      </w:tblGrid>
      <w:tr w:rsidR="00F42EC9" w:rsidRPr="00BC58FB" w14:paraId="2F73394B" w14:textId="77777777" w:rsidTr="00BC58FB">
        <w:trPr>
          <w:trHeight w:val="236"/>
        </w:trPr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1453772" w14:textId="77777777" w:rsidR="00F42EC9" w:rsidRPr="00BC58FB" w:rsidRDefault="00F42EC9" w:rsidP="001B549E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58FB">
              <w:rPr>
                <w:rFonts w:ascii="Times New Roman" w:eastAsia="Times New Roman" w:hAnsi="Times New Roman" w:cs="Times New Roman"/>
                <w:color w:val="000000"/>
              </w:rPr>
              <w:t>gene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76CD98C" w14:textId="77777777" w:rsidR="00F42EC9" w:rsidRPr="00BC58FB" w:rsidRDefault="00F42EC9" w:rsidP="001B549E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58FB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Forward primer (5’ – 3’)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5E28E21" w14:textId="77777777" w:rsidR="00F42EC9" w:rsidRPr="00BC58FB" w:rsidRDefault="00F42EC9" w:rsidP="001B549E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58FB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Reverse primer (3’ – 5’)</w:t>
            </w:r>
          </w:p>
        </w:tc>
      </w:tr>
      <w:tr w:rsidR="00F42EC9" w:rsidRPr="00BC58FB" w14:paraId="4C7C5626" w14:textId="77777777" w:rsidTr="00BC58FB">
        <w:trPr>
          <w:trHeight w:val="365"/>
        </w:trPr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269B9A6" w14:textId="77777777" w:rsidR="00F42EC9" w:rsidRPr="00BC58FB" w:rsidRDefault="00F42EC9" w:rsidP="001B549E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58FB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TLR7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D04197A" w14:textId="77777777" w:rsidR="00F42EC9" w:rsidRPr="00BC58FB" w:rsidRDefault="00F42EC9" w:rsidP="001B549E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58FB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AGGTGGAAGCAGACAGGAGA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152470C" w14:textId="77777777" w:rsidR="00F42EC9" w:rsidRPr="00BC58FB" w:rsidRDefault="00F42EC9" w:rsidP="001B549E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58FB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TCTCCCAGACACACTTGCAG</w:t>
            </w:r>
          </w:p>
        </w:tc>
      </w:tr>
      <w:tr w:rsidR="00F42EC9" w:rsidRPr="00BC58FB" w14:paraId="3A9DD366" w14:textId="77777777" w:rsidTr="00BC58FB">
        <w:trPr>
          <w:trHeight w:val="36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901D1E3" w14:textId="77777777" w:rsidR="00F42EC9" w:rsidRPr="00BC58FB" w:rsidRDefault="00F42EC9" w:rsidP="001B549E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58FB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L</w:t>
            </w:r>
            <w:r w:rsidR="00341F57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Y6E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5DDCDDA" w14:textId="77777777" w:rsidR="00F42EC9" w:rsidRPr="00BC58FB" w:rsidRDefault="00F42EC9" w:rsidP="001B549E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58FB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CTTACGGTCCAACATCAGAC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EFC9D" w14:textId="77777777" w:rsidR="00F42EC9" w:rsidRPr="00BC58FB" w:rsidRDefault="00F42EC9" w:rsidP="001B549E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58FB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GCACACATCCCTACTGACAC</w:t>
            </w:r>
          </w:p>
        </w:tc>
      </w:tr>
      <w:tr w:rsidR="00F42EC9" w:rsidRPr="00BC58FB" w14:paraId="43F2C81D" w14:textId="77777777" w:rsidTr="00BC58FB">
        <w:trPr>
          <w:trHeight w:val="36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3C3CB04" w14:textId="77777777" w:rsidR="00F42EC9" w:rsidRPr="00BC58FB" w:rsidRDefault="00F42EC9" w:rsidP="001B549E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58FB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M</w:t>
            </w:r>
            <w:r w:rsidR="00341F57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X</w:t>
            </w:r>
            <w:r w:rsidRPr="00BC58FB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95045ED" w14:textId="77777777" w:rsidR="00F42EC9" w:rsidRPr="00BC58FB" w:rsidRDefault="00F42EC9" w:rsidP="001B549E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58FB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GGGTAGCCA CTGGACTGA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75709" w14:textId="77777777" w:rsidR="00F42EC9" w:rsidRPr="00BC58FB" w:rsidRDefault="00F42EC9" w:rsidP="001B549E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58FB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AGGTGGAGCGATTCTGAG</w:t>
            </w:r>
          </w:p>
        </w:tc>
      </w:tr>
      <w:tr w:rsidR="00F42EC9" w:rsidRPr="00BC58FB" w14:paraId="29B88A0A" w14:textId="77777777" w:rsidTr="00BC58FB">
        <w:trPr>
          <w:trHeight w:val="36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3F3E430" w14:textId="77777777" w:rsidR="00F42EC9" w:rsidRPr="00BC58FB" w:rsidRDefault="00F42EC9" w:rsidP="001B549E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58FB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IFIT1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E85F59B" w14:textId="77777777" w:rsidR="00F42EC9" w:rsidRPr="00BC58FB" w:rsidRDefault="00F42EC9" w:rsidP="001B549E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58FB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TCAAAGTCAGCAGCCAGTCTCA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C11EE" w14:textId="77777777" w:rsidR="00F42EC9" w:rsidRPr="00BC58FB" w:rsidRDefault="00F42EC9" w:rsidP="001B549E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58FB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GCCTCCTTGGGTTCGTCTATAA</w:t>
            </w:r>
          </w:p>
        </w:tc>
      </w:tr>
      <w:tr w:rsidR="00F42EC9" w:rsidRPr="00BC58FB" w14:paraId="765A3434" w14:textId="77777777" w:rsidTr="00BC58FB">
        <w:trPr>
          <w:trHeight w:val="3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7946C6A" w14:textId="77777777" w:rsidR="00F42EC9" w:rsidRPr="00BC58FB" w:rsidRDefault="00F42EC9" w:rsidP="001B549E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58FB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IFIT3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40FDCA1" w14:textId="77777777" w:rsidR="00F42EC9" w:rsidRPr="00BC58FB" w:rsidRDefault="00F42EC9" w:rsidP="001B549E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58FB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AACTACGCCTGGGTCTACTATCACTT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FAFDA" w14:textId="77777777" w:rsidR="00F42EC9" w:rsidRPr="00BC58FB" w:rsidRDefault="00F42EC9" w:rsidP="001B549E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58FB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GCCCTTTCATTTCTTCCACAC</w:t>
            </w:r>
          </w:p>
        </w:tc>
      </w:tr>
      <w:tr w:rsidR="00F42EC9" w:rsidRPr="00BC58FB" w14:paraId="0AFF79C1" w14:textId="77777777" w:rsidTr="00BC58FB">
        <w:trPr>
          <w:trHeight w:val="365"/>
        </w:trPr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D91B263" w14:textId="77777777" w:rsidR="00F42EC9" w:rsidRPr="00BC58FB" w:rsidRDefault="00F42EC9" w:rsidP="001B549E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58FB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GAPDH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97577C6" w14:textId="77777777" w:rsidR="00F42EC9" w:rsidRPr="00BC58FB" w:rsidRDefault="00F42EC9" w:rsidP="001B549E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58FB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GGTGATGCTGGTGCTGAGTA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A80D1DB" w14:textId="77777777" w:rsidR="00F42EC9" w:rsidRPr="00BC58FB" w:rsidRDefault="00F42EC9" w:rsidP="001B549E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C58FB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TCATAAGTCCCTCCACGATG</w:t>
            </w:r>
          </w:p>
        </w:tc>
      </w:tr>
    </w:tbl>
    <w:p w14:paraId="05EEA7A0" w14:textId="77777777" w:rsidR="00F42EC9" w:rsidRPr="00BC58FB" w:rsidRDefault="00F42EC9" w:rsidP="00F42E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A155AE" w14:textId="77777777" w:rsidR="00C13B13" w:rsidRDefault="00D5513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5B60C2A9" w14:textId="77777777" w:rsidR="006C3A08" w:rsidRDefault="006C3A08" w:rsidP="000C793C">
      <w:pPr>
        <w:ind w:leftChars="-1" w:left="-2"/>
        <w:rPr>
          <w:rFonts w:ascii="Times New Roman" w:hAnsi="Times New Roman" w:cs="Times New Roman"/>
          <w:sz w:val="24"/>
          <w:szCs w:val="24"/>
        </w:rPr>
        <w:sectPr w:rsidR="006C3A08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A18AE0E" w14:textId="77777777" w:rsidR="00FC75F4" w:rsidRPr="00A90DB5" w:rsidRDefault="00FC75F4" w:rsidP="00FC75F4">
      <w:pPr>
        <w:ind w:leftChars="-1" w:left="-2"/>
        <w:rPr>
          <w:rFonts w:ascii="Times New Roman" w:hAnsi="Times New Roman" w:cs="Times New Roman"/>
          <w:sz w:val="24"/>
          <w:szCs w:val="24"/>
        </w:rPr>
      </w:pPr>
      <w:bookmarkStart w:id="9" w:name="_Hlk529487813"/>
      <w:r w:rsidRPr="00A90DB5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S7</w:t>
      </w:r>
      <w:r w:rsidRPr="00A90DB5">
        <w:rPr>
          <w:rFonts w:ascii="Times New Roman" w:hAnsi="Times New Roman" w:cs="Times New Roman"/>
          <w:sz w:val="24"/>
          <w:szCs w:val="24"/>
        </w:rPr>
        <w:t xml:space="preserve">. </w:t>
      </w:r>
      <w:bookmarkStart w:id="10" w:name="_Hlk529475136"/>
      <w:r>
        <w:rPr>
          <w:rFonts w:ascii="Times New Roman" w:hAnsi="Times New Roman" w:cs="Times New Roman"/>
          <w:sz w:val="24"/>
          <w:szCs w:val="24"/>
        </w:rPr>
        <w:t xml:space="preserve">Serum </w:t>
      </w:r>
      <w:proofErr w:type="spellStart"/>
      <w:r>
        <w:rPr>
          <w:rFonts w:ascii="Times New Roman" w:hAnsi="Times New Roman" w:cs="Times New Roman"/>
          <w:sz w:val="24"/>
          <w:szCs w:val="24"/>
        </w:rPr>
        <w:t>aPL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profile of the patients enrolled in the cell sorting analysis</w:t>
      </w:r>
      <w:bookmarkEnd w:id="9"/>
      <w:bookmarkEnd w:id="10"/>
    </w:p>
    <w:tbl>
      <w:tblPr>
        <w:tblW w:w="130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2268"/>
        <w:gridCol w:w="2409"/>
      </w:tblGrid>
      <w:tr w:rsidR="00FC75F4" w14:paraId="42A86B29" w14:textId="77777777" w:rsidTr="00F540F2">
        <w:trPr>
          <w:trHeight w:val="447"/>
        </w:trPr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FDA0EB4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3B72CB09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-IgG (GPL-U/ml)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DE3E239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-IgM (MPL-U/ml)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A6A8942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B6026">
              <w:rPr>
                <w:rFonts w:ascii="Times New Roman" w:hAnsi="Times New Roman" w:cs="Times New Roman"/>
                <w:sz w:val="24"/>
                <w:szCs w:val="24"/>
              </w:rPr>
              <w:t>β2GPI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-IgG (U/ml)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420A00A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B6026">
              <w:rPr>
                <w:rFonts w:ascii="Times New Roman" w:hAnsi="Times New Roman" w:cs="Times New Roman"/>
                <w:sz w:val="24"/>
                <w:szCs w:val="24"/>
              </w:rPr>
              <w:t>β2GPI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-IgM (U/ml)</w:t>
            </w:r>
          </w:p>
        </w:tc>
      </w:tr>
      <w:tr w:rsidR="00FC75F4" w14:paraId="445AD790" w14:textId="77777777" w:rsidTr="00F540F2">
        <w:trPr>
          <w:trHeight w:val="257"/>
        </w:trPr>
        <w:tc>
          <w:tcPr>
            <w:tcW w:w="3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223E154" w14:textId="77777777" w:rsidR="00FC75F4" w:rsidRPr="001E3C6E" w:rsidRDefault="00FC75F4" w:rsidP="00F5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aCL</w:t>
            </w:r>
            <w:proofErr w:type="spellEnd"/>
            <w:r w:rsidRPr="006C3A08">
              <w:rPr>
                <w:rFonts w:ascii="Times New Roman" w:hAnsi="Times New Roman" w:cs="Times New Roman"/>
                <w:sz w:val="24"/>
                <w:szCs w:val="24"/>
              </w:rPr>
              <w:t xml:space="preserve"> detection assay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(Figure 3C)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58840C3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7294C3D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65E7A02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17B5AE6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F4" w14:paraId="488652D4" w14:textId="77777777" w:rsidTr="00F540F2">
        <w:trPr>
          <w:trHeight w:val="2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C0C7704" w14:textId="77777777" w:rsidR="00FC75F4" w:rsidRPr="001E3C6E" w:rsidRDefault="00FC75F4" w:rsidP="00F5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Patient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353ECE23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0&lt;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6EDF4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3904A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3613D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75F4" w14:paraId="240BBF59" w14:textId="77777777" w:rsidTr="00F540F2">
        <w:trPr>
          <w:trHeight w:val="2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424579F" w14:textId="77777777" w:rsidR="00FC75F4" w:rsidRPr="001E3C6E" w:rsidRDefault="00FC75F4" w:rsidP="00F5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Patient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14248F9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0&lt;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66CF8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F513D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C87A0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FC75F4" w14:paraId="1F8F0D64" w14:textId="77777777" w:rsidTr="00F540F2">
        <w:trPr>
          <w:trHeight w:val="2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1B871FA" w14:textId="77777777" w:rsidR="00FC75F4" w:rsidRPr="001E3C6E" w:rsidRDefault="00FC75F4" w:rsidP="00F540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Patient 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BF969F2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0&lt;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258EF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A9181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CE30B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FC75F4" w14:paraId="65EAF1A2" w14:textId="77777777" w:rsidTr="00F540F2">
        <w:trPr>
          <w:trHeight w:val="2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E017A7D" w14:textId="77777777" w:rsidR="00FC75F4" w:rsidRPr="001E3C6E" w:rsidRDefault="00FC75F4" w:rsidP="00F5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Patient 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9C4D9FD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0&lt;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B8ACF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9277B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C4BF6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FC75F4" w14:paraId="417CA345" w14:textId="77777777" w:rsidTr="00F540F2">
        <w:trPr>
          <w:trHeight w:val="2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144C8D2" w14:textId="77777777" w:rsidR="00FC75F4" w:rsidRPr="001E3C6E" w:rsidRDefault="00FC75F4" w:rsidP="00F5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B6026">
              <w:rPr>
                <w:rFonts w:ascii="Times New Roman" w:hAnsi="Times New Roman" w:cs="Times New Roman"/>
                <w:sz w:val="24"/>
                <w:szCs w:val="24"/>
              </w:rPr>
              <w:t>β2GPI</w:t>
            </w:r>
            <w:r w:rsidRPr="003B2C40">
              <w:rPr>
                <w:rFonts w:ascii="Times New Roman" w:hAnsi="Times New Roman" w:cs="Times New Roman"/>
                <w:sz w:val="24"/>
                <w:szCs w:val="24"/>
              </w:rPr>
              <w:t>/HLA class II complex</w:t>
            </w:r>
            <w:r w:rsidRPr="006C3A08">
              <w:rPr>
                <w:rFonts w:ascii="Times New Roman" w:hAnsi="Times New Roman" w:cs="Times New Roman"/>
                <w:sz w:val="24"/>
                <w:szCs w:val="24"/>
              </w:rPr>
              <w:t xml:space="preserve"> detection assay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(Figure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C,D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46D8C228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D5646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35CED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0AAFE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F4" w14:paraId="04E4A8C9" w14:textId="77777777" w:rsidTr="00F540F2">
        <w:trPr>
          <w:trHeight w:val="2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65907577" w14:textId="77777777" w:rsidR="00FC75F4" w:rsidRPr="001E3C6E" w:rsidRDefault="00FC75F4" w:rsidP="00F5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Patient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71F7498B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0&lt;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D483E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937FB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580A3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75F4" w14:paraId="5D6C9A5C" w14:textId="77777777" w:rsidTr="00F540F2">
        <w:trPr>
          <w:trHeight w:val="2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32BEA01" w14:textId="77777777" w:rsidR="00FC75F4" w:rsidRPr="001E3C6E" w:rsidRDefault="00FC75F4" w:rsidP="00F5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Patient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6BD1109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37CF5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D920D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8EEC3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75F4" w14:paraId="646728AB" w14:textId="77777777" w:rsidTr="00F540F2">
        <w:trPr>
          <w:trHeight w:val="257"/>
        </w:trPr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2A6AAE70" w14:textId="77777777" w:rsidR="00FC75F4" w:rsidRPr="001E3C6E" w:rsidRDefault="00FC75F4" w:rsidP="00F5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Patient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9B2D18F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C1E30BE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D40C209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860CB61" w14:textId="77777777" w:rsidR="00FC75F4" w:rsidRPr="001E3C6E" w:rsidRDefault="00FC75F4" w:rsidP="00F5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4901F8E" w14:textId="77777777" w:rsidR="00FC75F4" w:rsidRDefault="00FC75F4" w:rsidP="00FC75F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1A7B7E">
        <w:rPr>
          <w:rFonts w:ascii="Times New Roman" w:hAnsi="Times New Roman" w:cs="Times New Roman"/>
          <w:sz w:val="24"/>
          <w:szCs w:val="24"/>
        </w:rPr>
        <w:t>GPL-U, G phospholipids units; MPL-U, M phospholipids units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1778F6" w14:textId="77777777" w:rsidR="00FC75F4" w:rsidRPr="00FC75F4" w:rsidRDefault="00FC75F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078817D7" w14:textId="77777777" w:rsidR="00FC75F4" w:rsidRDefault="00FC75F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0B073580" w14:textId="77777777" w:rsidR="00FC75F4" w:rsidRDefault="00FC75F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2E9C314A" w14:textId="77777777" w:rsidR="00FC75F4" w:rsidRDefault="00FC75F4">
      <w:pPr>
        <w:widowControl/>
        <w:jc w:val="left"/>
        <w:rPr>
          <w:rFonts w:ascii="Times New Roman" w:hAnsi="Times New Roman" w:cs="Times New Roman"/>
          <w:sz w:val="24"/>
          <w:szCs w:val="24"/>
        </w:rPr>
        <w:sectPr w:rsidR="00FC75F4" w:rsidSect="006C3A08">
          <w:pgSz w:w="16838" w:h="11906" w:orient="landscape" w:code="9"/>
          <w:pgMar w:top="1701" w:right="1701" w:bottom="1701" w:left="1985" w:header="851" w:footer="992" w:gutter="0"/>
          <w:cols w:space="425"/>
          <w:docGrid w:type="linesAndChars" w:linePitch="360"/>
        </w:sectPr>
      </w:pPr>
    </w:p>
    <w:p w14:paraId="391BA9CB" w14:textId="77777777" w:rsidR="00D55134" w:rsidRPr="00A90DB5" w:rsidRDefault="00D55134" w:rsidP="00D55134">
      <w:pPr>
        <w:rPr>
          <w:rFonts w:ascii="Times New Roman" w:hAnsi="Times New Roman" w:cs="Times New Roman"/>
          <w:sz w:val="24"/>
          <w:szCs w:val="24"/>
        </w:rPr>
      </w:pPr>
      <w:r w:rsidRPr="00A90DB5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D05424">
        <w:rPr>
          <w:rFonts w:ascii="Times New Roman" w:hAnsi="Times New Roman" w:cs="Times New Roman"/>
          <w:sz w:val="24"/>
          <w:szCs w:val="24"/>
        </w:rPr>
        <w:t>S</w:t>
      </w:r>
      <w:r w:rsidR="000C793C">
        <w:rPr>
          <w:rFonts w:ascii="Times New Roman" w:hAnsi="Times New Roman" w:cs="Times New Roman"/>
          <w:sz w:val="24"/>
          <w:szCs w:val="24"/>
        </w:rPr>
        <w:t>8</w:t>
      </w:r>
      <w:r w:rsidRPr="00A90DB5">
        <w:rPr>
          <w:rFonts w:ascii="Times New Roman" w:hAnsi="Times New Roman" w:cs="Times New Roman"/>
          <w:sz w:val="24"/>
          <w:szCs w:val="24"/>
        </w:rPr>
        <w:t xml:space="preserve">. </w:t>
      </w:r>
      <w:bookmarkStart w:id="11" w:name="_Hlk514790417"/>
      <w:r w:rsidR="001B549E" w:rsidRPr="00A90DB5">
        <w:rPr>
          <w:rFonts w:ascii="Times New Roman" w:hAnsi="Times New Roman" w:cs="Times New Roman"/>
          <w:sz w:val="24"/>
          <w:szCs w:val="24"/>
        </w:rPr>
        <w:t>The prevalence of each listed allele among 14 PAPS patients</w:t>
      </w:r>
      <w:bookmarkEnd w:id="11"/>
    </w:p>
    <w:tbl>
      <w:tblPr>
        <w:tblW w:w="65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401"/>
        <w:gridCol w:w="1350"/>
        <w:gridCol w:w="1276"/>
        <w:gridCol w:w="1276"/>
      </w:tblGrid>
      <w:tr w:rsidR="001B549E" w14:paraId="71D2B973" w14:textId="77777777" w:rsidTr="001B549E">
        <w:trPr>
          <w:trHeight w:val="447"/>
        </w:trPr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54D9647" w14:textId="77777777" w:rsidR="001B549E" w:rsidRPr="007F6EF7" w:rsidRDefault="001B549E" w:rsidP="001B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C8B1136" w14:textId="77777777" w:rsidR="001B549E" w:rsidRPr="007F6EF7" w:rsidRDefault="001B549E" w:rsidP="001B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</w:t>
            </w:r>
          </w:p>
        </w:tc>
        <w:tc>
          <w:tcPr>
            <w:tcW w:w="39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E20225A" w14:textId="77777777" w:rsidR="001B549E" w:rsidRDefault="00652838" w:rsidP="001B549E">
            <w:pPr>
              <w:jc w:val="center"/>
            </w:pPr>
            <w:r>
              <w:t>A</w:t>
            </w:r>
            <w:r w:rsidR="001B549E">
              <w:t>llele</w:t>
            </w:r>
            <w:r>
              <w:t>, n (%)</w:t>
            </w:r>
          </w:p>
        </w:tc>
      </w:tr>
      <w:tr w:rsidR="001B549E" w14:paraId="0D1F9581" w14:textId="77777777" w:rsidTr="001B549E">
        <w:trPr>
          <w:trHeight w:val="257"/>
        </w:trPr>
        <w:tc>
          <w:tcPr>
            <w:tcW w:w="1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C215A0D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TLR7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6888681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rs179010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E9CDE47" w14:textId="77777777" w:rsidR="001B549E" w:rsidRDefault="001B549E" w:rsidP="001B549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C/C </w:t>
            </w:r>
          </w:p>
          <w:p w14:paraId="0308145A" w14:textId="77777777" w:rsidR="001B549E" w:rsidRDefault="002B44BE" w:rsidP="001B549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</w:t>
            </w:r>
            <w:r>
              <w:rPr>
                <w:rFonts w:cs="Times New Roman"/>
                <w:color w:val="000000"/>
              </w:rPr>
              <w:t>1</w:t>
            </w:r>
            <w:r w:rsidR="00C13B13">
              <w:rPr>
                <w:rFonts w:cs="Times New Roman"/>
                <w:color w:val="000000"/>
              </w:rPr>
              <w:t xml:space="preserve"> (79)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0169E7" w14:textId="77777777" w:rsidR="001B549E" w:rsidRDefault="001B549E" w:rsidP="001B549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C</w:t>
            </w:r>
            <w:r>
              <w:rPr>
                <w:rFonts w:cs="Times New Roman"/>
                <w:color w:val="000000"/>
              </w:rPr>
              <w:t>/T</w:t>
            </w:r>
          </w:p>
          <w:p w14:paraId="1948BF61" w14:textId="77777777" w:rsidR="00652838" w:rsidRDefault="00652838" w:rsidP="001B549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3</w:t>
            </w:r>
            <w:r w:rsidR="00187092">
              <w:rPr>
                <w:rFonts w:cs="Times New Roman"/>
                <w:color w:val="000000"/>
              </w:rPr>
              <w:t xml:space="preserve"> (21)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6E2AB68" w14:textId="77777777" w:rsidR="001B549E" w:rsidRDefault="001B549E" w:rsidP="001B549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T</w:t>
            </w:r>
            <w:r>
              <w:rPr>
                <w:rFonts w:cs="Times New Roman"/>
                <w:color w:val="000000"/>
              </w:rPr>
              <w:t>/T</w:t>
            </w:r>
          </w:p>
          <w:p w14:paraId="10D66CFB" w14:textId="77777777" w:rsidR="00652838" w:rsidRDefault="00652838" w:rsidP="001B549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0</w:t>
            </w:r>
            <w:r w:rsidR="00C13B13">
              <w:rPr>
                <w:rFonts w:cs="Times New Roman"/>
                <w:color w:val="000000"/>
              </w:rPr>
              <w:t xml:space="preserve"> (0)</w:t>
            </w:r>
          </w:p>
        </w:tc>
      </w:tr>
      <w:tr w:rsidR="001B549E" w14:paraId="773FE193" w14:textId="77777777" w:rsidTr="001B549E">
        <w:trPr>
          <w:trHeight w:val="257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FB731CF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1FE91AB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rs3853839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E26FAD4" w14:textId="77777777" w:rsidR="001B549E" w:rsidRDefault="00652838" w:rsidP="001B549E">
            <w:pPr>
              <w:jc w:val="center"/>
            </w:pPr>
            <w:r>
              <w:t>G/G</w:t>
            </w:r>
          </w:p>
          <w:p w14:paraId="58716937" w14:textId="77777777" w:rsidR="001B549E" w:rsidRDefault="00652838" w:rsidP="001B549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8</w:t>
            </w:r>
            <w:r w:rsidR="00187092">
              <w:rPr>
                <w:rFonts w:cs="Times New Roman"/>
                <w:color w:val="000000"/>
              </w:rPr>
              <w:t xml:space="preserve"> (57)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DE376E" w14:textId="77777777" w:rsidR="001B549E" w:rsidRDefault="00652838" w:rsidP="001B549E">
            <w:pPr>
              <w:jc w:val="center"/>
            </w:pPr>
            <w:r>
              <w:t>G</w:t>
            </w:r>
            <w:r w:rsidR="001B549E">
              <w:t>/</w:t>
            </w:r>
            <w:r>
              <w:t>C</w:t>
            </w:r>
          </w:p>
          <w:p w14:paraId="15011F46" w14:textId="77777777" w:rsidR="001B549E" w:rsidRDefault="00652838" w:rsidP="001B549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6</w:t>
            </w:r>
            <w:r w:rsidR="00187092">
              <w:rPr>
                <w:rFonts w:cs="Times New Roman"/>
                <w:color w:val="000000"/>
              </w:rPr>
              <w:t xml:space="preserve"> (43)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198FA0" w14:textId="77777777" w:rsidR="00652838" w:rsidRDefault="00652838" w:rsidP="00652838">
            <w:pPr>
              <w:jc w:val="center"/>
            </w:pPr>
            <w:r>
              <w:rPr>
                <w:rFonts w:hint="eastAsia"/>
              </w:rPr>
              <w:t>C</w:t>
            </w:r>
            <w:r>
              <w:t>/C</w:t>
            </w:r>
          </w:p>
          <w:p w14:paraId="5AA7ED1A" w14:textId="77777777" w:rsidR="001B549E" w:rsidRDefault="00C13B13" w:rsidP="001B549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0</w:t>
            </w:r>
            <w:r>
              <w:rPr>
                <w:rFonts w:cs="Times New Roman"/>
                <w:color w:val="000000"/>
              </w:rPr>
              <w:t xml:space="preserve"> (0)</w:t>
            </w:r>
          </w:p>
        </w:tc>
      </w:tr>
      <w:tr w:rsidR="001B549E" w14:paraId="082FAD1F" w14:textId="77777777" w:rsidTr="001B549E">
        <w:trPr>
          <w:trHeight w:val="257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8BDAA27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 xml:space="preserve">TNFAIP3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F358DC8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rs13192841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48D15E9" w14:textId="77777777" w:rsidR="001B549E" w:rsidRDefault="001B549E" w:rsidP="001B549E">
            <w:pPr>
              <w:jc w:val="center"/>
            </w:pPr>
            <w:r>
              <w:t>A/</w:t>
            </w:r>
            <w:r w:rsidR="00652838">
              <w:t>A</w:t>
            </w:r>
          </w:p>
          <w:p w14:paraId="438E66D5" w14:textId="77777777" w:rsidR="001B549E" w:rsidRDefault="00C13B13" w:rsidP="001B549E">
            <w:pPr>
              <w:jc w:val="center"/>
            </w:pPr>
            <w:r>
              <w:rPr>
                <w:rFonts w:cs="Times New Roman" w:hint="eastAsia"/>
                <w:color w:val="000000"/>
              </w:rPr>
              <w:t>1</w:t>
            </w:r>
            <w:r>
              <w:rPr>
                <w:rFonts w:cs="Times New Roman"/>
                <w:color w:val="000000"/>
              </w:rPr>
              <w:t>1 (79)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0BD564" w14:textId="77777777" w:rsidR="001B549E" w:rsidRDefault="001B549E" w:rsidP="001B549E">
            <w:pPr>
              <w:jc w:val="center"/>
            </w:pPr>
            <w:r>
              <w:t>A/G</w:t>
            </w:r>
          </w:p>
          <w:p w14:paraId="66063943" w14:textId="77777777" w:rsidR="001B549E" w:rsidRDefault="00187092" w:rsidP="001B549E">
            <w:pPr>
              <w:jc w:val="center"/>
            </w:pPr>
            <w:r>
              <w:rPr>
                <w:rFonts w:cs="Times New Roman" w:hint="eastAsia"/>
                <w:color w:val="000000"/>
              </w:rPr>
              <w:t>3</w:t>
            </w:r>
            <w:r>
              <w:rPr>
                <w:rFonts w:cs="Times New Roman"/>
                <w:color w:val="000000"/>
              </w:rPr>
              <w:t xml:space="preserve"> (21)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CFBAAD" w14:textId="77777777" w:rsidR="00652838" w:rsidRDefault="00652838" w:rsidP="001B549E">
            <w:pPr>
              <w:jc w:val="center"/>
            </w:pPr>
            <w:r>
              <w:t>G</w:t>
            </w:r>
            <w:r w:rsidR="001B549E">
              <w:t>/G</w:t>
            </w:r>
          </w:p>
          <w:p w14:paraId="17393194" w14:textId="77777777" w:rsidR="001B549E" w:rsidRDefault="00C13B13" w:rsidP="001B549E">
            <w:pPr>
              <w:jc w:val="center"/>
            </w:pPr>
            <w:r>
              <w:rPr>
                <w:rFonts w:cs="Times New Roman" w:hint="eastAsia"/>
                <w:color w:val="000000"/>
              </w:rPr>
              <w:t>0</w:t>
            </w:r>
            <w:r>
              <w:rPr>
                <w:rFonts w:cs="Times New Roman"/>
                <w:color w:val="000000"/>
              </w:rPr>
              <w:t xml:space="preserve"> (0)</w:t>
            </w:r>
          </w:p>
        </w:tc>
      </w:tr>
      <w:tr w:rsidR="001B549E" w14:paraId="5C271DB0" w14:textId="77777777" w:rsidTr="001B549E">
        <w:trPr>
          <w:trHeight w:val="257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8113423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709ED32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rs2230926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2DD5FC6" w14:textId="77777777" w:rsidR="001B549E" w:rsidRDefault="001B549E" w:rsidP="001B549E">
            <w:pPr>
              <w:jc w:val="center"/>
            </w:pPr>
            <w:r>
              <w:t>T/</w:t>
            </w:r>
            <w:r w:rsidR="00652838">
              <w:t>T</w:t>
            </w:r>
          </w:p>
          <w:p w14:paraId="51AFE2C8" w14:textId="77777777" w:rsidR="001B549E" w:rsidRDefault="00C13B13" w:rsidP="001B549E">
            <w:pPr>
              <w:jc w:val="center"/>
            </w:pPr>
            <w:r>
              <w:t>9</w:t>
            </w:r>
            <w:r w:rsidR="00187092">
              <w:t xml:space="preserve"> (64)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9BE0CE" w14:textId="77777777" w:rsidR="001B549E" w:rsidRDefault="001B549E" w:rsidP="001B549E">
            <w:pPr>
              <w:jc w:val="center"/>
            </w:pPr>
            <w:r>
              <w:t>T/G</w:t>
            </w:r>
          </w:p>
          <w:p w14:paraId="6E0C29FB" w14:textId="77777777" w:rsidR="001B549E" w:rsidRDefault="00652838" w:rsidP="001B549E">
            <w:pPr>
              <w:jc w:val="center"/>
            </w:pPr>
            <w:r>
              <w:rPr>
                <w:rFonts w:hint="eastAsia"/>
              </w:rPr>
              <w:t>4</w:t>
            </w:r>
            <w:r w:rsidR="00187092">
              <w:t xml:space="preserve"> (29)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B378A5" w14:textId="77777777" w:rsidR="001B549E" w:rsidRDefault="00652838" w:rsidP="001B549E">
            <w:pPr>
              <w:jc w:val="center"/>
            </w:pPr>
            <w:r>
              <w:t>G</w:t>
            </w:r>
            <w:r w:rsidR="001B549E">
              <w:t>/G</w:t>
            </w:r>
          </w:p>
          <w:p w14:paraId="77283285" w14:textId="77777777" w:rsidR="001B549E" w:rsidRDefault="00652838" w:rsidP="001B549E">
            <w:pPr>
              <w:jc w:val="center"/>
            </w:pPr>
            <w:r>
              <w:rPr>
                <w:rFonts w:hint="eastAsia"/>
              </w:rPr>
              <w:t>1</w:t>
            </w:r>
            <w:r w:rsidR="00187092">
              <w:t xml:space="preserve"> (7)</w:t>
            </w:r>
          </w:p>
        </w:tc>
      </w:tr>
      <w:tr w:rsidR="001B549E" w14:paraId="10FD90AC" w14:textId="77777777" w:rsidTr="001B549E">
        <w:trPr>
          <w:trHeight w:val="257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3AACF10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AD688C2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rs6922466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93C31" w14:textId="77777777" w:rsidR="001B549E" w:rsidRDefault="001B549E" w:rsidP="001B549E">
            <w:pPr>
              <w:jc w:val="center"/>
            </w:pPr>
            <w:r w:rsidRPr="001B549E">
              <w:rPr>
                <w:rFonts w:hint="eastAsia"/>
              </w:rPr>
              <w:t>A</w:t>
            </w:r>
            <w:r w:rsidRPr="001B549E">
              <w:t>/</w:t>
            </w:r>
            <w:r w:rsidR="00652838">
              <w:t>A</w:t>
            </w:r>
          </w:p>
          <w:p w14:paraId="2B96E2BE" w14:textId="77777777" w:rsidR="001B549E" w:rsidRPr="001B549E" w:rsidRDefault="00187092" w:rsidP="001B549E">
            <w:pPr>
              <w:jc w:val="center"/>
            </w:pPr>
            <w:r>
              <w:t>9 (64)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55CAE" w14:textId="77777777" w:rsidR="001B549E" w:rsidRDefault="001B549E" w:rsidP="001B549E">
            <w:pPr>
              <w:jc w:val="center"/>
            </w:pPr>
            <w:r w:rsidRPr="001B549E">
              <w:rPr>
                <w:rFonts w:hint="eastAsia"/>
              </w:rPr>
              <w:t>A</w:t>
            </w:r>
            <w:r w:rsidRPr="001B549E">
              <w:t>/G</w:t>
            </w:r>
          </w:p>
          <w:p w14:paraId="55415EE5" w14:textId="77777777" w:rsidR="001B549E" w:rsidRPr="001B549E" w:rsidRDefault="00187092" w:rsidP="001B549E">
            <w:pPr>
              <w:jc w:val="center"/>
            </w:pPr>
            <w:r>
              <w:rPr>
                <w:rFonts w:hint="eastAsia"/>
              </w:rPr>
              <w:t>4</w:t>
            </w:r>
            <w:r>
              <w:t xml:space="preserve"> (29)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24F4F" w14:textId="77777777" w:rsidR="001B549E" w:rsidRDefault="00652838" w:rsidP="001B549E">
            <w:pPr>
              <w:jc w:val="center"/>
            </w:pPr>
            <w:r>
              <w:t>G</w:t>
            </w:r>
            <w:r w:rsidR="001B549E" w:rsidRPr="001B549E">
              <w:t>/G</w:t>
            </w:r>
          </w:p>
          <w:p w14:paraId="5009548D" w14:textId="77777777" w:rsidR="001B549E" w:rsidRPr="001B549E" w:rsidRDefault="00187092" w:rsidP="001B549E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(7)</w:t>
            </w:r>
          </w:p>
        </w:tc>
      </w:tr>
      <w:tr w:rsidR="001B549E" w14:paraId="3D17E37D" w14:textId="77777777" w:rsidTr="001B549E">
        <w:trPr>
          <w:trHeight w:val="257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AA3DC17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TNFSF13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B3F54BE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rs11552708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2D690" w14:textId="77777777" w:rsidR="001B549E" w:rsidRDefault="001B549E" w:rsidP="001B549E">
            <w:pPr>
              <w:jc w:val="center"/>
            </w:pPr>
            <w:r w:rsidRPr="001B549E">
              <w:rPr>
                <w:rFonts w:hint="eastAsia"/>
              </w:rPr>
              <w:t>G</w:t>
            </w:r>
            <w:r w:rsidRPr="001B549E">
              <w:t>/</w:t>
            </w:r>
            <w:r w:rsidR="00652838">
              <w:t>G</w:t>
            </w:r>
          </w:p>
          <w:p w14:paraId="7D0E2E79" w14:textId="77777777" w:rsidR="001B549E" w:rsidRPr="001B549E" w:rsidRDefault="00AE47F0" w:rsidP="001B549E">
            <w:pPr>
              <w:jc w:val="center"/>
            </w:pPr>
            <w:r>
              <w:rPr>
                <w:rFonts w:hint="eastAsia"/>
              </w:rPr>
              <w:t>2</w:t>
            </w:r>
            <w:r w:rsidR="00187092">
              <w:t xml:space="preserve"> (14)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9C1D5" w14:textId="77777777" w:rsidR="001B549E" w:rsidRDefault="001B549E" w:rsidP="001B549E">
            <w:pPr>
              <w:jc w:val="center"/>
            </w:pPr>
            <w:r w:rsidRPr="001B549E">
              <w:rPr>
                <w:rFonts w:hint="eastAsia"/>
              </w:rPr>
              <w:t>G</w:t>
            </w:r>
            <w:r w:rsidRPr="001B549E">
              <w:t>/A</w:t>
            </w:r>
          </w:p>
          <w:p w14:paraId="0B2DD52F" w14:textId="77777777" w:rsidR="001B549E" w:rsidRPr="001B549E" w:rsidRDefault="00C13B13" w:rsidP="001B549E">
            <w:pPr>
              <w:jc w:val="center"/>
            </w:pPr>
            <w:r>
              <w:rPr>
                <w:rFonts w:hint="eastAsia"/>
              </w:rPr>
              <w:t>1</w:t>
            </w:r>
            <w:r>
              <w:t>0 (71)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82684" w14:textId="77777777" w:rsidR="001B549E" w:rsidRDefault="00652838" w:rsidP="001B549E">
            <w:pPr>
              <w:jc w:val="center"/>
            </w:pPr>
            <w:r>
              <w:t>A</w:t>
            </w:r>
            <w:r w:rsidR="001B549E" w:rsidRPr="001B549E">
              <w:t>/A</w:t>
            </w:r>
          </w:p>
          <w:p w14:paraId="68CA89DD" w14:textId="77777777" w:rsidR="001B549E" w:rsidRPr="001B549E" w:rsidRDefault="00187092" w:rsidP="001B549E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 (14)</w:t>
            </w:r>
          </w:p>
        </w:tc>
      </w:tr>
      <w:tr w:rsidR="001B549E" w14:paraId="6AF9A0C9" w14:textId="77777777" w:rsidTr="001B549E">
        <w:trPr>
          <w:trHeight w:val="257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87F0415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TNFSF4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BCC7305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rs10798269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5550C" w14:textId="77777777" w:rsidR="001B549E" w:rsidRDefault="001B549E" w:rsidP="001B549E">
            <w:pPr>
              <w:jc w:val="center"/>
            </w:pPr>
            <w:r w:rsidRPr="001B549E">
              <w:t>G/</w:t>
            </w:r>
            <w:r w:rsidR="00652838">
              <w:t>G</w:t>
            </w:r>
          </w:p>
          <w:p w14:paraId="037C52C1" w14:textId="77777777" w:rsidR="001B549E" w:rsidRPr="001B549E" w:rsidRDefault="00AE47F0" w:rsidP="001B549E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 w:rsidR="00C13B13">
              <w:t xml:space="preserve"> (71)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F5BBA" w14:textId="77777777" w:rsidR="001B549E" w:rsidRDefault="001B549E" w:rsidP="001B549E">
            <w:pPr>
              <w:jc w:val="center"/>
            </w:pPr>
            <w:r w:rsidRPr="001B549E">
              <w:t>G/A</w:t>
            </w:r>
          </w:p>
          <w:p w14:paraId="57EECF74" w14:textId="77777777" w:rsidR="001B549E" w:rsidRPr="001B549E" w:rsidRDefault="00187092" w:rsidP="001B549E">
            <w:pPr>
              <w:jc w:val="center"/>
            </w:pPr>
            <w:r>
              <w:rPr>
                <w:rFonts w:hint="eastAsia"/>
              </w:rPr>
              <w:t>4</w:t>
            </w:r>
            <w:r>
              <w:t xml:space="preserve"> (29)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969A8" w14:textId="77777777" w:rsidR="001B549E" w:rsidRDefault="00652838" w:rsidP="001B549E">
            <w:pPr>
              <w:jc w:val="center"/>
            </w:pPr>
            <w:r>
              <w:t>A</w:t>
            </w:r>
            <w:r w:rsidR="001B549E" w:rsidRPr="001B549E">
              <w:t>/A</w:t>
            </w:r>
          </w:p>
          <w:p w14:paraId="3B774E0A" w14:textId="77777777" w:rsidR="001B549E" w:rsidRPr="001B549E" w:rsidRDefault="00C13B13" w:rsidP="001B549E">
            <w:pPr>
              <w:jc w:val="center"/>
            </w:pPr>
            <w:r>
              <w:rPr>
                <w:rFonts w:cs="Times New Roman" w:hint="eastAsia"/>
                <w:color w:val="000000"/>
              </w:rPr>
              <w:t>0</w:t>
            </w:r>
            <w:r>
              <w:rPr>
                <w:rFonts w:cs="Times New Roman"/>
                <w:color w:val="000000"/>
              </w:rPr>
              <w:t xml:space="preserve"> (0)</w:t>
            </w:r>
          </w:p>
        </w:tc>
      </w:tr>
      <w:tr w:rsidR="001B549E" w14:paraId="6202A76C" w14:textId="77777777" w:rsidTr="001B549E">
        <w:trPr>
          <w:trHeight w:val="257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59A1FFB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4C99576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rs844644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788F6" w14:textId="77777777" w:rsidR="001B549E" w:rsidRDefault="001B549E" w:rsidP="001B549E">
            <w:pPr>
              <w:jc w:val="center"/>
              <w:rPr>
                <w:rFonts w:cs="Times New Roman"/>
                <w:color w:val="000000"/>
              </w:rPr>
            </w:pPr>
            <w:r w:rsidRPr="001B549E">
              <w:rPr>
                <w:rFonts w:cs="Times New Roman"/>
                <w:color w:val="000000"/>
              </w:rPr>
              <w:t>A/</w:t>
            </w:r>
            <w:r w:rsidR="00652838">
              <w:rPr>
                <w:rFonts w:cs="Times New Roman"/>
                <w:color w:val="000000"/>
              </w:rPr>
              <w:t>A</w:t>
            </w:r>
          </w:p>
          <w:p w14:paraId="38CE2EF1" w14:textId="77777777" w:rsidR="001B549E" w:rsidRPr="001B549E" w:rsidRDefault="00C13B13" w:rsidP="001B549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  <w:r w:rsidR="00187092">
              <w:rPr>
                <w:rFonts w:cs="Times New Roman"/>
                <w:color w:val="000000"/>
              </w:rPr>
              <w:t xml:space="preserve"> (36)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BAAC4" w14:textId="77777777" w:rsidR="001B549E" w:rsidRDefault="001B549E" w:rsidP="001B549E">
            <w:pPr>
              <w:jc w:val="center"/>
              <w:rPr>
                <w:rFonts w:cs="Times New Roman"/>
                <w:color w:val="000000"/>
              </w:rPr>
            </w:pPr>
            <w:r w:rsidRPr="001B549E">
              <w:rPr>
                <w:rFonts w:cs="Times New Roman"/>
                <w:color w:val="000000"/>
              </w:rPr>
              <w:t>A/C</w:t>
            </w:r>
          </w:p>
          <w:p w14:paraId="64030B86" w14:textId="77777777" w:rsidR="001B549E" w:rsidRPr="001B549E" w:rsidRDefault="00187092" w:rsidP="001B549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6</w:t>
            </w:r>
            <w:r>
              <w:rPr>
                <w:rFonts w:cs="Times New Roman"/>
                <w:color w:val="000000"/>
              </w:rPr>
              <w:t xml:space="preserve"> (43)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E0A37" w14:textId="77777777" w:rsidR="001B549E" w:rsidRDefault="00652838" w:rsidP="001B549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</w:t>
            </w:r>
            <w:r w:rsidR="001B549E" w:rsidRPr="001B549E">
              <w:rPr>
                <w:rFonts w:cs="Times New Roman"/>
                <w:color w:val="000000"/>
              </w:rPr>
              <w:t>/C</w:t>
            </w:r>
          </w:p>
          <w:p w14:paraId="583AC775" w14:textId="77777777" w:rsidR="001B549E" w:rsidRPr="001B549E" w:rsidRDefault="00187092" w:rsidP="001B549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3</w:t>
            </w:r>
            <w:r>
              <w:rPr>
                <w:rFonts w:cs="Times New Roman"/>
                <w:color w:val="000000"/>
              </w:rPr>
              <w:t xml:space="preserve"> (21)</w:t>
            </w:r>
          </w:p>
        </w:tc>
      </w:tr>
      <w:tr w:rsidR="001B549E" w14:paraId="1C4D1F17" w14:textId="77777777" w:rsidTr="001B549E">
        <w:trPr>
          <w:trHeight w:val="257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ADDC4DC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BANK1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8D5F19B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rs3733197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29E4D" w14:textId="77777777" w:rsidR="001B549E" w:rsidRDefault="001B549E" w:rsidP="001B549E">
            <w:pPr>
              <w:jc w:val="center"/>
            </w:pPr>
            <w:r w:rsidRPr="001B549E">
              <w:t>G/</w:t>
            </w:r>
            <w:r w:rsidR="00652838">
              <w:t>G</w:t>
            </w:r>
          </w:p>
          <w:p w14:paraId="439FC564" w14:textId="77777777" w:rsidR="001B549E" w:rsidRPr="001B549E" w:rsidRDefault="00AE47F0" w:rsidP="001B549E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 w:rsidR="00187092">
              <w:t xml:space="preserve"> (86)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469DD" w14:textId="77777777" w:rsidR="001B549E" w:rsidRDefault="001B549E" w:rsidP="001B549E">
            <w:pPr>
              <w:jc w:val="center"/>
            </w:pPr>
            <w:r w:rsidRPr="001B549E">
              <w:t>G/A</w:t>
            </w:r>
          </w:p>
          <w:p w14:paraId="1E3E29A4" w14:textId="77777777" w:rsidR="001B549E" w:rsidRPr="001B549E" w:rsidRDefault="00187092" w:rsidP="001B549E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 (14)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030B3" w14:textId="77777777" w:rsidR="001B549E" w:rsidRDefault="00652838" w:rsidP="001B549E">
            <w:pPr>
              <w:jc w:val="center"/>
            </w:pPr>
            <w:r>
              <w:t>A</w:t>
            </w:r>
            <w:r w:rsidR="001B549E" w:rsidRPr="001B549E">
              <w:t>/A</w:t>
            </w:r>
          </w:p>
          <w:p w14:paraId="3AE91EBD" w14:textId="77777777" w:rsidR="001B549E" w:rsidRPr="001B549E" w:rsidRDefault="00C13B13" w:rsidP="001B549E">
            <w:pPr>
              <w:jc w:val="center"/>
            </w:pPr>
            <w:r>
              <w:rPr>
                <w:rFonts w:cs="Times New Roman" w:hint="eastAsia"/>
                <w:color w:val="000000"/>
              </w:rPr>
              <w:t>0</w:t>
            </w:r>
            <w:r>
              <w:rPr>
                <w:rFonts w:cs="Times New Roman"/>
                <w:color w:val="000000"/>
              </w:rPr>
              <w:t xml:space="preserve"> (0)</w:t>
            </w:r>
          </w:p>
        </w:tc>
      </w:tr>
      <w:tr w:rsidR="001B549E" w14:paraId="767A8D1E" w14:textId="77777777" w:rsidTr="001B549E">
        <w:trPr>
          <w:trHeight w:val="257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5AE7472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TYK2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0B61102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rs2304256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73A2B" w14:textId="77777777" w:rsidR="001B549E" w:rsidRDefault="001B549E" w:rsidP="001B549E">
            <w:pPr>
              <w:jc w:val="center"/>
            </w:pPr>
            <w:r w:rsidRPr="001B549E">
              <w:rPr>
                <w:rFonts w:hint="eastAsia"/>
              </w:rPr>
              <w:t>A</w:t>
            </w:r>
            <w:r w:rsidRPr="001B549E">
              <w:t>/</w:t>
            </w:r>
            <w:r w:rsidR="00652838">
              <w:t>A</w:t>
            </w:r>
          </w:p>
          <w:p w14:paraId="273F3F31" w14:textId="77777777" w:rsidR="001B549E" w:rsidRPr="001B549E" w:rsidRDefault="00187092" w:rsidP="001B549E">
            <w:pPr>
              <w:jc w:val="center"/>
            </w:pPr>
            <w:r>
              <w:rPr>
                <w:rFonts w:cs="Times New Roman" w:hint="eastAsia"/>
                <w:color w:val="000000"/>
              </w:rPr>
              <w:t>8</w:t>
            </w:r>
            <w:r>
              <w:rPr>
                <w:rFonts w:cs="Times New Roman"/>
                <w:color w:val="000000"/>
              </w:rPr>
              <w:t xml:space="preserve"> (57)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7FDC9" w14:textId="77777777" w:rsidR="001B549E" w:rsidRDefault="001B549E" w:rsidP="001B549E">
            <w:pPr>
              <w:jc w:val="center"/>
            </w:pPr>
            <w:r w:rsidRPr="001B549E">
              <w:rPr>
                <w:rFonts w:hint="eastAsia"/>
              </w:rPr>
              <w:t>A</w:t>
            </w:r>
            <w:r w:rsidRPr="001B549E">
              <w:t>/C</w:t>
            </w:r>
          </w:p>
          <w:p w14:paraId="707FF0B1" w14:textId="77777777" w:rsidR="001B549E" w:rsidRPr="001B549E" w:rsidRDefault="00187092" w:rsidP="001B549E">
            <w:pPr>
              <w:jc w:val="center"/>
            </w:pPr>
            <w:r>
              <w:rPr>
                <w:rFonts w:hint="eastAsia"/>
              </w:rPr>
              <w:t>4</w:t>
            </w:r>
            <w:r>
              <w:t xml:space="preserve"> (29)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1ACFC" w14:textId="77777777" w:rsidR="001B549E" w:rsidRDefault="00652838" w:rsidP="001B549E">
            <w:pPr>
              <w:jc w:val="center"/>
            </w:pPr>
            <w:r>
              <w:t>C</w:t>
            </w:r>
            <w:r w:rsidR="001B549E" w:rsidRPr="001B549E">
              <w:t>/C</w:t>
            </w:r>
          </w:p>
          <w:p w14:paraId="2D9634F6" w14:textId="77777777" w:rsidR="001B549E" w:rsidRPr="001B549E" w:rsidRDefault="00187092" w:rsidP="001B549E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 (14)</w:t>
            </w:r>
          </w:p>
        </w:tc>
      </w:tr>
      <w:tr w:rsidR="001B549E" w14:paraId="7B809D64" w14:textId="77777777" w:rsidTr="001B549E">
        <w:trPr>
          <w:trHeight w:val="257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684AA3D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IRF5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A83C731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rs2004640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D8541" w14:textId="77777777" w:rsidR="001B549E" w:rsidRDefault="001B549E" w:rsidP="001B549E">
            <w:pPr>
              <w:jc w:val="center"/>
            </w:pPr>
            <w:r w:rsidRPr="001B549E">
              <w:rPr>
                <w:rFonts w:hint="eastAsia"/>
              </w:rPr>
              <w:t>G</w:t>
            </w:r>
            <w:r w:rsidRPr="001B549E">
              <w:t>/</w:t>
            </w:r>
            <w:r w:rsidR="00652838">
              <w:t>G</w:t>
            </w:r>
          </w:p>
          <w:p w14:paraId="266E0261" w14:textId="77777777" w:rsidR="001B549E" w:rsidRPr="001B549E" w:rsidRDefault="00187092" w:rsidP="001B549E">
            <w:pPr>
              <w:jc w:val="center"/>
            </w:pPr>
            <w:r>
              <w:rPr>
                <w:rFonts w:cs="Times New Roman" w:hint="eastAsia"/>
                <w:color w:val="000000"/>
              </w:rPr>
              <w:t>3</w:t>
            </w:r>
            <w:r>
              <w:rPr>
                <w:rFonts w:cs="Times New Roman"/>
                <w:color w:val="000000"/>
              </w:rPr>
              <w:t xml:space="preserve"> (21)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E0F24" w14:textId="77777777" w:rsidR="001B549E" w:rsidRDefault="001B549E" w:rsidP="001B549E">
            <w:pPr>
              <w:jc w:val="center"/>
            </w:pPr>
            <w:r w:rsidRPr="001B549E">
              <w:rPr>
                <w:rFonts w:hint="eastAsia"/>
              </w:rPr>
              <w:t>G</w:t>
            </w:r>
            <w:r w:rsidRPr="001B549E">
              <w:t>/T</w:t>
            </w:r>
          </w:p>
          <w:p w14:paraId="6477B1FD" w14:textId="77777777" w:rsidR="001B549E" w:rsidRPr="001B549E" w:rsidRDefault="00187092" w:rsidP="001B549E">
            <w:pPr>
              <w:jc w:val="center"/>
            </w:pPr>
            <w:r>
              <w:t>9 (64)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435E9" w14:textId="77777777" w:rsidR="001B549E" w:rsidRDefault="00652838" w:rsidP="001B549E">
            <w:pPr>
              <w:jc w:val="center"/>
            </w:pPr>
            <w:r>
              <w:t>T</w:t>
            </w:r>
            <w:r w:rsidR="001B549E" w:rsidRPr="001B549E">
              <w:t>/T</w:t>
            </w:r>
          </w:p>
          <w:p w14:paraId="59C52746" w14:textId="77777777" w:rsidR="001B549E" w:rsidRPr="001B549E" w:rsidRDefault="00187092" w:rsidP="001B549E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 (14)</w:t>
            </w:r>
          </w:p>
        </w:tc>
      </w:tr>
      <w:tr w:rsidR="001B549E" w14:paraId="27BD0C8B" w14:textId="77777777" w:rsidTr="001B549E">
        <w:trPr>
          <w:trHeight w:val="257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022F3ED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7F48279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rs10954213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E1859" w14:textId="77777777" w:rsidR="001B549E" w:rsidRDefault="001B549E" w:rsidP="001B549E">
            <w:pPr>
              <w:jc w:val="center"/>
            </w:pPr>
            <w:r w:rsidRPr="001B549E">
              <w:rPr>
                <w:rFonts w:hint="eastAsia"/>
              </w:rPr>
              <w:t>A</w:t>
            </w:r>
            <w:r w:rsidRPr="001B549E">
              <w:t>/</w:t>
            </w:r>
            <w:r w:rsidR="00652838">
              <w:t>A</w:t>
            </w:r>
          </w:p>
          <w:p w14:paraId="6B38F79B" w14:textId="77777777" w:rsidR="001B549E" w:rsidRPr="001B549E" w:rsidRDefault="00187092" w:rsidP="001B549E">
            <w:pPr>
              <w:jc w:val="center"/>
            </w:pPr>
            <w:r>
              <w:rPr>
                <w:rFonts w:cs="Times New Roman" w:hint="eastAsia"/>
                <w:color w:val="000000"/>
              </w:rPr>
              <w:t>3</w:t>
            </w:r>
            <w:r>
              <w:rPr>
                <w:rFonts w:cs="Times New Roman"/>
                <w:color w:val="000000"/>
              </w:rPr>
              <w:t xml:space="preserve"> (21)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FD705" w14:textId="77777777" w:rsidR="001B549E" w:rsidRDefault="001B549E" w:rsidP="001B549E">
            <w:pPr>
              <w:jc w:val="center"/>
            </w:pPr>
            <w:r w:rsidRPr="001B549E">
              <w:rPr>
                <w:rFonts w:hint="eastAsia"/>
              </w:rPr>
              <w:t>A</w:t>
            </w:r>
            <w:r w:rsidRPr="001B549E">
              <w:t>/G</w:t>
            </w:r>
          </w:p>
          <w:p w14:paraId="5A6888E5" w14:textId="77777777" w:rsidR="001B549E" w:rsidRPr="001B549E" w:rsidRDefault="00A76389" w:rsidP="001B549E">
            <w:pPr>
              <w:jc w:val="center"/>
            </w:pPr>
            <w:r>
              <w:rPr>
                <w:rFonts w:hint="eastAsia"/>
              </w:rPr>
              <w:t>7</w:t>
            </w:r>
            <w:r w:rsidR="00187092">
              <w:t xml:space="preserve"> (50)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8AE3A" w14:textId="77777777" w:rsidR="001B549E" w:rsidRDefault="00652838" w:rsidP="001B549E">
            <w:pPr>
              <w:jc w:val="center"/>
            </w:pPr>
            <w:r>
              <w:t>G</w:t>
            </w:r>
            <w:r w:rsidR="001B549E" w:rsidRPr="001B549E">
              <w:t>/G</w:t>
            </w:r>
          </w:p>
          <w:p w14:paraId="2020DCA3" w14:textId="77777777" w:rsidR="001B549E" w:rsidRPr="001B549E" w:rsidRDefault="00187092" w:rsidP="001B549E">
            <w:pPr>
              <w:jc w:val="center"/>
            </w:pPr>
            <w:r>
              <w:rPr>
                <w:rFonts w:hint="eastAsia"/>
              </w:rPr>
              <w:t>4</w:t>
            </w:r>
            <w:r>
              <w:t xml:space="preserve"> (29)</w:t>
            </w:r>
          </w:p>
        </w:tc>
      </w:tr>
      <w:tr w:rsidR="001B549E" w14:paraId="74E0700A" w14:textId="77777777" w:rsidTr="001B549E">
        <w:trPr>
          <w:trHeight w:val="257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A96F43C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FCGR2A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C245D11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rs1801274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322A8" w14:textId="77777777" w:rsidR="001B549E" w:rsidRDefault="001B549E" w:rsidP="001B549E">
            <w:pPr>
              <w:jc w:val="center"/>
            </w:pPr>
            <w:r w:rsidRPr="001B549E">
              <w:t>A/</w:t>
            </w:r>
            <w:r w:rsidR="00652838">
              <w:t>A</w:t>
            </w:r>
          </w:p>
          <w:p w14:paraId="1B253377" w14:textId="77777777" w:rsidR="001B549E" w:rsidRPr="001B549E" w:rsidRDefault="00FF6110" w:rsidP="001B549E">
            <w:pPr>
              <w:jc w:val="center"/>
            </w:pPr>
            <w:r>
              <w:rPr>
                <w:rFonts w:hint="eastAsia"/>
              </w:rPr>
              <w:t>8</w:t>
            </w:r>
            <w:r w:rsidR="00187092">
              <w:t xml:space="preserve"> (57)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42B0D" w14:textId="77777777" w:rsidR="001B549E" w:rsidRDefault="001B549E" w:rsidP="001B549E">
            <w:pPr>
              <w:jc w:val="center"/>
            </w:pPr>
            <w:r w:rsidRPr="001B549E">
              <w:t>A/G</w:t>
            </w:r>
          </w:p>
          <w:p w14:paraId="55649539" w14:textId="77777777" w:rsidR="001B549E" w:rsidRPr="001B549E" w:rsidRDefault="00187092" w:rsidP="001B549E">
            <w:pPr>
              <w:jc w:val="center"/>
            </w:pPr>
            <w:r>
              <w:rPr>
                <w:rFonts w:cs="Times New Roman" w:hint="eastAsia"/>
                <w:color w:val="000000"/>
              </w:rPr>
              <w:t>6</w:t>
            </w:r>
            <w:r>
              <w:rPr>
                <w:rFonts w:cs="Times New Roman"/>
                <w:color w:val="000000"/>
              </w:rPr>
              <w:t xml:space="preserve"> (43)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D7D28" w14:textId="77777777" w:rsidR="001B549E" w:rsidRDefault="00652838" w:rsidP="001B549E">
            <w:pPr>
              <w:jc w:val="center"/>
            </w:pPr>
            <w:r>
              <w:t>G</w:t>
            </w:r>
            <w:r w:rsidR="001B549E" w:rsidRPr="001B549E">
              <w:t>/G</w:t>
            </w:r>
          </w:p>
          <w:p w14:paraId="16772C05" w14:textId="77777777" w:rsidR="001B549E" w:rsidRPr="001B549E" w:rsidRDefault="00C13B13" w:rsidP="001B549E">
            <w:pPr>
              <w:jc w:val="center"/>
            </w:pPr>
            <w:r>
              <w:rPr>
                <w:rFonts w:cs="Times New Roman" w:hint="eastAsia"/>
                <w:color w:val="000000"/>
              </w:rPr>
              <w:t>0</w:t>
            </w:r>
            <w:r>
              <w:rPr>
                <w:rFonts w:cs="Times New Roman"/>
                <w:color w:val="000000"/>
              </w:rPr>
              <w:t xml:space="preserve"> (0)</w:t>
            </w:r>
          </w:p>
        </w:tc>
      </w:tr>
      <w:tr w:rsidR="001B549E" w14:paraId="5BD8310D" w14:textId="77777777" w:rsidTr="001B549E">
        <w:trPr>
          <w:trHeight w:val="257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137209F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FCGR2B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AEB70AB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rs1050501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E2217" w14:textId="77777777" w:rsidR="001B549E" w:rsidRDefault="001B549E" w:rsidP="001B549E">
            <w:pPr>
              <w:jc w:val="center"/>
            </w:pPr>
            <w:r w:rsidRPr="001B549E">
              <w:rPr>
                <w:rFonts w:hint="eastAsia"/>
              </w:rPr>
              <w:t>C</w:t>
            </w:r>
            <w:r w:rsidRPr="001B549E">
              <w:t>/</w:t>
            </w:r>
            <w:r w:rsidR="00652838">
              <w:t>C</w:t>
            </w:r>
          </w:p>
          <w:p w14:paraId="317EC19F" w14:textId="77777777" w:rsidR="001B549E" w:rsidRPr="001B549E" w:rsidRDefault="00187092" w:rsidP="001B549E">
            <w:pPr>
              <w:jc w:val="center"/>
            </w:pPr>
            <w:r>
              <w:rPr>
                <w:rFonts w:hint="eastAsia"/>
              </w:rPr>
              <w:t>1</w:t>
            </w:r>
            <w:r>
              <w:t>2 (86)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6AE80" w14:textId="77777777" w:rsidR="001B549E" w:rsidRDefault="001B549E" w:rsidP="001B549E">
            <w:pPr>
              <w:jc w:val="center"/>
            </w:pPr>
            <w:r w:rsidRPr="001B549E">
              <w:rPr>
                <w:rFonts w:hint="eastAsia"/>
              </w:rPr>
              <w:t>C</w:t>
            </w:r>
            <w:r w:rsidRPr="001B549E">
              <w:t>/T</w:t>
            </w:r>
          </w:p>
          <w:p w14:paraId="54F1581D" w14:textId="77777777" w:rsidR="001B549E" w:rsidRPr="001B549E" w:rsidRDefault="00187092" w:rsidP="001B549E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 (14)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E34CA" w14:textId="77777777" w:rsidR="001B549E" w:rsidRDefault="00652838" w:rsidP="001B549E">
            <w:pPr>
              <w:jc w:val="center"/>
            </w:pPr>
            <w:r>
              <w:t>T</w:t>
            </w:r>
            <w:r w:rsidR="001B549E" w:rsidRPr="001B549E">
              <w:t>/T</w:t>
            </w:r>
          </w:p>
          <w:p w14:paraId="06CC0493" w14:textId="77777777" w:rsidR="001B549E" w:rsidRPr="001B549E" w:rsidRDefault="00C13B13" w:rsidP="001B549E">
            <w:pPr>
              <w:jc w:val="center"/>
            </w:pPr>
            <w:r>
              <w:rPr>
                <w:rFonts w:cs="Times New Roman" w:hint="eastAsia"/>
                <w:color w:val="000000"/>
              </w:rPr>
              <w:t>0</w:t>
            </w:r>
            <w:r>
              <w:rPr>
                <w:rFonts w:cs="Times New Roman"/>
                <w:color w:val="000000"/>
              </w:rPr>
              <w:t xml:space="preserve"> (0)</w:t>
            </w:r>
          </w:p>
        </w:tc>
      </w:tr>
      <w:tr w:rsidR="001B549E" w14:paraId="37D3FA54" w14:textId="77777777" w:rsidTr="001B549E">
        <w:trPr>
          <w:trHeight w:val="257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FDE9BAA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FCG3A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A06775C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rs396991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E03E1" w14:textId="77777777" w:rsidR="001B549E" w:rsidRDefault="001B549E" w:rsidP="001B549E">
            <w:pPr>
              <w:jc w:val="center"/>
            </w:pPr>
            <w:r w:rsidRPr="001B549E">
              <w:rPr>
                <w:rFonts w:hint="eastAsia"/>
              </w:rPr>
              <w:t>G</w:t>
            </w:r>
            <w:r w:rsidRPr="001B549E">
              <w:t>/</w:t>
            </w:r>
            <w:r w:rsidR="00652838">
              <w:t>G</w:t>
            </w:r>
          </w:p>
          <w:p w14:paraId="3B878117" w14:textId="77777777" w:rsidR="001B549E" w:rsidRPr="001B549E" w:rsidRDefault="00187092" w:rsidP="001B549E">
            <w:pPr>
              <w:jc w:val="center"/>
            </w:pPr>
            <w:r>
              <w:rPr>
                <w:rFonts w:cs="Times New Roman" w:hint="eastAsia"/>
                <w:color w:val="000000"/>
              </w:rPr>
              <w:t>6</w:t>
            </w:r>
            <w:r>
              <w:rPr>
                <w:rFonts w:cs="Times New Roman"/>
                <w:color w:val="000000"/>
              </w:rPr>
              <w:t xml:space="preserve"> (43)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02B97" w14:textId="77777777" w:rsidR="001B549E" w:rsidRDefault="001B549E" w:rsidP="001B549E">
            <w:pPr>
              <w:jc w:val="center"/>
            </w:pPr>
            <w:r w:rsidRPr="001B549E">
              <w:rPr>
                <w:rFonts w:hint="eastAsia"/>
              </w:rPr>
              <w:t>G</w:t>
            </w:r>
            <w:r w:rsidRPr="001B549E">
              <w:t>/T</w:t>
            </w:r>
          </w:p>
          <w:p w14:paraId="624530B2" w14:textId="77777777" w:rsidR="001B549E" w:rsidRPr="001B549E" w:rsidRDefault="00187092" w:rsidP="001B549E">
            <w:pPr>
              <w:jc w:val="center"/>
            </w:pPr>
            <w:r>
              <w:rPr>
                <w:rFonts w:hint="eastAsia"/>
              </w:rPr>
              <w:t>7</w:t>
            </w:r>
            <w:r>
              <w:t xml:space="preserve"> (50)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A0BA3" w14:textId="77777777" w:rsidR="001B549E" w:rsidRDefault="00652838" w:rsidP="001B549E">
            <w:pPr>
              <w:jc w:val="center"/>
            </w:pPr>
            <w:r>
              <w:t>T</w:t>
            </w:r>
            <w:r w:rsidR="001B549E" w:rsidRPr="001B549E">
              <w:t>/T</w:t>
            </w:r>
          </w:p>
          <w:p w14:paraId="664D2010" w14:textId="77777777" w:rsidR="001B549E" w:rsidRPr="001B549E" w:rsidRDefault="00187092" w:rsidP="001B549E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(7)</w:t>
            </w:r>
          </w:p>
        </w:tc>
      </w:tr>
      <w:tr w:rsidR="00FF6110" w14:paraId="23730A78" w14:textId="77777777" w:rsidTr="001B549E">
        <w:trPr>
          <w:trHeight w:val="257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A372D4C" w14:textId="77777777" w:rsidR="00FF6110" w:rsidRPr="007F6EF7" w:rsidRDefault="00FF6110" w:rsidP="00FF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CR2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1D1B313" w14:textId="77777777" w:rsidR="00FF6110" w:rsidRPr="007F6EF7" w:rsidRDefault="00FF6110" w:rsidP="00FF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rs4308977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F9A0C" w14:textId="77777777" w:rsidR="00FF6110" w:rsidRDefault="00FF6110" w:rsidP="00FF6110">
            <w:pPr>
              <w:jc w:val="center"/>
            </w:pPr>
            <w:r>
              <w:t>G</w:t>
            </w:r>
            <w:r w:rsidRPr="001B549E">
              <w:t>/G</w:t>
            </w:r>
          </w:p>
          <w:p w14:paraId="1B559667" w14:textId="77777777" w:rsidR="00FF6110" w:rsidRPr="001B549E" w:rsidRDefault="00C13B13" w:rsidP="00FF6110">
            <w:pPr>
              <w:jc w:val="center"/>
            </w:pPr>
            <w:r>
              <w:rPr>
                <w:rFonts w:hint="eastAsia"/>
              </w:rPr>
              <w:t>1</w:t>
            </w:r>
            <w:r>
              <w:t>0 (71)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7B14E" w14:textId="77777777" w:rsidR="00FF6110" w:rsidRDefault="00FF6110" w:rsidP="00FF6110">
            <w:pPr>
              <w:jc w:val="center"/>
            </w:pPr>
            <w:r w:rsidRPr="001B549E">
              <w:rPr>
                <w:rFonts w:hint="eastAsia"/>
              </w:rPr>
              <w:t>G</w:t>
            </w:r>
            <w:r w:rsidRPr="001B549E">
              <w:t>/A</w:t>
            </w:r>
          </w:p>
          <w:p w14:paraId="33D9C68B" w14:textId="77777777" w:rsidR="00FF6110" w:rsidRPr="001B549E" w:rsidRDefault="00187092" w:rsidP="00FF6110">
            <w:pPr>
              <w:jc w:val="center"/>
            </w:pPr>
            <w:r>
              <w:rPr>
                <w:rFonts w:cs="Times New Roman" w:hint="eastAsia"/>
                <w:color w:val="000000"/>
              </w:rPr>
              <w:t>3</w:t>
            </w:r>
            <w:r>
              <w:rPr>
                <w:rFonts w:cs="Times New Roman"/>
                <w:color w:val="000000"/>
              </w:rPr>
              <w:t xml:space="preserve"> (21)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287BB" w14:textId="77777777" w:rsidR="00FF6110" w:rsidRDefault="00FF6110" w:rsidP="00FF6110">
            <w:pPr>
              <w:jc w:val="center"/>
            </w:pPr>
            <w:r>
              <w:t>A</w:t>
            </w:r>
            <w:r w:rsidRPr="001B549E">
              <w:t>/A</w:t>
            </w:r>
          </w:p>
          <w:p w14:paraId="2A3DE47B" w14:textId="77777777" w:rsidR="00FF6110" w:rsidRPr="001B549E" w:rsidRDefault="00187092" w:rsidP="00FF6110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(7)</w:t>
            </w:r>
          </w:p>
        </w:tc>
      </w:tr>
      <w:tr w:rsidR="001B549E" w14:paraId="08995389" w14:textId="77777777" w:rsidTr="001B549E">
        <w:trPr>
          <w:trHeight w:val="257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F655186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CF5306F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rs1048971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FF95A" w14:textId="77777777" w:rsidR="001B549E" w:rsidRDefault="001B549E" w:rsidP="001B549E">
            <w:pPr>
              <w:jc w:val="center"/>
            </w:pPr>
            <w:r w:rsidRPr="001B549E">
              <w:rPr>
                <w:rFonts w:hint="eastAsia"/>
              </w:rPr>
              <w:t>G</w:t>
            </w:r>
            <w:r w:rsidRPr="001B549E">
              <w:t>/</w:t>
            </w:r>
            <w:r w:rsidR="00652838">
              <w:t>G</w:t>
            </w:r>
          </w:p>
          <w:p w14:paraId="081DC22C" w14:textId="77777777" w:rsidR="001B549E" w:rsidRPr="001B549E" w:rsidRDefault="00187092" w:rsidP="001B549E">
            <w:pPr>
              <w:jc w:val="center"/>
            </w:pPr>
            <w:r>
              <w:rPr>
                <w:rFonts w:cs="Times New Roman" w:hint="eastAsia"/>
                <w:color w:val="000000"/>
              </w:rPr>
              <w:lastRenderedPageBreak/>
              <w:t>6</w:t>
            </w:r>
            <w:r>
              <w:rPr>
                <w:rFonts w:cs="Times New Roman"/>
                <w:color w:val="000000"/>
              </w:rPr>
              <w:t xml:space="preserve"> (43)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EC89B" w14:textId="77777777" w:rsidR="001B549E" w:rsidRDefault="001B549E" w:rsidP="001B549E">
            <w:pPr>
              <w:jc w:val="center"/>
            </w:pPr>
            <w:r w:rsidRPr="001B549E">
              <w:rPr>
                <w:rFonts w:hint="eastAsia"/>
              </w:rPr>
              <w:lastRenderedPageBreak/>
              <w:t>G</w:t>
            </w:r>
            <w:r w:rsidRPr="001B549E">
              <w:t>/A</w:t>
            </w:r>
          </w:p>
          <w:p w14:paraId="6452CC1B" w14:textId="77777777" w:rsidR="001B549E" w:rsidRPr="001B549E" w:rsidRDefault="00187092" w:rsidP="001B549E">
            <w:pPr>
              <w:jc w:val="center"/>
            </w:pPr>
            <w:r>
              <w:rPr>
                <w:rFonts w:cs="Times New Roman" w:hint="eastAsia"/>
                <w:color w:val="000000"/>
              </w:rPr>
              <w:lastRenderedPageBreak/>
              <w:t>6</w:t>
            </w:r>
            <w:r>
              <w:rPr>
                <w:rFonts w:cs="Times New Roman"/>
                <w:color w:val="000000"/>
              </w:rPr>
              <w:t xml:space="preserve"> (43)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D13EE" w14:textId="77777777" w:rsidR="001B549E" w:rsidRDefault="00652838" w:rsidP="001B549E">
            <w:pPr>
              <w:jc w:val="center"/>
            </w:pPr>
            <w:r>
              <w:lastRenderedPageBreak/>
              <w:t>A</w:t>
            </w:r>
            <w:r w:rsidR="001B549E" w:rsidRPr="001B549E">
              <w:t>/A</w:t>
            </w:r>
          </w:p>
          <w:p w14:paraId="0EA26F6D" w14:textId="77777777" w:rsidR="001B549E" w:rsidRPr="001B549E" w:rsidRDefault="00187092" w:rsidP="001B549E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  <w:r>
              <w:t xml:space="preserve"> (14)</w:t>
            </w:r>
          </w:p>
        </w:tc>
      </w:tr>
      <w:tr w:rsidR="001B549E" w14:paraId="30F043E9" w14:textId="77777777" w:rsidTr="001B549E">
        <w:trPr>
          <w:trHeight w:val="257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D266550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509B742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rs17615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828EF" w14:textId="77777777" w:rsidR="001B549E" w:rsidRDefault="001B549E" w:rsidP="001B549E">
            <w:pPr>
              <w:jc w:val="center"/>
            </w:pPr>
            <w:r w:rsidRPr="001B549E">
              <w:rPr>
                <w:rFonts w:hint="eastAsia"/>
              </w:rPr>
              <w:t>G</w:t>
            </w:r>
            <w:r w:rsidRPr="001B549E">
              <w:t>/</w:t>
            </w:r>
            <w:r w:rsidR="00652838">
              <w:t>G</w:t>
            </w:r>
          </w:p>
          <w:p w14:paraId="39D71704" w14:textId="77777777" w:rsidR="001B549E" w:rsidRPr="001B549E" w:rsidRDefault="00187092" w:rsidP="001B549E">
            <w:pPr>
              <w:jc w:val="center"/>
            </w:pPr>
            <w:r>
              <w:t>9 (64)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AC528" w14:textId="77777777" w:rsidR="001B549E" w:rsidRDefault="001B549E" w:rsidP="001B549E">
            <w:pPr>
              <w:jc w:val="center"/>
            </w:pPr>
            <w:r w:rsidRPr="001B549E">
              <w:rPr>
                <w:rFonts w:hint="eastAsia"/>
              </w:rPr>
              <w:t>G</w:t>
            </w:r>
            <w:r w:rsidRPr="001B549E">
              <w:t>/A</w:t>
            </w:r>
          </w:p>
          <w:p w14:paraId="4B8A34B2" w14:textId="77777777" w:rsidR="001B549E" w:rsidRPr="001B549E" w:rsidRDefault="00187092" w:rsidP="001B549E">
            <w:pPr>
              <w:jc w:val="center"/>
            </w:pPr>
            <w:r>
              <w:rPr>
                <w:rFonts w:cs="Times New Roman"/>
                <w:color w:val="000000"/>
              </w:rPr>
              <w:t>5 (36)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46E1A" w14:textId="77777777" w:rsidR="001B549E" w:rsidRDefault="00652838" w:rsidP="001B549E">
            <w:pPr>
              <w:jc w:val="center"/>
            </w:pPr>
            <w:r>
              <w:t>A</w:t>
            </w:r>
            <w:r w:rsidR="001B549E" w:rsidRPr="001B549E">
              <w:t>/A</w:t>
            </w:r>
          </w:p>
          <w:p w14:paraId="7AD0A253" w14:textId="77777777" w:rsidR="001B549E" w:rsidRPr="001B549E" w:rsidRDefault="00C13B13" w:rsidP="001B549E">
            <w:pPr>
              <w:jc w:val="center"/>
            </w:pPr>
            <w:r>
              <w:rPr>
                <w:rFonts w:cs="Times New Roman" w:hint="eastAsia"/>
                <w:color w:val="000000"/>
              </w:rPr>
              <w:t>0</w:t>
            </w:r>
            <w:r>
              <w:rPr>
                <w:rFonts w:cs="Times New Roman"/>
                <w:color w:val="000000"/>
              </w:rPr>
              <w:t xml:space="preserve"> (0)</w:t>
            </w:r>
          </w:p>
        </w:tc>
      </w:tr>
      <w:tr w:rsidR="001B549E" w14:paraId="0547E007" w14:textId="77777777" w:rsidTr="001B549E">
        <w:trPr>
          <w:trHeight w:val="257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0C6A21EE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TAT4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14:paraId="5EA46A98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B1">
              <w:rPr>
                <w:rFonts w:ascii="Times New Roman" w:hAnsi="Times New Roman" w:cs="Times New Roman"/>
                <w:sz w:val="24"/>
                <w:szCs w:val="24"/>
              </w:rPr>
              <w:t>rs7574865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A3FD4" w14:textId="77777777" w:rsidR="001B549E" w:rsidRDefault="001B549E" w:rsidP="001B549E">
            <w:pPr>
              <w:jc w:val="center"/>
            </w:pPr>
            <w:r w:rsidRPr="001B549E">
              <w:rPr>
                <w:rFonts w:hint="eastAsia"/>
              </w:rPr>
              <w:t>G</w:t>
            </w:r>
            <w:r w:rsidRPr="001B549E">
              <w:t>/</w:t>
            </w:r>
            <w:r w:rsidR="00652838">
              <w:t>G</w:t>
            </w:r>
          </w:p>
          <w:p w14:paraId="0C8F9677" w14:textId="77777777" w:rsidR="001B549E" w:rsidRPr="001B549E" w:rsidRDefault="00187092" w:rsidP="001B549E">
            <w:pPr>
              <w:jc w:val="center"/>
            </w:pPr>
            <w:r>
              <w:rPr>
                <w:rFonts w:hint="eastAsia"/>
              </w:rPr>
              <w:t>4</w:t>
            </w:r>
            <w:r>
              <w:t xml:space="preserve"> (29)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BFCAA" w14:textId="77777777" w:rsidR="001B549E" w:rsidRDefault="001B549E" w:rsidP="001B549E">
            <w:pPr>
              <w:jc w:val="center"/>
            </w:pPr>
            <w:r w:rsidRPr="001B549E">
              <w:rPr>
                <w:rFonts w:hint="eastAsia"/>
              </w:rPr>
              <w:t>G</w:t>
            </w:r>
            <w:r w:rsidRPr="001B549E">
              <w:t>/T</w:t>
            </w:r>
          </w:p>
          <w:p w14:paraId="4468F0C1" w14:textId="77777777" w:rsidR="001B549E" w:rsidRPr="001B549E" w:rsidRDefault="00187092" w:rsidP="001B549E">
            <w:pPr>
              <w:jc w:val="center"/>
            </w:pPr>
            <w:r>
              <w:rPr>
                <w:rFonts w:cs="Times New Roman" w:hint="eastAsia"/>
                <w:color w:val="000000"/>
              </w:rPr>
              <w:t>8</w:t>
            </w:r>
            <w:r>
              <w:rPr>
                <w:rFonts w:cs="Times New Roman"/>
                <w:color w:val="000000"/>
              </w:rPr>
              <w:t xml:space="preserve"> (57)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904A4" w14:textId="77777777" w:rsidR="001B549E" w:rsidRDefault="00652838" w:rsidP="001B549E">
            <w:pPr>
              <w:jc w:val="center"/>
            </w:pPr>
            <w:r>
              <w:t>T</w:t>
            </w:r>
            <w:r w:rsidR="001B549E" w:rsidRPr="001B549E">
              <w:t>/T</w:t>
            </w:r>
          </w:p>
          <w:p w14:paraId="6E63C9F6" w14:textId="77777777" w:rsidR="001B549E" w:rsidRPr="001B549E" w:rsidRDefault="00187092" w:rsidP="001B549E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 (14)</w:t>
            </w:r>
          </w:p>
        </w:tc>
      </w:tr>
      <w:tr w:rsidR="001B549E" w14:paraId="71B06399" w14:textId="77777777" w:rsidTr="001B549E">
        <w:trPr>
          <w:trHeight w:val="257"/>
        </w:trPr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16A112F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BLK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D220B18" w14:textId="77777777" w:rsidR="001B549E" w:rsidRPr="007F6EF7" w:rsidRDefault="001B549E" w:rsidP="001B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1B">
              <w:rPr>
                <w:rFonts w:ascii="Times New Roman" w:hAnsi="Times New Roman" w:cs="Times New Roman"/>
                <w:sz w:val="24"/>
                <w:szCs w:val="24"/>
              </w:rPr>
              <w:t>rs2736340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E107B73" w14:textId="77777777" w:rsidR="001B549E" w:rsidRDefault="001B549E" w:rsidP="001B549E">
            <w:pPr>
              <w:jc w:val="center"/>
            </w:pPr>
            <w:r w:rsidRPr="001B549E">
              <w:rPr>
                <w:rFonts w:hint="eastAsia"/>
              </w:rPr>
              <w:t>C</w:t>
            </w:r>
            <w:r w:rsidRPr="001B549E">
              <w:t>/</w:t>
            </w:r>
            <w:r w:rsidR="00652838">
              <w:t>C</w:t>
            </w:r>
          </w:p>
          <w:p w14:paraId="495CBB8D" w14:textId="77777777" w:rsidR="001B549E" w:rsidRPr="001B549E" w:rsidRDefault="00C13B13" w:rsidP="001B549E">
            <w:pPr>
              <w:jc w:val="center"/>
            </w:pPr>
            <w:r>
              <w:rPr>
                <w:rFonts w:hint="eastAsia"/>
              </w:rPr>
              <w:t>1</w:t>
            </w:r>
            <w:r>
              <w:t>0 (71)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593E2B9" w14:textId="77777777" w:rsidR="001B549E" w:rsidRDefault="001B549E" w:rsidP="001B549E">
            <w:pPr>
              <w:jc w:val="center"/>
            </w:pPr>
            <w:r w:rsidRPr="001B549E">
              <w:rPr>
                <w:rFonts w:hint="eastAsia"/>
              </w:rPr>
              <w:t>C</w:t>
            </w:r>
            <w:r w:rsidRPr="001B549E">
              <w:t>/T</w:t>
            </w:r>
          </w:p>
          <w:p w14:paraId="156D8629" w14:textId="77777777" w:rsidR="001B549E" w:rsidRPr="001B549E" w:rsidRDefault="00187092" w:rsidP="001B549E">
            <w:pPr>
              <w:jc w:val="center"/>
            </w:pPr>
            <w:r>
              <w:rPr>
                <w:rFonts w:hint="eastAsia"/>
              </w:rPr>
              <w:t>4</w:t>
            </w:r>
            <w:r>
              <w:t xml:space="preserve"> (29)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5C09A27" w14:textId="77777777" w:rsidR="001B549E" w:rsidRDefault="00652838" w:rsidP="001B549E">
            <w:pPr>
              <w:jc w:val="center"/>
            </w:pPr>
            <w:r>
              <w:t>T</w:t>
            </w:r>
            <w:r w:rsidR="001B549E" w:rsidRPr="001B549E">
              <w:t>/T</w:t>
            </w:r>
          </w:p>
          <w:p w14:paraId="68E69A0A" w14:textId="77777777" w:rsidR="001B549E" w:rsidRPr="001B549E" w:rsidRDefault="00C13B13" w:rsidP="001B549E">
            <w:pPr>
              <w:jc w:val="center"/>
            </w:pPr>
            <w:r>
              <w:rPr>
                <w:rFonts w:cs="Times New Roman" w:hint="eastAsia"/>
                <w:color w:val="000000"/>
              </w:rPr>
              <w:t>0</w:t>
            </w:r>
            <w:r>
              <w:rPr>
                <w:rFonts w:cs="Times New Roman"/>
                <w:color w:val="000000"/>
              </w:rPr>
              <w:t xml:space="preserve"> (0)</w:t>
            </w:r>
          </w:p>
        </w:tc>
      </w:tr>
    </w:tbl>
    <w:p w14:paraId="16E9C8FD" w14:textId="77777777" w:rsidR="00F87E25" w:rsidRDefault="00BE1917" w:rsidP="00D05424">
      <w:pPr>
        <w:widowControl/>
      </w:pPr>
      <w:r>
        <w:br w:type="page"/>
      </w:r>
    </w:p>
    <w:p w14:paraId="21D054AC" w14:textId="77777777" w:rsidR="00F87E25" w:rsidRDefault="00F87E25" w:rsidP="00D05424">
      <w:pPr>
        <w:widowControl/>
        <w:rPr>
          <w:rFonts w:ascii="Times New Roman" w:hAnsi="Times New Roman" w:cs="Times New Roman"/>
          <w:b/>
          <w:sz w:val="24"/>
          <w:szCs w:val="24"/>
        </w:rPr>
        <w:sectPr w:rsidR="00F87E25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04D1E41" w14:textId="77777777" w:rsidR="00BF4490" w:rsidRPr="00E44F5E" w:rsidRDefault="00BF4490" w:rsidP="00BF4490">
      <w:pPr>
        <w:widowControl/>
        <w:rPr>
          <w:noProof/>
        </w:rPr>
      </w:pPr>
      <w:r w:rsidRPr="002A72A4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S9</w:t>
      </w:r>
      <w:r w:rsidRPr="002A72A4">
        <w:rPr>
          <w:rFonts w:ascii="Times New Roman" w:hAnsi="Times New Roman" w:cs="Times New Roman"/>
          <w:sz w:val="24"/>
          <w:szCs w:val="24"/>
        </w:rPr>
        <w:t>.</w:t>
      </w:r>
      <w:r w:rsidRPr="00E44F5E">
        <w:rPr>
          <w:rFonts w:ascii="Times New Roman" w:hAnsi="Times New Roman" w:cs="Times New Roman"/>
          <w:sz w:val="24"/>
          <w:szCs w:val="24"/>
        </w:rPr>
        <w:t xml:space="preserve"> </w:t>
      </w:r>
      <w:r w:rsidRPr="00E44F5E">
        <w:rPr>
          <w:rFonts w:ascii="Times New Roman" w:eastAsia="ＭＳ Ｐゴシック" w:hAnsi="Times New Roman" w:cs="Times New Roman"/>
          <w:sz w:val="24"/>
          <w:szCs w:val="24"/>
        </w:rPr>
        <w:t xml:space="preserve">Association between </w:t>
      </w:r>
      <w:bookmarkStart w:id="12" w:name="_Hlk514706078"/>
      <w:r w:rsidRPr="00E44F5E">
        <w:rPr>
          <w:rFonts w:ascii="Times New Roman" w:eastAsia="ＭＳ Ｐゴシック" w:hAnsi="Times New Roman" w:cs="Times New Roman"/>
          <w:sz w:val="24"/>
          <w:szCs w:val="24"/>
        </w:rPr>
        <w:t xml:space="preserve">disease-related SNPs and </w:t>
      </w:r>
      <w:r>
        <w:rPr>
          <w:rFonts w:ascii="Times New Roman" w:eastAsia="ＭＳ Ｐゴシック" w:hAnsi="Times New Roman" w:cs="Times New Roman"/>
          <w:sz w:val="24"/>
          <w:szCs w:val="24"/>
        </w:rPr>
        <w:t>B cell</w:t>
      </w:r>
      <w:r w:rsidRPr="00E44F5E">
        <w:rPr>
          <w:rFonts w:ascii="Times New Roman" w:eastAsia="ＭＳ Ｐゴシック" w:hAnsi="Times New Roman" w:cs="Times New Roman"/>
          <w:sz w:val="24"/>
          <w:szCs w:val="24"/>
        </w:rPr>
        <w:t xml:space="preserve"> subsets in patients who were not on immunosuppressive therapy</w:t>
      </w:r>
      <w:bookmarkEnd w:id="12"/>
    </w:p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340"/>
        <w:gridCol w:w="1157"/>
        <w:gridCol w:w="1232"/>
        <w:gridCol w:w="1275"/>
        <w:gridCol w:w="1134"/>
        <w:gridCol w:w="1134"/>
      </w:tblGrid>
      <w:tr w:rsidR="00BF4490" w:rsidRPr="00DB0607" w14:paraId="04438F69" w14:textId="77777777" w:rsidTr="0076709D">
        <w:trPr>
          <w:trHeight w:val="447"/>
        </w:trPr>
        <w:tc>
          <w:tcPr>
            <w:tcW w:w="1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98E804D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ADCD7E6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368CB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hAnsi="Times New Roman" w:cs="Times New Roman"/>
                <w:color w:val="000000"/>
                <w:kern w:val="24"/>
              </w:rPr>
              <w:t>Total memory B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83693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hAnsi="Times New Roman" w:cs="Times New Roman"/>
                <w:color w:val="000000"/>
                <w:kern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re</w:t>
            </w:r>
            <w:r w:rsidRPr="00573D70">
              <w:rPr>
                <w:rFonts w:ascii="Times New Roman" w:hAnsi="Times New Roman" w:cs="Times New Roman"/>
                <w:color w:val="000000"/>
                <w:kern w:val="24"/>
              </w:rPr>
              <w:t>-switch memory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 xml:space="preserve"> B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25E93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hAnsi="Times New Roman" w:cs="Times New Roman"/>
                <w:color w:val="000000"/>
                <w:kern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ost</w:t>
            </w:r>
            <w:r w:rsidRPr="00573D70">
              <w:rPr>
                <w:rFonts w:ascii="Times New Roman" w:hAnsi="Times New Roman" w:cs="Times New Roman"/>
                <w:color w:val="000000"/>
                <w:kern w:val="24"/>
              </w:rPr>
              <w:t>-switch memory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 xml:space="preserve"> B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272F795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hAnsi="Times New Roman" w:cs="Times New Roman"/>
                <w:color w:val="000000"/>
                <w:kern w:val="24"/>
              </w:rPr>
              <w:t>Plasma</w:t>
            </w:r>
            <w:r w:rsidRPr="00573D70">
              <w:rPr>
                <w:rFonts w:ascii="Times New Roman" w:hAnsi="Times New Roman" w:cs="Times New Roman"/>
                <w:color w:val="000000"/>
                <w:kern w:val="24"/>
              </w:rPr>
              <w:br/>
              <w:t>blast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F90E239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 w:rsidRPr="00573D70">
              <w:rPr>
                <w:rFonts w:ascii="Times New Roman" w:hAnsi="Times New Roman" w:cs="Times New Roman"/>
                <w:color w:val="000000"/>
                <w:kern w:val="24"/>
              </w:rPr>
              <w:t>Breg</w:t>
            </w:r>
            <w:proofErr w:type="spellEnd"/>
          </w:p>
        </w:tc>
      </w:tr>
      <w:tr w:rsidR="00BF4490" w:rsidRPr="00DB0607" w14:paraId="6B9572FB" w14:textId="77777777" w:rsidTr="0076709D">
        <w:trPr>
          <w:trHeight w:val="257"/>
        </w:trPr>
        <w:tc>
          <w:tcPr>
            <w:tcW w:w="12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EE1556F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TLR7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5975633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rs179010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291F4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0.586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63D05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0.697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FBA91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0.533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93506AB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0.349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24DBE97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0.629</w:t>
            </w:r>
          </w:p>
        </w:tc>
      </w:tr>
      <w:tr w:rsidR="00BF4490" w:rsidRPr="00DB0607" w14:paraId="18355F86" w14:textId="77777777" w:rsidTr="0076709D">
        <w:trPr>
          <w:trHeight w:val="25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F68F600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8B250B7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rs3853839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CF59D7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kern w:val="2"/>
              </w:rPr>
              <w:t>0.013*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B67361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kern w:val="2"/>
              </w:rPr>
              <w:t>0.014*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754E1F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kern w:val="2"/>
              </w:rPr>
              <w:t>0.048*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42B4BB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kern w:val="2"/>
              </w:rPr>
              <w:t>0.033*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1C4FFC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0.329</w:t>
            </w:r>
          </w:p>
        </w:tc>
      </w:tr>
      <w:tr w:rsidR="00BF4490" w:rsidRPr="00DB0607" w14:paraId="4F6A7E0D" w14:textId="77777777" w:rsidTr="0076709D">
        <w:trPr>
          <w:trHeight w:val="25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29E5D83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 xml:space="preserve">TNFAIP3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0764F85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rs13192841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D56E7D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0.243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FCB510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BADFD5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29D0FD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432EE2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0.432</w:t>
            </w:r>
          </w:p>
        </w:tc>
      </w:tr>
      <w:tr w:rsidR="00BF4490" w:rsidRPr="00DB0607" w14:paraId="20AA9972" w14:textId="77777777" w:rsidTr="0076709D">
        <w:trPr>
          <w:trHeight w:val="25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3728C91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C877A55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rs2230926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6CD8B0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0.312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C18831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0.876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9298BD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FA7BCC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6C4BF4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0.394</w:t>
            </w:r>
          </w:p>
        </w:tc>
      </w:tr>
      <w:tr w:rsidR="00BF4490" w:rsidRPr="00DB0607" w14:paraId="538F5351" w14:textId="77777777" w:rsidTr="0076709D">
        <w:trPr>
          <w:trHeight w:val="25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BCD8108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5DBE8D9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rs6922466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80979D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0.660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452026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0.738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EF41E6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BFEFAB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5A482A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0.296</w:t>
            </w:r>
          </w:p>
        </w:tc>
      </w:tr>
      <w:tr w:rsidR="00BF4490" w:rsidRPr="00DB0607" w14:paraId="17A2C965" w14:textId="77777777" w:rsidTr="0076709D">
        <w:trPr>
          <w:trHeight w:val="25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C7C1F05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TNFSF13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0BEDF6F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rs11552708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8E45EB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0.773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1D22BD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0.666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CA6DD9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E4F8B9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269159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0.529</w:t>
            </w:r>
          </w:p>
        </w:tc>
      </w:tr>
      <w:tr w:rsidR="00BF4490" w:rsidRPr="00DB0607" w14:paraId="4026BC90" w14:textId="77777777" w:rsidTr="0076709D">
        <w:trPr>
          <w:trHeight w:val="25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B14D4CC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TNFSF4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9347D49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rs10798269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B737ED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0.463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E97A34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0.121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020784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E718B6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ABDC14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0.812</w:t>
            </w:r>
          </w:p>
        </w:tc>
      </w:tr>
      <w:tr w:rsidR="00BF4490" w:rsidRPr="00DB0607" w14:paraId="6EC02D73" w14:textId="77777777" w:rsidTr="0076709D">
        <w:trPr>
          <w:trHeight w:val="25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91CBD3A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E941689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rs844644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17604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0.886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92EAC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1.000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077AA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BA647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6AC64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0.912</w:t>
            </w:r>
          </w:p>
        </w:tc>
      </w:tr>
      <w:tr w:rsidR="00BF4490" w:rsidRPr="00DB0607" w14:paraId="7E75E087" w14:textId="77777777" w:rsidTr="0076709D">
        <w:trPr>
          <w:trHeight w:val="25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D9C8CA9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BANK1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9CD2136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rs3733197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7FEB16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0.423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6A75FF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1.000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3D8AA8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FD32C3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91339E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0.241</w:t>
            </w:r>
          </w:p>
        </w:tc>
      </w:tr>
      <w:tr w:rsidR="00BF4490" w:rsidRPr="00DB0607" w14:paraId="5B26A01C" w14:textId="77777777" w:rsidTr="0076709D">
        <w:trPr>
          <w:trHeight w:val="25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B339AB9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TYK2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5C37276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rs2304256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0B0F1B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0.737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4F4A6A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0.622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6828C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2B1DFC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2A2051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0.291</w:t>
            </w:r>
          </w:p>
        </w:tc>
      </w:tr>
      <w:tr w:rsidR="00BF4490" w:rsidRPr="00DB0607" w14:paraId="2B7D22A8" w14:textId="77777777" w:rsidTr="0076709D">
        <w:trPr>
          <w:trHeight w:val="25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3D94675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IRF5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170F31B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rs2004640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2B55B6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0.800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83E72E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0.658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48B529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5AE3DA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3E2B5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0.128</w:t>
            </w:r>
          </w:p>
        </w:tc>
      </w:tr>
      <w:tr w:rsidR="00BF4490" w:rsidRPr="00DB0607" w14:paraId="40722190" w14:textId="77777777" w:rsidTr="0076709D">
        <w:trPr>
          <w:trHeight w:val="25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AA745E5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E314B3D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rs10954213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20567A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0.566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A24EC7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0.835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B4F493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175B6E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1B755C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0.349</w:t>
            </w:r>
          </w:p>
        </w:tc>
      </w:tr>
      <w:tr w:rsidR="00BF4490" w:rsidRPr="00DB0607" w14:paraId="580D0CBF" w14:textId="77777777" w:rsidTr="0076709D">
        <w:trPr>
          <w:trHeight w:val="25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57E74AA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FCGR2A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F4E986B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rs1801274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3A01AF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0.181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5F74FC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1.000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17BC4A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9F4D6F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6A5A0A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0.938</w:t>
            </w:r>
          </w:p>
        </w:tc>
      </w:tr>
      <w:tr w:rsidR="00BF4490" w:rsidRPr="00DB0607" w14:paraId="1229562A" w14:textId="77777777" w:rsidTr="0076709D">
        <w:trPr>
          <w:trHeight w:val="25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7AED06F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FCGR2B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87EEC05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rs1050501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31506A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0.306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E6A8C2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0.592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4E16F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A939AF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16F107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0.911</w:t>
            </w:r>
          </w:p>
        </w:tc>
      </w:tr>
      <w:tr w:rsidR="00BF4490" w:rsidRPr="00DB0607" w14:paraId="3102EFE8" w14:textId="77777777" w:rsidTr="0076709D">
        <w:trPr>
          <w:trHeight w:val="25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6DB3AB6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FCG3A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3682D76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rs396991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4DD70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0.391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CFD5CC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0.316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49D139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EC3094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107270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0.412</w:t>
            </w:r>
          </w:p>
        </w:tc>
      </w:tr>
      <w:tr w:rsidR="00BF4490" w:rsidRPr="00DB0607" w14:paraId="2613CD7D" w14:textId="77777777" w:rsidTr="0076709D">
        <w:trPr>
          <w:trHeight w:val="25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8BA5A1E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CR2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0200BA4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rs4308977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6B44C7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0.866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3A7AF4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1.000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BEA1D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A11D98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F93FDC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0.483</w:t>
            </w:r>
          </w:p>
        </w:tc>
      </w:tr>
      <w:tr w:rsidR="00BF4490" w:rsidRPr="00DB0607" w14:paraId="5D7F3458" w14:textId="77777777" w:rsidTr="0076709D">
        <w:trPr>
          <w:trHeight w:val="25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0BF03D5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B02F0E7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rs1048971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E07E52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0.867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5AF6AA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0.954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B5C0A8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ACD242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0B1706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0.174</w:t>
            </w:r>
          </w:p>
        </w:tc>
      </w:tr>
      <w:tr w:rsidR="00BF4490" w:rsidRPr="00DB0607" w14:paraId="75DBE686" w14:textId="77777777" w:rsidTr="0076709D">
        <w:trPr>
          <w:trHeight w:val="25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407F4D9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04923B6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t>rs17615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BF920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0.065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C10BC7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0.064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EDB241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DC1CBD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47502F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0.846</w:t>
            </w:r>
          </w:p>
        </w:tc>
      </w:tr>
      <w:tr w:rsidR="00BF4490" w:rsidRPr="00DB0607" w14:paraId="4FDC62B7" w14:textId="77777777" w:rsidTr="0076709D">
        <w:trPr>
          <w:trHeight w:val="25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0279F83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TAT4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B1F2FBE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B1">
              <w:rPr>
                <w:rFonts w:ascii="Times New Roman" w:hAnsi="Times New Roman" w:cs="Times New Roman"/>
                <w:sz w:val="24"/>
                <w:szCs w:val="24"/>
              </w:rPr>
              <w:t>rs7574865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776CFB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0.430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9CB4AC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0.526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CBFC02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8FA42E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9A4F2E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0.237</w:t>
            </w:r>
          </w:p>
        </w:tc>
      </w:tr>
      <w:tr w:rsidR="00BF4490" w:rsidRPr="00DB0607" w14:paraId="69EA18DE" w14:textId="77777777" w:rsidTr="0076709D">
        <w:trPr>
          <w:trHeight w:val="257"/>
        </w:trPr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4C3D980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87BE73A" w14:textId="77777777" w:rsidR="00BF4490" w:rsidRPr="007F6EF7" w:rsidRDefault="00BF4490" w:rsidP="0076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1B">
              <w:rPr>
                <w:rFonts w:ascii="Times New Roman" w:hAnsi="Times New Roman" w:cs="Times New Roman"/>
                <w:sz w:val="24"/>
                <w:szCs w:val="24"/>
              </w:rPr>
              <w:t>rs2736340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629335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0.157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B62AE7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98A0CF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5DE437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08E29A" w14:textId="77777777" w:rsidR="00BF4490" w:rsidRPr="00573D70" w:rsidRDefault="00BF4490" w:rsidP="0076709D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73D70">
              <w:rPr>
                <w:rFonts w:ascii="Times New Roman" w:eastAsia="ＭＳ 明朝" w:hAnsi="Times New Roman" w:cs="Times New Roman"/>
                <w:color w:val="000000" w:themeColor="text1"/>
                <w:kern w:val="2"/>
              </w:rPr>
              <w:t>0.533</w:t>
            </w:r>
          </w:p>
        </w:tc>
      </w:tr>
    </w:tbl>
    <w:p w14:paraId="54C8DE34" w14:textId="77777777" w:rsidR="00BF4490" w:rsidRPr="000866AC" w:rsidRDefault="00BF4490" w:rsidP="00BF449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Values are presented as p values.</w:t>
      </w:r>
      <w:bookmarkStart w:id="13" w:name="_Hlk51497267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607">
        <w:rPr>
          <w:rFonts w:ascii="Times New Roman" w:hAnsi="Times New Roman" w:cs="Times New Roman"/>
          <w:sz w:val="24"/>
          <w:szCs w:val="24"/>
        </w:rPr>
        <w:t xml:space="preserve">*p&lt;0.05, using </w:t>
      </w:r>
      <w:bookmarkStart w:id="14" w:name="_Hlk502762515"/>
      <w:r>
        <w:rPr>
          <w:rFonts w:ascii="Times New Roman" w:hAnsi="Times New Roman" w:cs="Times New Roman"/>
          <w:sz w:val="24"/>
          <w:szCs w:val="24"/>
        </w:rPr>
        <w:t>K</w:t>
      </w:r>
      <w:r w:rsidRPr="00DB0607">
        <w:rPr>
          <w:rFonts w:ascii="Times New Roman" w:hAnsi="Times New Roman" w:cs="Times New Roman"/>
          <w:sz w:val="24"/>
          <w:szCs w:val="24"/>
        </w:rPr>
        <w:t xml:space="preserve">ruskal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B0607">
        <w:rPr>
          <w:rFonts w:ascii="Times New Roman" w:hAnsi="Times New Roman" w:cs="Times New Roman"/>
          <w:sz w:val="24"/>
          <w:szCs w:val="24"/>
        </w:rPr>
        <w:t>allis test</w:t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 or</w:t>
      </w:r>
      <w:r w:rsidRPr="00DB0607">
        <w:rPr>
          <w:rFonts w:ascii="Times New Roman" w:hAnsi="Times New Roman" w:cs="Times New Roman"/>
          <w:sz w:val="24"/>
          <w:szCs w:val="24"/>
        </w:rPr>
        <w:t xml:space="preserve"> Mann–Whitney U test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0866AC">
        <w:rPr>
          <w:rFonts w:ascii="Times New Roman" w:hAnsi="Times New Roman" w:cs="Times New Roman"/>
          <w:sz w:val="24"/>
          <w:szCs w:val="24"/>
        </w:rPr>
        <w:t>reg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</w:t>
      </w:r>
      <w:r w:rsidRPr="000866AC">
        <w:rPr>
          <w:rFonts w:ascii="Times New Roman" w:hAnsi="Times New Roman" w:cs="Times New Roman"/>
          <w:sz w:val="24"/>
          <w:szCs w:val="24"/>
        </w:rPr>
        <w:t xml:space="preserve">, regulatory </w:t>
      </w:r>
      <w:r>
        <w:rPr>
          <w:rFonts w:ascii="Times New Roman" w:hAnsi="Times New Roman" w:cs="Times New Roman"/>
          <w:sz w:val="24"/>
          <w:szCs w:val="24"/>
        </w:rPr>
        <w:t>B cells.</w:t>
      </w:r>
    </w:p>
    <w:bookmarkEnd w:id="13"/>
    <w:p w14:paraId="39015DC3" w14:textId="77777777" w:rsidR="00BF4490" w:rsidRPr="00F87E25" w:rsidRDefault="00BF4490" w:rsidP="00BF4490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0476D8C3" w14:textId="77777777" w:rsidR="00BF4490" w:rsidRDefault="00BF4490" w:rsidP="00D05424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5E6658ED" w14:textId="77777777" w:rsidR="00BF4490" w:rsidRDefault="00BF4490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  <w:sectPr w:rsidR="00BF4490" w:rsidSect="00BF4490">
          <w:pgSz w:w="16838" w:h="11906" w:orient="landscape"/>
          <w:pgMar w:top="1701" w:right="1701" w:bottom="1701" w:left="1985" w:header="851" w:footer="992" w:gutter="0"/>
          <w:cols w:space="425"/>
          <w:docGrid w:type="linesAndChars" w:linePitch="360"/>
        </w:sectPr>
      </w:pPr>
    </w:p>
    <w:p w14:paraId="176E5CC2" w14:textId="77777777" w:rsidR="00432393" w:rsidRDefault="00432393" w:rsidP="00BF4490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3894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7FE93E16" w14:textId="77777777" w:rsidR="00BD3078" w:rsidRPr="00413894" w:rsidRDefault="00BD3078" w:rsidP="00D05424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31FFDA5D" w14:textId="77777777" w:rsidR="00BD3078" w:rsidRDefault="00C70D2D" w:rsidP="00D05424">
      <w:pPr>
        <w:widowControl/>
        <w:spacing w:line="360" w:lineRule="auto"/>
        <w:ind w:left="566" w:hangingChars="236" w:hanging="566"/>
        <w:rPr>
          <w:rFonts w:ascii="Times New Roman" w:hAnsi="Times New Roman" w:cs="Times New Roman"/>
          <w:sz w:val="24"/>
          <w:szCs w:val="24"/>
        </w:rPr>
      </w:pPr>
      <w:r w:rsidRPr="007C738D">
        <w:rPr>
          <w:rFonts w:ascii="Times New Roman" w:hAnsi="Times New Roman" w:cs="Times New Roman"/>
          <w:sz w:val="24"/>
          <w:szCs w:val="24"/>
        </w:rPr>
        <w:t>1.</w:t>
      </w:r>
      <w:r w:rsidRPr="007C738D">
        <w:rPr>
          <w:rFonts w:ascii="Times New Roman" w:hAnsi="Times New Roman" w:cs="Times New Roman"/>
          <w:sz w:val="24"/>
          <w:szCs w:val="24"/>
        </w:rPr>
        <w:tab/>
      </w:r>
      <w:r w:rsidR="00BD3078" w:rsidRPr="00BD3078">
        <w:rPr>
          <w:rFonts w:ascii="Times New Roman" w:hAnsi="Times New Roman" w:cs="Times New Roman"/>
          <w:sz w:val="24"/>
          <w:szCs w:val="24"/>
        </w:rPr>
        <w:t xml:space="preserve">Morita R, Schmitt N, </w:t>
      </w:r>
      <w:proofErr w:type="spellStart"/>
      <w:r w:rsidR="00BD3078" w:rsidRPr="00BD3078">
        <w:rPr>
          <w:rFonts w:ascii="Times New Roman" w:hAnsi="Times New Roman" w:cs="Times New Roman"/>
          <w:sz w:val="24"/>
          <w:szCs w:val="24"/>
        </w:rPr>
        <w:t>Bentebibel</w:t>
      </w:r>
      <w:proofErr w:type="spellEnd"/>
      <w:r w:rsidR="00BD3078" w:rsidRPr="00BD3078">
        <w:rPr>
          <w:rFonts w:ascii="Times New Roman" w:hAnsi="Times New Roman" w:cs="Times New Roman"/>
          <w:sz w:val="24"/>
          <w:szCs w:val="24"/>
        </w:rPr>
        <w:t xml:space="preserve"> SE, Ranganathan R, </w:t>
      </w:r>
      <w:proofErr w:type="spellStart"/>
      <w:r w:rsidR="00BD3078" w:rsidRPr="00BD3078">
        <w:rPr>
          <w:rFonts w:ascii="Times New Roman" w:hAnsi="Times New Roman" w:cs="Times New Roman"/>
          <w:sz w:val="24"/>
          <w:szCs w:val="24"/>
        </w:rPr>
        <w:t>Bourdery</w:t>
      </w:r>
      <w:proofErr w:type="spellEnd"/>
      <w:r w:rsidR="00BD3078" w:rsidRPr="00BD3078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="00BD3078" w:rsidRPr="00BD3078">
        <w:rPr>
          <w:rFonts w:ascii="Times New Roman" w:hAnsi="Times New Roman" w:cs="Times New Roman"/>
          <w:sz w:val="24"/>
          <w:szCs w:val="24"/>
        </w:rPr>
        <w:t>Zurawski</w:t>
      </w:r>
      <w:proofErr w:type="spellEnd"/>
      <w:r w:rsidR="00BD3078" w:rsidRPr="00BD3078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="00BD3078" w:rsidRPr="00BD3078">
        <w:rPr>
          <w:rFonts w:ascii="Times New Roman" w:hAnsi="Times New Roman" w:cs="Times New Roman"/>
          <w:sz w:val="24"/>
          <w:szCs w:val="24"/>
        </w:rPr>
        <w:t>Foucat</w:t>
      </w:r>
      <w:proofErr w:type="spellEnd"/>
      <w:r w:rsidR="00BD3078" w:rsidRPr="00BD3078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="00BD3078" w:rsidRPr="00BD3078">
        <w:rPr>
          <w:rFonts w:ascii="Times New Roman" w:hAnsi="Times New Roman" w:cs="Times New Roman"/>
          <w:sz w:val="24"/>
          <w:szCs w:val="24"/>
        </w:rPr>
        <w:t>Dullaers</w:t>
      </w:r>
      <w:proofErr w:type="spellEnd"/>
      <w:r w:rsidR="00BD3078" w:rsidRPr="00BD3078">
        <w:rPr>
          <w:rFonts w:ascii="Times New Roman" w:hAnsi="Times New Roman" w:cs="Times New Roman"/>
          <w:sz w:val="24"/>
          <w:szCs w:val="24"/>
        </w:rPr>
        <w:t xml:space="preserve"> M, Oh S, </w:t>
      </w:r>
      <w:proofErr w:type="spellStart"/>
      <w:r w:rsidR="00BD3078" w:rsidRPr="00BD3078">
        <w:rPr>
          <w:rFonts w:ascii="Times New Roman" w:hAnsi="Times New Roman" w:cs="Times New Roman"/>
          <w:sz w:val="24"/>
          <w:szCs w:val="24"/>
        </w:rPr>
        <w:t>Sabzghabaei</w:t>
      </w:r>
      <w:proofErr w:type="spellEnd"/>
      <w:r w:rsidR="00BD3078" w:rsidRPr="00BD3078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="00BD3078" w:rsidRPr="00BD3078">
        <w:rPr>
          <w:rFonts w:ascii="Times New Roman" w:hAnsi="Times New Roman" w:cs="Times New Roman"/>
          <w:sz w:val="24"/>
          <w:szCs w:val="24"/>
        </w:rPr>
        <w:t>Lavecchio</w:t>
      </w:r>
      <w:proofErr w:type="spellEnd"/>
      <w:r w:rsidR="00BD3078" w:rsidRPr="00BD3078">
        <w:rPr>
          <w:rFonts w:ascii="Times New Roman" w:hAnsi="Times New Roman" w:cs="Times New Roman"/>
          <w:sz w:val="24"/>
          <w:szCs w:val="24"/>
        </w:rPr>
        <w:t xml:space="preserve"> EM, Punaro M, Pascual V, </w:t>
      </w:r>
      <w:proofErr w:type="spellStart"/>
      <w:r w:rsidR="00BD3078" w:rsidRPr="00BD3078">
        <w:rPr>
          <w:rFonts w:ascii="Times New Roman" w:hAnsi="Times New Roman" w:cs="Times New Roman"/>
          <w:sz w:val="24"/>
          <w:szCs w:val="24"/>
        </w:rPr>
        <w:t>Banchereau</w:t>
      </w:r>
      <w:proofErr w:type="spellEnd"/>
      <w:r w:rsidR="00BD3078" w:rsidRPr="00BD3078">
        <w:rPr>
          <w:rFonts w:ascii="Times New Roman" w:hAnsi="Times New Roman" w:cs="Times New Roman"/>
          <w:sz w:val="24"/>
          <w:szCs w:val="24"/>
        </w:rPr>
        <w:t xml:space="preserve"> J, Ueno H. Human blood CXCR5(+)CD4(+) T cells are counterparts of T follicular cells and contain specific subsets that differentially support antibody secretion. Immunity. 2011; 34: 108-21. </w:t>
      </w:r>
    </w:p>
    <w:p w14:paraId="3F68EBBD" w14:textId="77777777" w:rsidR="00BD3078" w:rsidRDefault="00165C20" w:rsidP="00D05424">
      <w:pPr>
        <w:widowControl/>
        <w:spacing w:line="360" w:lineRule="auto"/>
        <w:ind w:left="566" w:hangingChars="236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3078">
        <w:rPr>
          <w:rFonts w:ascii="Times New Roman" w:hAnsi="Times New Roman" w:cs="Times New Roman"/>
          <w:sz w:val="24"/>
          <w:szCs w:val="24"/>
        </w:rPr>
        <w:t>.</w:t>
      </w:r>
      <w:r w:rsidR="00BD30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D3078" w:rsidRPr="00BD3078">
        <w:rPr>
          <w:rFonts w:ascii="Times New Roman" w:hAnsi="Times New Roman" w:cs="Times New Roman"/>
          <w:sz w:val="24"/>
          <w:szCs w:val="24"/>
        </w:rPr>
        <w:t>Miyara</w:t>
      </w:r>
      <w:proofErr w:type="spellEnd"/>
      <w:r w:rsidR="00BD3078" w:rsidRPr="00BD3078">
        <w:rPr>
          <w:rFonts w:ascii="Times New Roman" w:hAnsi="Times New Roman" w:cs="Times New Roman"/>
          <w:sz w:val="24"/>
          <w:szCs w:val="24"/>
        </w:rPr>
        <w:t xml:space="preserve"> M, Yoshioka Y, </w:t>
      </w:r>
      <w:proofErr w:type="spellStart"/>
      <w:r w:rsidR="00BD3078" w:rsidRPr="00BD3078">
        <w:rPr>
          <w:rFonts w:ascii="Times New Roman" w:hAnsi="Times New Roman" w:cs="Times New Roman"/>
          <w:sz w:val="24"/>
          <w:szCs w:val="24"/>
        </w:rPr>
        <w:t>Kitoh</w:t>
      </w:r>
      <w:proofErr w:type="spellEnd"/>
      <w:r w:rsidR="00BD3078" w:rsidRPr="00BD3078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BD3078" w:rsidRPr="00BD3078">
        <w:rPr>
          <w:rFonts w:ascii="Times New Roman" w:hAnsi="Times New Roman" w:cs="Times New Roman"/>
          <w:sz w:val="24"/>
          <w:szCs w:val="24"/>
        </w:rPr>
        <w:t>Shima</w:t>
      </w:r>
      <w:proofErr w:type="spellEnd"/>
      <w:r w:rsidR="00BD3078" w:rsidRPr="00BD3078">
        <w:rPr>
          <w:rFonts w:ascii="Times New Roman" w:hAnsi="Times New Roman" w:cs="Times New Roman"/>
          <w:sz w:val="24"/>
          <w:szCs w:val="24"/>
        </w:rPr>
        <w:t xml:space="preserve"> T, Wing K, </w:t>
      </w:r>
      <w:proofErr w:type="spellStart"/>
      <w:r w:rsidR="00BD3078" w:rsidRPr="00BD3078">
        <w:rPr>
          <w:rFonts w:ascii="Times New Roman" w:hAnsi="Times New Roman" w:cs="Times New Roman"/>
          <w:sz w:val="24"/>
          <w:szCs w:val="24"/>
        </w:rPr>
        <w:t>Niwa</w:t>
      </w:r>
      <w:proofErr w:type="spellEnd"/>
      <w:r w:rsidR="00BD3078" w:rsidRPr="00BD3078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BD3078" w:rsidRPr="00BD3078">
        <w:rPr>
          <w:rFonts w:ascii="Times New Roman" w:hAnsi="Times New Roman" w:cs="Times New Roman"/>
          <w:sz w:val="24"/>
          <w:szCs w:val="24"/>
        </w:rPr>
        <w:t>Parizot</w:t>
      </w:r>
      <w:proofErr w:type="spellEnd"/>
      <w:r w:rsidR="00BD3078" w:rsidRPr="00BD3078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="00BD3078" w:rsidRPr="00BD3078">
        <w:rPr>
          <w:rFonts w:ascii="Times New Roman" w:hAnsi="Times New Roman" w:cs="Times New Roman"/>
          <w:sz w:val="24"/>
          <w:szCs w:val="24"/>
        </w:rPr>
        <w:t>Taflin</w:t>
      </w:r>
      <w:proofErr w:type="spellEnd"/>
      <w:r w:rsidR="00BD3078" w:rsidRPr="00BD3078">
        <w:rPr>
          <w:rFonts w:ascii="Times New Roman" w:hAnsi="Times New Roman" w:cs="Times New Roman"/>
          <w:sz w:val="24"/>
          <w:szCs w:val="24"/>
        </w:rPr>
        <w:t xml:space="preserve"> C, Heike T, </w:t>
      </w:r>
      <w:proofErr w:type="spellStart"/>
      <w:r w:rsidR="00BD3078" w:rsidRPr="00BD3078">
        <w:rPr>
          <w:rFonts w:ascii="Times New Roman" w:hAnsi="Times New Roman" w:cs="Times New Roman"/>
          <w:sz w:val="24"/>
          <w:szCs w:val="24"/>
        </w:rPr>
        <w:t>Valeyre</w:t>
      </w:r>
      <w:proofErr w:type="spellEnd"/>
      <w:r w:rsidR="00BD3078" w:rsidRPr="00BD3078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="00BD3078" w:rsidRPr="00BD3078">
        <w:rPr>
          <w:rFonts w:ascii="Times New Roman" w:hAnsi="Times New Roman" w:cs="Times New Roman"/>
          <w:sz w:val="24"/>
          <w:szCs w:val="24"/>
        </w:rPr>
        <w:t>Mathian</w:t>
      </w:r>
      <w:proofErr w:type="spellEnd"/>
      <w:r w:rsidR="00BD3078" w:rsidRPr="00BD3078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BD3078" w:rsidRPr="00BD3078">
        <w:rPr>
          <w:rFonts w:ascii="Times New Roman" w:hAnsi="Times New Roman" w:cs="Times New Roman"/>
          <w:sz w:val="24"/>
          <w:szCs w:val="24"/>
        </w:rPr>
        <w:t>Nakahata</w:t>
      </w:r>
      <w:proofErr w:type="spellEnd"/>
      <w:r w:rsidR="00BD3078" w:rsidRPr="00BD3078">
        <w:rPr>
          <w:rFonts w:ascii="Times New Roman" w:hAnsi="Times New Roman" w:cs="Times New Roman"/>
          <w:sz w:val="24"/>
          <w:szCs w:val="24"/>
        </w:rPr>
        <w:t xml:space="preserve"> T, Yamaguchi T, Nomura T, Ono M, </w:t>
      </w:r>
      <w:proofErr w:type="spellStart"/>
      <w:r w:rsidR="00BD3078" w:rsidRPr="00BD3078">
        <w:rPr>
          <w:rFonts w:ascii="Times New Roman" w:hAnsi="Times New Roman" w:cs="Times New Roman"/>
          <w:sz w:val="24"/>
          <w:szCs w:val="24"/>
        </w:rPr>
        <w:t>Amoura</w:t>
      </w:r>
      <w:proofErr w:type="spellEnd"/>
      <w:r w:rsidR="00BD3078" w:rsidRPr="00BD3078">
        <w:rPr>
          <w:rFonts w:ascii="Times New Roman" w:hAnsi="Times New Roman" w:cs="Times New Roman"/>
          <w:sz w:val="24"/>
          <w:szCs w:val="24"/>
        </w:rPr>
        <w:t xml:space="preserve"> Z, </w:t>
      </w:r>
      <w:proofErr w:type="spellStart"/>
      <w:r w:rsidR="00BD3078" w:rsidRPr="00BD3078">
        <w:rPr>
          <w:rFonts w:ascii="Times New Roman" w:hAnsi="Times New Roman" w:cs="Times New Roman"/>
          <w:sz w:val="24"/>
          <w:szCs w:val="24"/>
        </w:rPr>
        <w:t>Gorochov</w:t>
      </w:r>
      <w:proofErr w:type="spellEnd"/>
      <w:r w:rsidR="00BD3078" w:rsidRPr="00BD3078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="00BD3078" w:rsidRPr="00BD3078">
        <w:rPr>
          <w:rFonts w:ascii="Times New Roman" w:hAnsi="Times New Roman" w:cs="Times New Roman"/>
          <w:sz w:val="24"/>
          <w:szCs w:val="24"/>
        </w:rPr>
        <w:t>Sakaguchi</w:t>
      </w:r>
      <w:proofErr w:type="spellEnd"/>
      <w:r w:rsidR="00BD3078" w:rsidRPr="00BD3078">
        <w:rPr>
          <w:rFonts w:ascii="Times New Roman" w:hAnsi="Times New Roman" w:cs="Times New Roman"/>
          <w:sz w:val="24"/>
          <w:szCs w:val="24"/>
        </w:rPr>
        <w:t xml:space="preserve"> S. Functional delineation and differentiation dynamics of human CD4+ T cells expressing the FoxP3 transcription factor. Immunity. 2009; 30: 899-911. </w:t>
      </w:r>
    </w:p>
    <w:p w14:paraId="37289637" w14:textId="77777777" w:rsidR="00BD3078" w:rsidRDefault="00165C20" w:rsidP="00D05424">
      <w:pPr>
        <w:widowControl/>
        <w:spacing w:line="360" w:lineRule="auto"/>
        <w:ind w:left="566" w:hangingChars="236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3078">
        <w:rPr>
          <w:rFonts w:ascii="Times New Roman" w:hAnsi="Times New Roman" w:cs="Times New Roman"/>
          <w:sz w:val="24"/>
          <w:szCs w:val="24"/>
        </w:rPr>
        <w:t>.</w:t>
      </w:r>
      <w:r w:rsidR="00BD3078">
        <w:rPr>
          <w:rFonts w:ascii="Times New Roman" w:hAnsi="Times New Roman" w:cs="Times New Roman"/>
          <w:sz w:val="24"/>
          <w:szCs w:val="24"/>
        </w:rPr>
        <w:tab/>
      </w:r>
      <w:r w:rsidR="00BD3078" w:rsidRPr="00BD3078">
        <w:rPr>
          <w:rFonts w:ascii="Times New Roman" w:hAnsi="Times New Roman" w:cs="Times New Roman"/>
          <w:sz w:val="24"/>
          <w:szCs w:val="24"/>
        </w:rPr>
        <w:t xml:space="preserve">Liu W, Putnam AL, Xu-Yu Z, </w:t>
      </w:r>
      <w:proofErr w:type="spellStart"/>
      <w:r w:rsidR="00BD3078" w:rsidRPr="00BD3078">
        <w:rPr>
          <w:rFonts w:ascii="Times New Roman" w:hAnsi="Times New Roman" w:cs="Times New Roman"/>
          <w:sz w:val="24"/>
          <w:szCs w:val="24"/>
        </w:rPr>
        <w:t>Szot</w:t>
      </w:r>
      <w:proofErr w:type="spellEnd"/>
      <w:r w:rsidR="00BD3078" w:rsidRPr="00BD3078">
        <w:rPr>
          <w:rFonts w:ascii="Times New Roman" w:hAnsi="Times New Roman" w:cs="Times New Roman"/>
          <w:sz w:val="24"/>
          <w:szCs w:val="24"/>
        </w:rPr>
        <w:t xml:space="preserve"> GL, Lee MR, Zhu S, Gottlieb PA, </w:t>
      </w:r>
      <w:proofErr w:type="spellStart"/>
      <w:r w:rsidR="00BD3078" w:rsidRPr="00BD3078">
        <w:rPr>
          <w:rFonts w:ascii="Times New Roman" w:hAnsi="Times New Roman" w:cs="Times New Roman"/>
          <w:sz w:val="24"/>
          <w:szCs w:val="24"/>
        </w:rPr>
        <w:t>Kapranov</w:t>
      </w:r>
      <w:proofErr w:type="spellEnd"/>
      <w:r w:rsidR="00BD3078" w:rsidRPr="00BD3078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="00BD3078" w:rsidRPr="00BD3078">
        <w:rPr>
          <w:rFonts w:ascii="Times New Roman" w:hAnsi="Times New Roman" w:cs="Times New Roman"/>
          <w:sz w:val="24"/>
          <w:szCs w:val="24"/>
        </w:rPr>
        <w:t>Gingeras</w:t>
      </w:r>
      <w:proofErr w:type="spellEnd"/>
      <w:r w:rsidR="00BD3078" w:rsidRPr="00BD3078">
        <w:rPr>
          <w:rFonts w:ascii="Times New Roman" w:hAnsi="Times New Roman" w:cs="Times New Roman"/>
          <w:sz w:val="24"/>
          <w:szCs w:val="24"/>
        </w:rPr>
        <w:t xml:space="preserve"> TR, Fazekas de St </w:t>
      </w:r>
      <w:proofErr w:type="spellStart"/>
      <w:r w:rsidR="00BD3078" w:rsidRPr="00BD3078">
        <w:rPr>
          <w:rFonts w:ascii="Times New Roman" w:hAnsi="Times New Roman" w:cs="Times New Roman"/>
          <w:sz w:val="24"/>
          <w:szCs w:val="24"/>
        </w:rPr>
        <w:t>Groth</w:t>
      </w:r>
      <w:proofErr w:type="spellEnd"/>
      <w:r w:rsidR="00BD3078" w:rsidRPr="00BD3078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="00BD3078" w:rsidRPr="00BD3078">
        <w:rPr>
          <w:rFonts w:ascii="Times New Roman" w:hAnsi="Times New Roman" w:cs="Times New Roman"/>
          <w:sz w:val="24"/>
          <w:szCs w:val="24"/>
        </w:rPr>
        <w:t>Clayberger</w:t>
      </w:r>
      <w:proofErr w:type="spellEnd"/>
      <w:r w:rsidR="00BD3078" w:rsidRPr="00BD3078">
        <w:rPr>
          <w:rFonts w:ascii="Times New Roman" w:hAnsi="Times New Roman" w:cs="Times New Roman"/>
          <w:sz w:val="24"/>
          <w:szCs w:val="24"/>
        </w:rPr>
        <w:t xml:space="preserve"> C, Soper DM, Ziegler SF, Bluestone JA. CD127 expression inversely correlates with FoxP3 and suppressive function of human CD4+ T reg cells. J Exp Med. 2006; 203: 1701-11.</w:t>
      </w:r>
    </w:p>
    <w:p w14:paraId="2B178CAE" w14:textId="77777777" w:rsidR="00165C20" w:rsidRDefault="00165C20" w:rsidP="00165C20">
      <w:pPr>
        <w:widowControl/>
        <w:spacing w:line="360" w:lineRule="auto"/>
        <w:ind w:left="566" w:hangingChars="236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3078">
        <w:rPr>
          <w:rFonts w:ascii="Times New Roman" w:hAnsi="Times New Roman" w:cs="Times New Roman"/>
          <w:sz w:val="24"/>
          <w:szCs w:val="24"/>
        </w:rPr>
        <w:t>Maecker</w:t>
      </w:r>
      <w:proofErr w:type="spellEnd"/>
      <w:r w:rsidRPr="00BD3078">
        <w:rPr>
          <w:rFonts w:ascii="Times New Roman" w:hAnsi="Times New Roman" w:cs="Times New Roman"/>
          <w:sz w:val="24"/>
          <w:szCs w:val="24"/>
        </w:rPr>
        <w:t xml:space="preserve"> HT, McCoy JP, </w:t>
      </w:r>
      <w:proofErr w:type="spellStart"/>
      <w:r w:rsidRPr="00BD3078">
        <w:rPr>
          <w:rFonts w:ascii="Times New Roman" w:hAnsi="Times New Roman" w:cs="Times New Roman"/>
          <w:sz w:val="24"/>
          <w:szCs w:val="24"/>
        </w:rPr>
        <w:t>Nussenblatt</w:t>
      </w:r>
      <w:proofErr w:type="spellEnd"/>
      <w:r w:rsidRPr="00BD3078">
        <w:rPr>
          <w:rFonts w:ascii="Times New Roman" w:hAnsi="Times New Roman" w:cs="Times New Roman"/>
          <w:sz w:val="24"/>
          <w:szCs w:val="24"/>
        </w:rPr>
        <w:t xml:space="preserve"> R. Standardizing immunophenotyping for the Human Immunology Project. Nat Rev Immunol. 2012; 12: 191-200. </w:t>
      </w:r>
    </w:p>
    <w:p w14:paraId="417CBABD" w14:textId="77777777" w:rsidR="00C70D2D" w:rsidRPr="007C738D" w:rsidRDefault="00BD3078" w:rsidP="00D05424">
      <w:pPr>
        <w:widowControl/>
        <w:spacing w:line="360" w:lineRule="auto"/>
        <w:ind w:left="566" w:hangingChars="236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C70D2D" w:rsidRPr="007C738D">
        <w:rPr>
          <w:rFonts w:ascii="Times New Roman" w:hAnsi="Times New Roman" w:cs="Times New Roman"/>
          <w:sz w:val="24"/>
          <w:szCs w:val="24"/>
        </w:rPr>
        <w:t>Kawasaki A, Furukawa H, Kondo Y</w:t>
      </w:r>
      <w:r w:rsidR="00C70D2D" w:rsidRPr="005F5575">
        <w:rPr>
          <w:rFonts w:ascii="Times New Roman" w:hAnsi="Times New Roman" w:cs="Times New Roman"/>
          <w:i/>
          <w:sz w:val="24"/>
          <w:szCs w:val="24"/>
        </w:rPr>
        <w:t>, et al</w:t>
      </w:r>
      <w:r w:rsidR="00C70D2D" w:rsidRPr="007C738D">
        <w:rPr>
          <w:rFonts w:ascii="Times New Roman" w:hAnsi="Times New Roman" w:cs="Times New Roman"/>
          <w:sz w:val="24"/>
          <w:szCs w:val="24"/>
        </w:rPr>
        <w:t xml:space="preserve">. TLR7 single-nucleotide polymorphisms in the 3' untranslated region and intron 2 independently contribute to systemic lupus erythematosus in Japanese women: a case-control association study. Arthritis Res </w:t>
      </w:r>
      <w:proofErr w:type="spellStart"/>
      <w:r w:rsidR="00C70D2D" w:rsidRPr="007C738D">
        <w:rPr>
          <w:rFonts w:ascii="Times New Roman" w:hAnsi="Times New Roman" w:cs="Times New Roman"/>
          <w:sz w:val="24"/>
          <w:szCs w:val="24"/>
        </w:rPr>
        <w:t>Ther</w:t>
      </w:r>
      <w:proofErr w:type="spellEnd"/>
      <w:r w:rsidR="00C70D2D" w:rsidRPr="007C738D">
        <w:rPr>
          <w:rFonts w:ascii="Times New Roman" w:hAnsi="Times New Roman" w:cs="Times New Roman"/>
          <w:sz w:val="24"/>
          <w:szCs w:val="24"/>
        </w:rPr>
        <w:t>. 2011; 13(2</w:t>
      </w:r>
      <w:proofErr w:type="gramStart"/>
      <w:r w:rsidR="00C70D2D" w:rsidRPr="007C738D">
        <w:rPr>
          <w:rFonts w:ascii="Times New Roman" w:hAnsi="Times New Roman" w:cs="Times New Roman"/>
          <w:sz w:val="24"/>
          <w:szCs w:val="24"/>
        </w:rPr>
        <w:t>):R</w:t>
      </w:r>
      <w:proofErr w:type="gramEnd"/>
      <w:r w:rsidR="00C70D2D" w:rsidRPr="007C738D">
        <w:rPr>
          <w:rFonts w:ascii="Times New Roman" w:hAnsi="Times New Roman" w:cs="Times New Roman"/>
          <w:sz w:val="24"/>
          <w:szCs w:val="24"/>
        </w:rPr>
        <w:t>41.</w:t>
      </w:r>
    </w:p>
    <w:p w14:paraId="6914C218" w14:textId="77777777" w:rsidR="00C70D2D" w:rsidRPr="007C738D" w:rsidRDefault="00BD3078" w:rsidP="00D05424">
      <w:pPr>
        <w:widowControl/>
        <w:spacing w:line="360" w:lineRule="auto"/>
        <w:ind w:left="566" w:hangingChars="236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0D2D" w:rsidRPr="007C738D">
        <w:rPr>
          <w:rFonts w:ascii="Times New Roman" w:hAnsi="Times New Roman" w:cs="Times New Roman"/>
          <w:sz w:val="24"/>
          <w:szCs w:val="24"/>
        </w:rPr>
        <w:t>.</w:t>
      </w:r>
      <w:r w:rsidR="00C70D2D" w:rsidRPr="007C73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0D2D" w:rsidRPr="007C738D">
        <w:rPr>
          <w:rFonts w:ascii="Times New Roman" w:hAnsi="Times New Roman" w:cs="Times New Roman"/>
          <w:sz w:val="24"/>
          <w:szCs w:val="24"/>
        </w:rPr>
        <w:t>Musone</w:t>
      </w:r>
      <w:proofErr w:type="spellEnd"/>
      <w:r w:rsidR="00C70D2D" w:rsidRPr="007C738D">
        <w:rPr>
          <w:rFonts w:ascii="Times New Roman" w:hAnsi="Times New Roman" w:cs="Times New Roman"/>
          <w:sz w:val="24"/>
          <w:szCs w:val="24"/>
        </w:rPr>
        <w:t xml:space="preserve"> SL, Taylor KE, Lu TT</w:t>
      </w:r>
      <w:r w:rsidR="00AD6040" w:rsidRPr="005F5575">
        <w:rPr>
          <w:rFonts w:ascii="Times New Roman" w:hAnsi="Times New Roman" w:cs="Times New Roman"/>
          <w:i/>
          <w:sz w:val="24"/>
          <w:szCs w:val="24"/>
        </w:rPr>
        <w:t>, et al</w:t>
      </w:r>
      <w:r w:rsidR="00AD6040" w:rsidRPr="007C738D">
        <w:rPr>
          <w:rFonts w:ascii="Times New Roman" w:hAnsi="Times New Roman" w:cs="Times New Roman"/>
          <w:sz w:val="24"/>
          <w:szCs w:val="24"/>
        </w:rPr>
        <w:t xml:space="preserve">. </w:t>
      </w:r>
      <w:r w:rsidR="00C70D2D" w:rsidRPr="007C738D">
        <w:rPr>
          <w:rFonts w:ascii="Times New Roman" w:hAnsi="Times New Roman" w:cs="Times New Roman"/>
          <w:sz w:val="24"/>
          <w:szCs w:val="24"/>
        </w:rPr>
        <w:t>Multiple polymorphisms in the TNFAIP3 region are independently associated with systemic lupus erythematosus. Nat Genet. 2008; 40(9):1062-1064.</w:t>
      </w:r>
    </w:p>
    <w:p w14:paraId="5C66FFF6" w14:textId="77777777" w:rsidR="00C70D2D" w:rsidRPr="007C738D" w:rsidRDefault="00BD3078" w:rsidP="00D05424">
      <w:pPr>
        <w:widowControl/>
        <w:spacing w:line="360" w:lineRule="auto"/>
        <w:ind w:left="566" w:hangingChars="236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70D2D" w:rsidRPr="007C738D">
        <w:rPr>
          <w:rFonts w:ascii="Times New Roman" w:hAnsi="Times New Roman" w:cs="Times New Roman"/>
          <w:sz w:val="24"/>
          <w:szCs w:val="24"/>
        </w:rPr>
        <w:t>.</w:t>
      </w:r>
      <w:r w:rsidR="00C70D2D" w:rsidRPr="007C738D">
        <w:rPr>
          <w:rFonts w:ascii="Times New Roman" w:hAnsi="Times New Roman" w:cs="Times New Roman"/>
          <w:sz w:val="24"/>
          <w:szCs w:val="24"/>
        </w:rPr>
        <w:tab/>
        <w:t>Kawasaki A, Tsuchiya N, Ohashi J</w:t>
      </w:r>
      <w:r w:rsidR="00AD6040" w:rsidRPr="005F5575">
        <w:rPr>
          <w:rFonts w:ascii="Times New Roman" w:hAnsi="Times New Roman" w:cs="Times New Roman"/>
          <w:i/>
          <w:sz w:val="24"/>
          <w:szCs w:val="24"/>
        </w:rPr>
        <w:t>, et al</w:t>
      </w:r>
      <w:r w:rsidR="00AD6040" w:rsidRPr="007C738D">
        <w:rPr>
          <w:rFonts w:ascii="Times New Roman" w:hAnsi="Times New Roman" w:cs="Times New Roman"/>
          <w:sz w:val="24"/>
          <w:szCs w:val="24"/>
        </w:rPr>
        <w:t xml:space="preserve">. </w:t>
      </w:r>
      <w:r w:rsidR="00C70D2D" w:rsidRPr="007C738D">
        <w:rPr>
          <w:rFonts w:ascii="Times New Roman" w:hAnsi="Times New Roman" w:cs="Times New Roman"/>
          <w:sz w:val="24"/>
          <w:szCs w:val="24"/>
        </w:rPr>
        <w:t>Role of APRIL (TNFSF13) polymorphisms in the susceptibility to systemic lupus erythematosus in Japanese. Rheumatology (Oxford). 2007; 46(5):776-782.</w:t>
      </w:r>
    </w:p>
    <w:p w14:paraId="76767A1F" w14:textId="77777777" w:rsidR="00C70D2D" w:rsidRPr="007C738D" w:rsidRDefault="00BD3078" w:rsidP="00D05424">
      <w:pPr>
        <w:widowControl/>
        <w:spacing w:line="360" w:lineRule="auto"/>
        <w:ind w:left="566" w:hangingChars="236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70D2D" w:rsidRPr="007C738D">
        <w:rPr>
          <w:rFonts w:ascii="Times New Roman" w:hAnsi="Times New Roman" w:cs="Times New Roman"/>
          <w:sz w:val="24"/>
          <w:szCs w:val="24"/>
        </w:rPr>
        <w:t>.</w:t>
      </w:r>
      <w:r w:rsidR="00C70D2D" w:rsidRPr="007C738D">
        <w:rPr>
          <w:rFonts w:ascii="Times New Roman" w:hAnsi="Times New Roman" w:cs="Times New Roman"/>
          <w:sz w:val="24"/>
          <w:szCs w:val="24"/>
        </w:rPr>
        <w:tab/>
        <w:t>International Consortium for Systemic Lupus Erythematosus G, Harley JB, Alarcon-</w:t>
      </w:r>
      <w:proofErr w:type="spellStart"/>
      <w:r w:rsidR="00C70D2D" w:rsidRPr="007C738D">
        <w:rPr>
          <w:rFonts w:ascii="Times New Roman" w:hAnsi="Times New Roman" w:cs="Times New Roman"/>
          <w:sz w:val="24"/>
          <w:szCs w:val="24"/>
        </w:rPr>
        <w:t>Riquelme</w:t>
      </w:r>
      <w:proofErr w:type="spellEnd"/>
      <w:r w:rsidR="00C70D2D" w:rsidRPr="007C738D">
        <w:rPr>
          <w:rFonts w:ascii="Times New Roman" w:hAnsi="Times New Roman" w:cs="Times New Roman"/>
          <w:sz w:val="24"/>
          <w:szCs w:val="24"/>
        </w:rPr>
        <w:t xml:space="preserve"> ME</w:t>
      </w:r>
      <w:r w:rsidR="00AD6040" w:rsidRPr="005F5575">
        <w:rPr>
          <w:rFonts w:ascii="Times New Roman" w:hAnsi="Times New Roman" w:cs="Times New Roman"/>
          <w:i/>
          <w:sz w:val="24"/>
          <w:szCs w:val="24"/>
        </w:rPr>
        <w:t>, et al</w:t>
      </w:r>
      <w:r w:rsidR="00AD6040" w:rsidRPr="007C738D">
        <w:rPr>
          <w:rFonts w:ascii="Times New Roman" w:hAnsi="Times New Roman" w:cs="Times New Roman"/>
          <w:sz w:val="24"/>
          <w:szCs w:val="24"/>
        </w:rPr>
        <w:t xml:space="preserve">. </w:t>
      </w:r>
      <w:r w:rsidR="00C70D2D" w:rsidRPr="007C738D">
        <w:rPr>
          <w:rFonts w:ascii="Times New Roman" w:hAnsi="Times New Roman" w:cs="Times New Roman"/>
          <w:sz w:val="24"/>
          <w:szCs w:val="24"/>
        </w:rPr>
        <w:t>Genome-wide association scan in women with systemic lupus erythematosus identifies susceptibility variants in ITGAM, PXK, KIAA1542 and other loci. Nat Genet. 2008; 40(2):204-210.</w:t>
      </w:r>
    </w:p>
    <w:p w14:paraId="3A37FDD5" w14:textId="77777777" w:rsidR="00C70D2D" w:rsidRPr="007C738D" w:rsidRDefault="00BD3078" w:rsidP="00D05424">
      <w:pPr>
        <w:widowControl/>
        <w:spacing w:line="360" w:lineRule="auto"/>
        <w:ind w:left="566" w:hangingChars="236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70D2D" w:rsidRPr="007C738D">
        <w:rPr>
          <w:rFonts w:ascii="Times New Roman" w:hAnsi="Times New Roman" w:cs="Times New Roman"/>
          <w:sz w:val="24"/>
          <w:szCs w:val="24"/>
        </w:rPr>
        <w:t>.</w:t>
      </w:r>
      <w:r w:rsidR="00C70D2D" w:rsidRPr="007C73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0D2D" w:rsidRPr="007C738D">
        <w:rPr>
          <w:rFonts w:ascii="Times New Roman" w:hAnsi="Times New Roman" w:cs="Times New Roman"/>
          <w:sz w:val="24"/>
          <w:szCs w:val="24"/>
        </w:rPr>
        <w:t>Cunninghame</w:t>
      </w:r>
      <w:proofErr w:type="spellEnd"/>
      <w:r w:rsidR="00C70D2D" w:rsidRPr="007C738D">
        <w:rPr>
          <w:rFonts w:ascii="Times New Roman" w:hAnsi="Times New Roman" w:cs="Times New Roman"/>
          <w:sz w:val="24"/>
          <w:szCs w:val="24"/>
        </w:rPr>
        <w:t xml:space="preserve"> Graham DS, Graham RR, </w:t>
      </w:r>
      <w:proofErr w:type="spellStart"/>
      <w:r w:rsidR="00C70D2D" w:rsidRPr="007C738D">
        <w:rPr>
          <w:rFonts w:ascii="Times New Roman" w:hAnsi="Times New Roman" w:cs="Times New Roman"/>
          <w:sz w:val="24"/>
          <w:szCs w:val="24"/>
        </w:rPr>
        <w:t>Manku</w:t>
      </w:r>
      <w:proofErr w:type="spellEnd"/>
      <w:r w:rsidR="00C70D2D" w:rsidRPr="007C738D">
        <w:rPr>
          <w:rFonts w:ascii="Times New Roman" w:hAnsi="Times New Roman" w:cs="Times New Roman"/>
          <w:sz w:val="24"/>
          <w:szCs w:val="24"/>
        </w:rPr>
        <w:t xml:space="preserve"> H</w:t>
      </w:r>
      <w:r w:rsidR="00AD6040" w:rsidRPr="005F5575">
        <w:rPr>
          <w:rFonts w:ascii="Times New Roman" w:hAnsi="Times New Roman" w:cs="Times New Roman"/>
          <w:i/>
          <w:sz w:val="24"/>
          <w:szCs w:val="24"/>
        </w:rPr>
        <w:t>, et al</w:t>
      </w:r>
      <w:r w:rsidR="00AD6040" w:rsidRPr="007C738D">
        <w:rPr>
          <w:rFonts w:ascii="Times New Roman" w:hAnsi="Times New Roman" w:cs="Times New Roman"/>
          <w:sz w:val="24"/>
          <w:szCs w:val="24"/>
        </w:rPr>
        <w:t xml:space="preserve">. </w:t>
      </w:r>
      <w:r w:rsidR="00C70D2D" w:rsidRPr="007C738D">
        <w:rPr>
          <w:rFonts w:ascii="Times New Roman" w:hAnsi="Times New Roman" w:cs="Times New Roman"/>
          <w:sz w:val="24"/>
          <w:szCs w:val="24"/>
        </w:rPr>
        <w:t>Polymorphism at the TNF superfamily gene TNFSF4 confers susceptibility to systemic lupus erythematosus. Nat Genet. 2008; 40(1):83-89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11B6EA" w14:textId="77777777" w:rsidR="00C70D2D" w:rsidRPr="007C738D" w:rsidRDefault="00BD3078" w:rsidP="00D05424">
      <w:pPr>
        <w:widowControl/>
        <w:spacing w:line="360" w:lineRule="auto"/>
        <w:ind w:left="566" w:hangingChars="236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70D2D" w:rsidRPr="007C738D">
        <w:rPr>
          <w:rFonts w:ascii="Times New Roman" w:hAnsi="Times New Roman" w:cs="Times New Roman"/>
          <w:sz w:val="24"/>
          <w:szCs w:val="24"/>
        </w:rPr>
        <w:t>.</w:t>
      </w:r>
      <w:r w:rsidR="00C70D2D" w:rsidRPr="007C738D">
        <w:rPr>
          <w:rFonts w:ascii="Times New Roman" w:hAnsi="Times New Roman" w:cs="Times New Roman"/>
          <w:sz w:val="24"/>
          <w:szCs w:val="24"/>
        </w:rPr>
        <w:tab/>
        <w:t>Kozyrev SV, Abelson AK, Wojcik J</w:t>
      </w:r>
      <w:r w:rsidR="00AD6040" w:rsidRPr="005F5575">
        <w:rPr>
          <w:rFonts w:ascii="Times New Roman" w:hAnsi="Times New Roman" w:cs="Times New Roman"/>
          <w:i/>
          <w:sz w:val="24"/>
          <w:szCs w:val="24"/>
        </w:rPr>
        <w:t>, et al</w:t>
      </w:r>
      <w:r w:rsidR="00AD6040" w:rsidRPr="007C738D">
        <w:rPr>
          <w:rFonts w:ascii="Times New Roman" w:hAnsi="Times New Roman" w:cs="Times New Roman"/>
          <w:sz w:val="24"/>
          <w:szCs w:val="24"/>
        </w:rPr>
        <w:t xml:space="preserve">. </w:t>
      </w:r>
      <w:r w:rsidR="00C70D2D" w:rsidRPr="007C738D">
        <w:rPr>
          <w:rFonts w:ascii="Times New Roman" w:hAnsi="Times New Roman" w:cs="Times New Roman"/>
          <w:sz w:val="24"/>
          <w:szCs w:val="24"/>
        </w:rPr>
        <w:t>Functional variants in the B-cell gene BANK1 are associated with systemic lupus erythematosus. Nat Genet. 2008; 40(2):211-216.</w:t>
      </w:r>
    </w:p>
    <w:p w14:paraId="6FA2DD03" w14:textId="77777777" w:rsidR="00C70D2D" w:rsidRPr="007C738D" w:rsidRDefault="00BD3078" w:rsidP="00D05424">
      <w:pPr>
        <w:widowControl/>
        <w:spacing w:line="360" w:lineRule="auto"/>
        <w:ind w:left="566" w:hangingChars="236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70D2D" w:rsidRPr="007C738D">
        <w:rPr>
          <w:rFonts w:ascii="Times New Roman" w:hAnsi="Times New Roman" w:cs="Times New Roman"/>
          <w:sz w:val="24"/>
          <w:szCs w:val="24"/>
        </w:rPr>
        <w:t>.</w:t>
      </w:r>
      <w:r w:rsidR="00C70D2D" w:rsidRPr="007C738D">
        <w:rPr>
          <w:rFonts w:ascii="Times New Roman" w:hAnsi="Times New Roman" w:cs="Times New Roman"/>
          <w:sz w:val="24"/>
          <w:szCs w:val="24"/>
        </w:rPr>
        <w:tab/>
        <w:t xml:space="preserve">Sigurdsson S, </w:t>
      </w:r>
      <w:proofErr w:type="spellStart"/>
      <w:r w:rsidR="00C70D2D" w:rsidRPr="007C738D">
        <w:rPr>
          <w:rFonts w:ascii="Times New Roman" w:hAnsi="Times New Roman" w:cs="Times New Roman"/>
          <w:sz w:val="24"/>
          <w:szCs w:val="24"/>
        </w:rPr>
        <w:t>Nordmark</w:t>
      </w:r>
      <w:proofErr w:type="spellEnd"/>
      <w:r w:rsidR="00C70D2D" w:rsidRPr="007C738D">
        <w:rPr>
          <w:rFonts w:ascii="Times New Roman" w:hAnsi="Times New Roman" w:cs="Times New Roman"/>
          <w:sz w:val="24"/>
          <w:szCs w:val="24"/>
        </w:rPr>
        <w:t xml:space="preserve"> G, Goring HH</w:t>
      </w:r>
      <w:r w:rsidR="00AD6040" w:rsidRPr="005F5575">
        <w:rPr>
          <w:rFonts w:ascii="Times New Roman" w:hAnsi="Times New Roman" w:cs="Times New Roman"/>
          <w:i/>
          <w:sz w:val="24"/>
          <w:szCs w:val="24"/>
        </w:rPr>
        <w:t>, et al</w:t>
      </w:r>
      <w:r w:rsidR="00AD6040" w:rsidRPr="007C738D">
        <w:rPr>
          <w:rFonts w:ascii="Times New Roman" w:hAnsi="Times New Roman" w:cs="Times New Roman"/>
          <w:sz w:val="24"/>
          <w:szCs w:val="24"/>
        </w:rPr>
        <w:t xml:space="preserve">. </w:t>
      </w:r>
      <w:r w:rsidR="00C70D2D" w:rsidRPr="007C738D">
        <w:rPr>
          <w:rFonts w:ascii="Times New Roman" w:hAnsi="Times New Roman" w:cs="Times New Roman"/>
          <w:sz w:val="24"/>
          <w:szCs w:val="24"/>
        </w:rPr>
        <w:t>Polymorphisms in the tyrosine kinase 2 and interferon regulatory factor 5 genes are associated with systemic lupus erythematosus. Am J Hum Genet. 2005; 76(3):528-537.</w:t>
      </w:r>
    </w:p>
    <w:p w14:paraId="5605AA29" w14:textId="77777777" w:rsidR="00C70D2D" w:rsidRPr="007C738D" w:rsidRDefault="00BD3078" w:rsidP="00D05424">
      <w:pPr>
        <w:widowControl/>
        <w:spacing w:line="360" w:lineRule="auto"/>
        <w:ind w:left="566" w:hangingChars="236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70D2D" w:rsidRPr="007C738D">
        <w:rPr>
          <w:rFonts w:ascii="Times New Roman" w:hAnsi="Times New Roman" w:cs="Times New Roman"/>
          <w:sz w:val="24"/>
          <w:szCs w:val="24"/>
        </w:rPr>
        <w:t>.</w:t>
      </w:r>
      <w:r w:rsidR="00C70D2D" w:rsidRPr="007C738D">
        <w:rPr>
          <w:rFonts w:ascii="Times New Roman" w:hAnsi="Times New Roman" w:cs="Times New Roman"/>
          <w:sz w:val="24"/>
          <w:szCs w:val="24"/>
        </w:rPr>
        <w:tab/>
        <w:t xml:space="preserve">Graham RR, Kozyrev SV, </w:t>
      </w:r>
      <w:proofErr w:type="spellStart"/>
      <w:r w:rsidR="00C70D2D" w:rsidRPr="007C738D">
        <w:rPr>
          <w:rFonts w:ascii="Times New Roman" w:hAnsi="Times New Roman" w:cs="Times New Roman"/>
          <w:sz w:val="24"/>
          <w:szCs w:val="24"/>
        </w:rPr>
        <w:t>Baechler</w:t>
      </w:r>
      <w:proofErr w:type="spellEnd"/>
      <w:r w:rsidR="00C70D2D" w:rsidRPr="007C738D">
        <w:rPr>
          <w:rFonts w:ascii="Times New Roman" w:hAnsi="Times New Roman" w:cs="Times New Roman"/>
          <w:sz w:val="24"/>
          <w:szCs w:val="24"/>
        </w:rPr>
        <w:t xml:space="preserve"> EC</w:t>
      </w:r>
      <w:r w:rsidR="00AD6040" w:rsidRPr="005F5575">
        <w:rPr>
          <w:rFonts w:ascii="Times New Roman" w:hAnsi="Times New Roman" w:cs="Times New Roman"/>
          <w:i/>
          <w:sz w:val="24"/>
          <w:szCs w:val="24"/>
        </w:rPr>
        <w:t>, et al</w:t>
      </w:r>
      <w:r w:rsidR="00AD6040" w:rsidRPr="007C738D">
        <w:rPr>
          <w:rFonts w:ascii="Times New Roman" w:hAnsi="Times New Roman" w:cs="Times New Roman"/>
          <w:sz w:val="24"/>
          <w:szCs w:val="24"/>
        </w:rPr>
        <w:t xml:space="preserve">. </w:t>
      </w:r>
      <w:r w:rsidR="00C70D2D" w:rsidRPr="007C738D">
        <w:rPr>
          <w:rFonts w:ascii="Times New Roman" w:hAnsi="Times New Roman" w:cs="Times New Roman"/>
          <w:sz w:val="24"/>
          <w:szCs w:val="24"/>
        </w:rPr>
        <w:t>A common haplotype of interferon regulatory factor 5 (IRF5) regulates splicing and expression and is associated with increased risk of systemic lupus erythematosus. Nat Genet. 2006; 38(5):550-555.</w:t>
      </w:r>
    </w:p>
    <w:p w14:paraId="325DBA4A" w14:textId="77777777" w:rsidR="00C70D2D" w:rsidRPr="007C738D" w:rsidRDefault="00BD3078" w:rsidP="00D05424">
      <w:pPr>
        <w:widowControl/>
        <w:spacing w:line="360" w:lineRule="auto"/>
        <w:ind w:left="566" w:hangingChars="236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70D2D" w:rsidRPr="007C738D">
        <w:rPr>
          <w:rFonts w:ascii="Times New Roman" w:hAnsi="Times New Roman" w:cs="Times New Roman"/>
          <w:sz w:val="24"/>
          <w:szCs w:val="24"/>
        </w:rPr>
        <w:t>.</w:t>
      </w:r>
      <w:r w:rsidR="00C70D2D" w:rsidRPr="007C738D">
        <w:rPr>
          <w:rFonts w:ascii="Times New Roman" w:hAnsi="Times New Roman" w:cs="Times New Roman"/>
          <w:sz w:val="24"/>
          <w:szCs w:val="24"/>
        </w:rPr>
        <w:tab/>
        <w:t>Liu HF, An XJ, Yang Y</w:t>
      </w:r>
      <w:r w:rsidR="00AD6040" w:rsidRPr="005F5575">
        <w:rPr>
          <w:rFonts w:ascii="Times New Roman" w:hAnsi="Times New Roman" w:cs="Times New Roman"/>
          <w:i/>
          <w:sz w:val="24"/>
          <w:szCs w:val="24"/>
        </w:rPr>
        <w:t>, et al</w:t>
      </w:r>
      <w:r w:rsidR="00AD6040" w:rsidRPr="007C738D">
        <w:rPr>
          <w:rFonts w:ascii="Times New Roman" w:hAnsi="Times New Roman" w:cs="Times New Roman"/>
          <w:sz w:val="24"/>
          <w:szCs w:val="24"/>
        </w:rPr>
        <w:t xml:space="preserve">. </w:t>
      </w:r>
      <w:r w:rsidR="00C70D2D" w:rsidRPr="007C738D">
        <w:rPr>
          <w:rFonts w:ascii="Times New Roman" w:hAnsi="Times New Roman" w:cs="Times New Roman"/>
          <w:sz w:val="24"/>
          <w:szCs w:val="24"/>
        </w:rPr>
        <w:t xml:space="preserve">Association of rs10954213 polymorphisms and haplotype diversity in interferon regulatory factor 5 with systemic lupus erythematosus: a meta-analysis. J Huazhong Univ Sci </w:t>
      </w:r>
      <w:proofErr w:type="spellStart"/>
      <w:r w:rsidR="00C70D2D" w:rsidRPr="007C738D">
        <w:rPr>
          <w:rFonts w:ascii="Times New Roman" w:hAnsi="Times New Roman" w:cs="Times New Roman"/>
          <w:sz w:val="24"/>
          <w:szCs w:val="24"/>
        </w:rPr>
        <w:t>Technolog</w:t>
      </w:r>
      <w:proofErr w:type="spellEnd"/>
      <w:r w:rsidR="00C70D2D" w:rsidRPr="007C738D">
        <w:rPr>
          <w:rFonts w:ascii="Times New Roman" w:hAnsi="Times New Roman" w:cs="Times New Roman"/>
          <w:sz w:val="24"/>
          <w:szCs w:val="24"/>
        </w:rPr>
        <w:t xml:space="preserve"> Med Sci. 2013; 33(1):15-21.</w:t>
      </w:r>
    </w:p>
    <w:p w14:paraId="50C08917" w14:textId="77777777" w:rsidR="00C70D2D" w:rsidRPr="007C738D" w:rsidRDefault="00C70D2D" w:rsidP="00D05424">
      <w:pPr>
        <w:widowControl/>
        <w:spacing w:line="360" w:lineRule="auto"/>
        <w:ind w:left="566" w:hangingChars="236" w:hanging="566"/>
        <w:rPr>
          <w:rFonts w:ascii="Times New Roman" w:hAnsi="Times New Roman" w:cs="Times New Roman"/>
          <w:sz w:val="24"/>
          <w:szCs w:val="24"/>
        </w:rPr>
      </w:pPr>
      <w:r w:rsidRPr="007C738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D3078">
        <w:rPr>
          <w:rFonts w:ascii="Times New Roman" w:hAnsi="Times New Roman" w:cs="Times New Roman"/>
          <w:sz w:val="24"/>
          <w:szCs w:val="24"/>
        </w:rPr>
        <w:t>4</w:t>
      </w:r>
      <w:r w:rsidRPr="007C738D">
        <w:rPr>
          <w:rFonts w:ascii="Times New Roman" w:hAnsi="Times New Roman" w:cs="Times New Roman"/>
          <w:sz w:val="24"/>
          <w:szCs w:val="24"/>
        </w:rPr>
        <w:t>.</w:t>
      </w:r>
      <w:r w:rsidRPr="007C738D">
        <w:rPr>
          <w:rFonts w:ascii="Times New Roman" w:hAnsi="Times New Roman" w:cs="Times New Roman"/>
          <w:sz w:val="24"/>
          <w:szCs w:val="24"/>
        </w:rPr>
        <w:tab/>
        <w:t xml:space="preserve">Yin H, </w:t>
      </w:r>
      <w:proofErr w:type="spellStart"/>
      <w:r w:rsidRPr="007C738D">
        <w:rPr>
          <w:rFonts w:ascii="Times New Roman" w:hAnsi="Times New Roman" w:cs="Times New Roman"/>
          <w:sz w:val="24"/>
          <w:szCs w:val="24"/>
        </w:rPr>
        <w:t>Borghi</w:t>
      </w:r>
      <w:proofErr w:type="spellEnd"/>
      <w:r w:rsidRPr="007C738D">
        <w:rPr>
          <w:rFonts w:ascii="Times New Roman" w:hAnsi="Times New Roman" w:cs="Times New Roman"/>
          <w:sz w:val="24"/>
          <w:szCs w:val="24"/>
        </w:rPr>
        <w:t xml:space="preserve"> MO, Delgado-Vega AM</w:t>
      </w:r>
      <w:r w:rsidR="00AD6040" w:rsidRPr="005F5575">
        <w:rPr>
          <w:rFonts w:ascii="Times New Roman" w:hAnsi="Times New Roman" w:cs="Times New Roman"/>
          <w:i/>
          <w:sz w:val="24"/>
          <w:szCs w:val="24"/>
        </w:rPr>
        <w:t>, et al</w:t>
      </w:r>
      <w:r w:rsidR="00AD6040" w:rsidRPr="007C738D">
        <w:rPr>
          <w:rFonts w:ascii="Times New Roman" w:hAnsi="Times New Roman" w:cs="Times New Roman"/>
          <w:sz w:val="24"/>
          <w:szCs w:val="24"/>
        </w:rPr>
        <w:t xml:space="preserve">. </w:t>
      </w:r>
      <w:r w:rsidRPr="007C738D">
        <w:rPr>
          <w:rFonts w:ascii="Times New Roman" w:hAnsi="Times New Roman" w:cs="Times New Roman"/>
          <w:sz w:val="24"/>
          <w:szCs w:val="24"/>
        </w:rPr>
        <w:t>Association of STAT4 and BLK, but not BANK1 or IRF5, with primary antiphospholipid syndrome. Arthritis Rheum. 2009; 60(8):2468-2471.</w:t>
      </w:r>
    </w:p>
    <w:p w14:paraId="055819E4" w14:textId="77777777" w:rsidR="00C70D2D" w:rsidRPr="007C738D" w:rsidRDefault="00C70D2D" w:rsidP="00D05424">
      <w:pPr>
        <w:widowControl/>
        <w:spacing w:line="360" w:lineRule="auto"/>
        <w:ind w:left="566" w:hangingChars="236" w:hanging="566"/>
        <w:rPr>
          <w:rFonts w:ascii="Times New Roman" w:hAnsi="Times New Roman" w:cs="Times New Roman"/>
          <w:sz w:val="24"/>
          <w:szCs w:val="24"/>
        </w:rPr>
      </w:pPr>
      <w:r w:rsidRPr="007C738D">
        <w:rPr>
          <w:rFonts w:ascii="Times New Roman" w:hAnsi="Times New Roman" w:cs="Times New Roman"/>
          <w:sz w:val="24"/>
          <w:szCs w:val="24"/>
        </w:rPr>
        <w:t>1</w:t>
      </w:r>
      <w:r w:rsidR="00BD3078">
        <w:rPr>
          <w:rFonts w:ascii="Times New Roman" w:hAnsi="Times New Roman" w:cs="Times New Roman"/>
          <w:sz w:val="24"/>
          <w:szCs w:val="24"/>
        </w:rPr>
        <w:t>5</w:t>
      </w:r>
      <w:r w:rsidRPr="007C738D">
        <w:rPr>
          <w:rFonts w:ascii="Times New Roman" w:hAnsi="Times New Roman" w:cs="Times New Roman"/>
          <w:sz w:val="24"/>
          <w:szCs w:val="24"/>
        </w:rPr>
        <w:t>.</w:t>
      </w:r>
      <w:r w:rsidRPr="007C738D">
        <w:rPr>
          <w:rFonts w:ascii="Times New Roman" w:hAnsi="Times New Roman" w:cs="Times New Roman"/>
          <w:sz w:val="24"/>
          <w:szCs w:val="24"/>
        </w:rPr>
        <w:tab/>
        <w:t>Zhu XW, Wang Y, Wei YH</w:t>
      </w:r>
      <w:r w:rsidR="00AD6040" w:rsidRPr="005F5575">
        <w:rPr>
          <w:rFonts w:ascii="Times New Roman" w:hAnsi="Times New Roman" w:cs="Times New Roman"/>
          <w:i/>
          <w:sz w:val="24"/>
          <w:szCs w:val="24"/>
        </w:rPr>
        <w:t>, et al</w:t>
      </w:r>
      <w:r w:rsidR="00AD6040" w:rsidRPr="007C738D">
        <w:rPr>
          <w:rFonts w:ascii="Times New Roman" w:hAnsi="Times New Roman" w:cs="Times New Roman"/>
          <w:sz w:val="24"/>
          <w:szCs w:val="24"/>
        </w:rPr>
        <w:t xml:space="preserve">. </w:t>
      </w:r>
      <w:r w:rsidRPr="007C738D">
        <w:rPr>
          <w:rFonts w:ascii="Times New Roman" w:hAnsi="Times New Roman" w:cs="Times New Roman"/>
          <w:sz w:val="24"/>
          <w:szCs w:val="24"/>
        </w:rPr>
        <w:t>Comprehensive Assessment of the Association between FCGRs polymorphisms and the risk of systemic lupus erythematosus: Evidence from a Meta-Analysis. Sci Rep. 2016; 6:31617.</w:t>
      </w:r>
    </w:p>
    <w:p w14:paraId="1FE5EDD6" w14:textId="77777777" w:rsidR="00C70D2D" w:rsidRPr="007C738D" w:rsidRDefault="00C70D2D" w:rsidP="00D05424">
      <w:pPr>
        <w:widowControl/>
        <w:spacing w:line="360" w:lineRule="auto"/>
        <w:ind w:left="566" w:hangingChars="236" w:hanging="566"/>
        <w:rPr>
          <w:rFonts w:ascii="Times New Roman" w:hAnsi="Times New Roman" w:cs="Times New Roman"/>
          <w:sz w:val="24"/>
          <w:szCs w:val="24"/>
        </w:rPr>
      </w:pPr>
      <w:r w:rsidRPr="007C738D">
        <w:rPr>
          <w:rFonts w:ascii="Times New Roman" w:hAnsi="Times New Roman" w:cs="Times New Roman"/>
          <w:sz w:val="24"/>
          <w:szCs w:val="24"/>
        </w:rPr>
        <w:t>1</w:t>
      </w:r>
      <w:r w:rsidR="00BD3078">
        <w:rPr>
          <w:rFonts w:ascii="Times New Roman" w:hAnsi="Times New Roman" w:cs="Times New Roman"/>
          <w:sz w:val="24"/>
          <w:szCs w:val="24"/>
        </w:rPr>
        <w:t>6</w:t>
      </w:r>
      <w:r w:rsidRPr="007C738D">
        <w:rPr>
          <w:rFonts w:ascii="Times New Roman" w:hAnsi="Times New Roman" w:cs="Times New Roman"/>
          <w:sz w:val="24"/>
          <w:szCs w:val="24"/>
        </w:rPr>
        <w:t>.</w:t>
      </w:r>
      <w:r w:rsidRPr="007C738D">
        <w:rPr>
          <w:rFonts w:ascii="Times New Roman" w:hAnsi="Times New Roman" w:cs="Times New Roman"/>
          <w:sz w:val="24"/>
          <w:szCs w:val="24"/>
        </w:rPr>
        <w:tab/>
        <w:t xml:space="preserve">Douglas KB, </w:t>
      </w:r>
      <w:proofErr w:type="spellStart"/>
      <w:r w:rsidRPr="007C738D">
        <w:rPr>
          <w:rFonts w:ascii="Times New Roman" w:hAnsi="Times New Roman" w:cs="Times New Roman"/>
          <w:sz w:val="24"/>
          <w:szCs w:val="24"/>
        </w:rPr>
        <w:t>Windels</w:t>
      </w:r>
      <w:proofErr w:type="spellEnd"/>
      <w:r w:rsidRPr="007C738D">
        <w:rPr>
          <w:rFonts w:ascii="Times New Roman" w:hAnsi="Times New Roman" w:cs="Times New Roman"/>
          <w:sz w:val="24"/>
          <w:szCs w:val="24"/>
        </w:rPr>
        <w:t xml:space="preserve"> DC, Zhao J</w:t>
      </w:r>
      <w:r w:rsidR="00AD6040" w:rsidRPr="005F5575">
        <w:rPr>
          <w:rFonts w:ascii="Times New Roman" w:hAnsi="Times New Roman" w:cs="Times New Roman"/>
          <w:i/>
          <w:sz w:val="24"/>
          <w:szCs w:val="24"/>
        </w:rPr>
        <w:t>, et al</w:t>
      </w:r>
      <w:r w:rsidR="00AD6040" w:rsidRPr="007C738D">
        <w:rPr>
          <w:rFonts w:ascii="Times New Roman" w:hAnsi="Times New Roman" w:cs="Times New Roman"/>
          <w:sz w:val="24"/>
          <w:szCs w:val="24"/>
        </w:rPr>
        <w:t xml:space="preserve">. </w:t>
      </w:r>
      <w:r w:rsidRPr="007C738D">
        <w:rPr>
          <w:rFonts w:ascii="Times New Roman" w:hAnsi="Times New Roman" w:cs="Times New Roman"/>
          <w:sz w:val="24"/>
          <w:szCs w:val="24"/>
        </w:rPr>
        <w:t>Complement receptor 2 polymorphisms associated with systemic lupus erythematosus modulate alternative splicing. Genes Immun. 2009; 10(5):457-469.</w:t>
      </w:r>
    </w:p>
    <w:p w14:paraId="52E1F273" w14:textId="77777777" w:rsidR="00C70D2D" w:rsidRPr="007C738D" w:rsidRDefault="00C70D2D" w:rsidP="00D05424">
      <w:pPr>
        <w:widowControl/>
        <w:spacing w:line="360" w:lineRule="auto"/>
        <w:ind w:left="566" w:hangingChars="236" w:hanging="566"/>
        <w:rPr>
          <w:rFonts w:ascii="Times New Roman" w:hAnsi="Times New Roman" w:cs="Times New Roman"/>
          <w:sz w:val="24"/>
          <w:szCs w:val="24"/>
        </w:rPr>
      </w:pPr>
      <w:r w:rsidRPr="007C738D">
        <w:rPr>
          <w:rFonts w:ascii="Times New Roman" w:hAnsi="Times New Roman" w:cs="Times New Roman"/>
          <w:sz w:val="24"/>
          <w:szCs w:val="24"/>
        </w:rPr>
        <w:t>1</w:t>
      </w:r>
      <w:r w:rsidR="00BD3078">
        <w:rPr>
          <w:rFonts w:ascii="Times New Roman" w:hAnsi="Times New Roman" w:cs="Times New Roman"/>
          <w:sz w:val="24"/>
          <w:szCs w:val="24"/>
        </w:rPr>
        <w:t>7</w:t>
      </w:r>
      <w:r w:rsidRPr="007C738D">
        <w:rPr>
          <w:rFonts w:ascii="Times New Roman" w:hAnsi="Times New Roman" w:cs="Times New Roman"/>
          <w:sz w:val="24"/>
          <w:szCs w:val="24"/>
        </w:rPr>
        <w:t>.</w:t>
      </w:r>
      <w:r w:rsidRPr="007C738D">
        <w:rPr>
          <w:rFonts w:ascii="Times New Roman" w:hAnsi="Times New Roman" w:cs="Times New Roman"/>
          <w:sz w:val="24"/>
          <w:szCs w:val="24"/>
        </w:rPr>
        <w:tab/>
        <w:t>Yuan H, Feng JB, Pan HF</w:t>
      </w:r>
      <w:r w:rsidR="00AD6040" w:rsidRPr="005F5575">
        <w:rPr>
          <w:rFonts w:ascii="Times New Roman" w:hAnsi="Times New Roman" w:cs="Times New Roman"/>
          <w:i/>
          <w:sz w:val="24"/>
          <w:szCs w:val="24"/>
        </w:rPr>
        <w:t>, et al</w:t>
      </w:r>
      <w:r w:rsidR="00AD6040" w:rsidRPr="007C738D">
        <w:rPr>
          <w:rFonts w:ascii="Times New Roman" w:hAnsi="Times New Roman" w:cs="Times New Roman"/>
          <w:sz w:val="24"/>
          <w:szCs w:val="24"/>
        </w:rPr>
        <w:t xml:space="preserve">. </w:t>
      </w:r>
      <w:r w:rsidRPr="007C738D">
        <w:rPr>
          <w:rFonts w:ascii="Times New Roman" w:hAnsi="Times New Roman" w:cs="Times New Roman"/>
          <w:sz w:val="24"/>
          <w:szCs w:val="24"/>
        </w:rPr>
        <w:t xml:space="preserve">A meta-analysis of the association of STAT4 polymorphism with systemic lupus erythematosus. Mod </w:t>
      </w:r>
      <w:proofErr w:type="spellStart"/>
      <w:r w:rsidRPr="007C738D">
        <w:rPr>
          <w:rFonts w:ascii="Times New Roman" w:hAnsi="Times New Roman" w:cs="Times New Roman"/>
          <w:sz w:val="24"/>
          <w:szCs w:val="24"/>
        </w:rPr>
        <w:t>Rheumatol</w:t>
      </w:r>
      <w:proofErr w:type="spellEnd"/>
      <w:r w:rsidRPr="007C738D">
        <w:rPr>
          <w:rFonts w:ascii="Times New Roman" w:hAnsi="Times New Roman" w:cs="Times New Roman"/>
          <w:sz w:val="24"/>
          <w:szCs w:val="24"/>
        </w:rPr>
        <w:t>. 2010; 20(3):257-262.</w:t>
      </w:r>
    </w:p>
    <w:p w14:paraId="411EF919" w14:textId="77777777" w:rsidR="00C70D2D" w:rsidRPr="007C738D" w:rsidRDefault="00C70D2D" w:rsidP="00D05424">
      <w:pPr>
        <w:widowControl/>
        <w:spacing w:line="360" w:lineRule="auto"/>
        <w:ind w:left="566" w:hangingChars="236" w:hanging="566"/>
        <w:rPr>
          <w:rFonts w:ascii="Times New Roman" w:hAnsi="Times New Roman" w:cs="Times New Roman"/>
          <w:sz w:val="24"/>
          <w:szCs w:val="24"/>
        </w:rPr>
      </w:pPr>
      <w:r w:rsidRPr="007C738D">
        <w:rPr>
          <w:rFonts w:ascii="Times New Roman" w:hAnsi="Times New Roman" w:cs="Times New Roman"/>
          <w:sz w:val="24"/>
          <w:szCs w:val="24"/>
        </w:rPr>
        <w:t>1</w:t>
      </w:r>
      <w:r w:rsidR="00BD3078">
        <w:rPr>
          <w:rFonts w:ascii="Times New Roman" w:hAnsi="Times New Roman" w:cs="Times New Roman"/>
          <w:sz w:val="24"/>
          <w:szCs w:val="24"/>
        </w:rPr>
        <w:t>8</w:t>
      </w:r>
      <w:r w:rsidRPr="007C738D">
        <w:rPr>
          <w:rFonts w:ascii="Times New Roman" w:hAnsi="Times New Roman" w:cs="Times New Roman"/>
          <w:sz w:val="24"/>
          <w:szCs w:val="24"/>
        </w:rPr>
        <w:t>.</w:t>
      </w:r>
      <w:r w:rsidRPr="007C73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738D">
        <w:rPr>
          <w:rFonts w:ascii="Times New Roman" w:hAnsi="Times New Roman" w:cs="Times New Roman"/>
          <w:sz w:val="24"/>
          <w:szCs w:val="24"/>
        </w:rPr>
        <w:t>Horita</w:t>
      </w:r>
      <w:proofErr w:type="spellEnd"/>
      <w:r w:rsidRPr="007C738D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7C738D">
        <w:rPr>
          <w:rFonts w:ascii="Times New Roman" w:hAnsi="Times New Roman" w:cs="Times New Roman"/>
          <w:sz w:val="24"/>
          <w:szCs w:val="24"/>
        </w:rPr>
        <w:t>Atsumi</w:t>
      </w:r>
      <w:proofErr w:type="spellEnd"/>
      <w:r w:rsidRPr="007C738D">
        <w:rPr>
          <w:rFonts w:ascii="Times New Roman" w:hAnsi="Times New Roman" w:cs="Times New Roman"/>
          <w:sz w:val="24"/>
          <w:szCs w:val="24"/>
        </w:rPr>
        <w:t xml:space="preserve"> T, Yoshida N</w:t>
      </w:r>
      <w:r w:rsidR="00AD6040" w:rsidRPr="005F5575">
        <w:rPr>
          <w:rFonts w:ascii="Times New Roman" w:hAnsi="Times New Roman" w:cs="Times New Roman"/>
          <w:i/>
          <w:sz w:val="24"/>
          <w:szCs w:val="24"/>
        </w:rPr>
        <w:t>, et al</w:t>
      </w:r>
      <w:r w:rsidR="00AD6040" w:rsidRPr="007C738D">
        <w:rPr>
          <w:rFonts w:ascii="Times New Roman" w:hAnsi="Times New Roman" w:cs="Times New Roman"/>
          <w:sz w:val="24"/>
          <w:szCs w:val="24"/>
        </w:rPr>
        <w:t>.</w:t>
      </w:r>
      <w:r w:rsidRPr="007C738D">
        <w:rPr>
          <w:rFonts w:ascii="Times New Roman" w:hAnsi="Times New Roman" w:cs="Times New Roman"/>
          <w:sz w:val="24"/>
          <w:szCs w:val="24"/>
        </w:rPr>
        <w:t xml:space="preserve"> STAT4 single nucleotide polymorphism, rs7574865 G/T, as a risk for antiphospholipid syndrome. Ann Rheum Dis. 2009; 68(8):1366-1367.</w:t>
      </w:r>
    </w:p>
    <w:p w14:paraId="5C470D52" w14:textId="77777777" w:rsidR="00C70D2D" w:rsidRPr="007C738D" w:rsidRDefault="00C70D2D" w:rsidP="00D05424">
      <w:pPr>
        <w:widowControl/>
        <w:spacing w:line="360" w:lineRule="auto"/>
        <w:ind w:left="566" w:hangingChars="236" w:hanging="566"/>
        <w:rPr>
          <w:rFonts w:ascii="Times New Roman" w:hAnsi="Times New Roman" w:cs="Times New Roman"/>
          <w:sz w:val="24"/>
          <w:szCs w:val="24"/>
        </w:rPr>
      </w:pPr>
      <w:r w:rsidRPr="007C738D">
        <w:rPr>
          <w:rFonts w:ascii="Times New Roman" w:hAnsi="Times New Roman" w:cs="Times New Roman"/>
          <w:sz w:val="24"/>
          <w:szCs w:val="24"/>
        </w:rPr>
        <w:t>1</w:t>
      </w:r>
      <w:r w:rsidR="00BD3078">
        <w:rPr>
          <w:rFonts w:ascii="Times New Roman" w:hAnsi="Times New Roman" w:cs="Times New Roman"/>
          <w:sz w:val="24"/>
          <w:szCs w:val="24"/>
        </w:rPr>
        <w:t>9</w:t>
      </w:r>
      <w:r w:rsidRPr="007C738D">
        <w:rPr>
          <w:rFonts w:ascii="Times New Roman" w:hAnsi="Times New Roman" w:cs="Times New Roman"/>
          <w:sz w:val="24"/>
          <w:szCs w:val="24"/>
        </w:rPr>
        <w:t>.</w:t>
      </w:r>
      <w:r w:rsidRPr="007C738D">
        <w:rPr>
          <w:rFonts w:ascii="Times New Roman" w:hAnsi="Times New Roman" w:cs="Times New Roman"/>
          <w:sz w:val="24"/>
          <w:szCs w:val="24"/>
        </w:rPr>
        <w:tab/>
        <w:t>Yang W, Shen N, Ye DQ</w:t>
      </w:r>
      <w:r w:rsidR="00AD6040" w:rsidRPr="005F5575">
        <w:rPr>
          <w:rFonts w:ascii="Times New Roman" w:hAnsi="Times New Roman" w:cs="Times New Roman"/>
          <w:i/>
          <w:sz w:val="24"/>
          <w:szCs w:val="24"/>
        </w:rPr>
        <w:t>, et al</w:t>
      </w:r>
      <w:r w:rsidR="00AD6040" w:rsidRPr="007C738D">
        <w:rPr>
          <w:rFonts w:ascii="Times New Roman" w:hAnsi="Times New Roman" w:cs="Times New Roman"/>
          <w:sz w:val="24"/>
          <w:szCs w:val="24"/>
        </w:rPr>
        <w:t xml:space="preserve">. </w:t>
      </w:r>
      <w:r w:rsidRPr="007C738D">
        <w:rPr>
          <w:rFonts w:ascii="Times New Roman" w:hAnsi="Times New Roman" w:cs="Times New Roman"/>
          <w:sz w:val="24"/>
          <w:szCs w:val="24"/>
        </w:rPr>
        <w:t xml:space="preserve">Genome-wide association study in Asian populations identifies variants in ETS1 and WDFY4 associated with systemic lupus erythematosus. </w:t>
      </w:r>
      <w:proofErr w:type="spellStart"/>
      <w:r w:rsidRPr="007C738D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7C738D">
        <w:rPr>
          <w:rFonts w:ascii="Times New Roman" w:hAnsi="Times New Roman" w:cs="Times New Roman"/>
          <w:sz w:val="24"/>
          <w:szCs w:val="24"/>
        </w:rPr>
        <w:t xml:space="preserve"> Genet. 2010; 6(2</w:t>
      </w:r>
      <w:proofErr w:type="gramStart"/>
      <w:r w:rsidRPr="007C738D">
        <w:rPr>
          <w:rFonts w:ascii="Times New Roman" w:hAnsi="Times New Roman" w:cs="Times New Roman"/>
          <w:sz w:val="24"/>
          <w:szCs w:val="24"/>
        </w:rPr>
        <w:t>):e</w:t>
      </w:r>
      <w:proofErr w:type="gramEnd"/>
      <w:r w:rsidRPr="007C738D">
        <w:rPr>
          <w:rFonts w:ascii="Times New Roman" w:hAnsi="Times New Roman" w:cs="Times New Roman"/>
          <w:sz w:val="24"/>
          <w:szCs w:val="24"/>
        </w:rPr>
        <w:t>1000841.</w:t>
      </w:r>
    </w:p>
    <w:p w14:paraId="2CD6E971" w14:textId="77777777" w:rsidR="001A599A" w:rsidRDefault="001A599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C6680C" w14:textId="36AEDA42" w:rsidR="001A599A" w:rsidRPr="00190AF9" w:rsidRDefault="001A599A" w:rsidP="001A599A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190AF9">
        <w:rPr>
          <w:rFonts w:ascii="Times New Roman" w:hAnsi="Times New Roman" w:cs="Times New Roman" w:hint="eastAsia"/>
          <w:b/>
          <w:sz w:val="24"/>
        </w:rPr>
        <w:lastRenderedPageBreak/>
        <w:t>F</w:t>
      </w:r>
      <w:r w:rsidRPr="00190AF9">
        <w:rPr>
          <w:rFonts w:ascii="Times New Roman" w:hAnsi="Times New Roman" w:cs="Times New Roman"/>
          <w:b/>
          <w:sz w:val="24"/>
        </w:rPr>
        <w:t xml:space="preserve">igure </w:t>
      </w:r>
    </w:p>
    <w:p w14:paraId="15925F97" w14:textId="6CF7E7CC" w:rsidR="001A599A" w:rsidRDefault="001A599A" w:rsidP="001A599A">
      <w:pPr>
        <w:spacing w:line="480" w:lineRule="auto"/>
        <w:rPr>
          <w:rFonts w:ascii="Times New Roman" w:hAnsi="Times New Roman" w:cs="Times New Roman"/>
          <w:sz w:val="24"/>
        </w:rPr>
      </w:pPr>
    </w:p>
    <w:p w14:paraId="7D84646F" w14:textId="5F09704A" w:rsidR="004416BA" w:rsidRDefault="004416BA" w:rsidP="001A599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2E5389A" wp14:editId="6D1523C0">
            <wp:extent cx="5400040" cy="644461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4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5A452" w14:textId="77777777" w:rsidR="004416BA" w:rsidRDefault="004416BA" w:rsidP="001A599A">
      <w:pPr>
        <w:spacing w:line="480" w:lineRule="auto"/>
        <w:rPr>
          <w:rFonts w:ascii="Times New Roman" w:hAnsi="Times New Roman" w:cs="Times New Roman"/>
          <w:sz w:val="24"/>
        </w:rPr>
      </w:pPr>
    </w:p>
    <w:p w14:paraId="2B69E56B" w14:textId="77777777" w:rsidR="001A599A" w:rsidRDefault="001A599A" w:rsidP="001A59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0120">
        <w:rPr>
          <w:rFonts w:ascii="Times New Roman" w:hAnsi="Times New Roman" w:cs="Times New Roman"/>
          <w:b/>
          <w:sz w:val="24"/>
        </w:rPr>
        <w:t>Fig</w:t>
      </w:r>
      <w:r w:rsidR="007F0120" w:rsidRPr="007F0120">
        <w:rPr>
          <w:rFonts w:ascii="Times New Roman" w:hAnsi="Times New Roman" w:cs="Times New Roman" w:hint="eastAsia"/>
          <w:b/>
          <w:sz w:val="24"/>
        </w:rPr>
        <w:t>.</w:t>
      </w:r>
      <w:r w:rsidRPr="007F0120">
        <w:rPr>
          <w:rFonts w:ascii="Times New Roman" w:hAnsi="Times New Roman" w:cs="Times New Roman"/>
          <w:b/>
          <w:sz w:val="24"/>
        </w:rPr>
        <w:t xml:space="preserve"> S1. Lymphocyte subset analysis in PAPS, SLE/APS and healthy controls. </w:t>
      </w:r>
      <w:r>
        <w:rPr>
          <w:rFonts w:ascii="Times New Roman" w:hAnsi="Times New Roman" w:cs="Times New Roman"/>
          <w:sz w:val="24"/>
        </w:rPr>
        <w:t xml:space="preserve">(A) </w:t>
      </w:r>
      <w:r w:rsidRPr="00ED5ADB">
        <w:rPr>
          <w:rFonts w:ascii="Times New Roman" w:hAnsi="Times New Roman" w:cs="Times New Roman"/>
          <w:sz w:val="24"/>
        </w:rPr>
        <w:lastRenderedPageBreak/>
        <w:t xml:space="preserve">The percentage of </w:t>
      </w:r>
      <w:r>
        <w:rPr>
          <w:rFonts w:ascii="Times New Roman" w:hAnsi="Times New Roman" w:cs="Times New Roman"/>
          <w:sz w:val="24"/>
        </w:rPr>
        <w:t xml:space="preserve">CD4+ </w:t>
      </w:r>
      <w:r w:rsidRPr="00ED5ADB">
        <w:rPr>
          <w:rFonts w:ascii="Times New Roman" w:hAnsi="Times New Roman" w:cs="Times New Roman"/>
          <w:sz w:val="24"/>
        </w:rPr>
        <w:t>T cells</w:t>
      </w:r>
      <w:r>
        <w:rPr>
          <w:rFonts w:ascii="Times New Roman" w:hAnsi="Times New Roman" w:cs="Times New Roman"/>
          <w:sz w:val="24"/>
        </w:rPr>
        <w:t>, Th1 cells, follicular helper T cells, central</w:t>
      </w:r>
      <w:r w:rsidRPr="00ED5A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memory T cells, naïve T cells, effector memory T cells and effector T cells </w:t>
      </w:r>
      <w:r w:rsidRPr="00ED5ADB">
        <w:rPr>
          <w:rFonts w:ascii="Times New Roman" w:hAnsi="Times New Roman" w:cs="Times New Roman"/>
          <w:sz w:val="24"/>
        </w:rPr>
        <w:t>per CD4+ T cell</w:t>
      </w:r>
      <w:r>
        <w:rPr>
          <w:rFonts w:ascii="Times New Roman" w:hAnsi="Times New Roman" w:cs="Times New Roman"/>
          <w:sz w:val="24"/>
        </w:rPr>
        <w:t>s</w:t>
      </w:r>
      <w:r w:rsidRPr="00ED5AD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(B) </w:t>
      </w:r>
      <w:r w:rsidRPr="00ED5ADB">
        <w:rPr>
          <w:rFonts w:ascii="Times New Roman" w:hAnsi="Times New Roman" w:cs="Times New Roman"/>
          <w:sz w:val="24"/>
        </w:rPr>
        <w:t xml:space="preserve">The percentage of </w:t>
      </w:r>
      <w:r>
        <w:rPr>
          <w:rFonts w:ascii="Times New Roman" w:hAnsi="Times New Roman" w:cs="Times New Roman"/>
          <w:sz w:val="24"/>
        </w:rPr>
        <w:t>Traditional B</w:t>
      </w:r>
      <w:r w:rsidRPr="00ED5ADB">
        <w:rPr>
          <w:rFonts w:ascii="Times New Roman" w:hAnsi="Times New Roman" w:cs="Times New Roman"/>
          <w:sz w:val="24"/>
        </w:rPr>
        <w:t xml:space="preserve"> cells</w:t>
      </w:r>
      <w:r>
        <w:rPr>
          <w:rFonts w:ascii="Times New Roman" w:hAnsi="Times New Roman" w:cs="Times New Roman"/>
          <w:sz w:val="24"/>
        </w:rPr>
        <w:t xml:space="preserve">, CD27- </w:t>
      </w:r>
      <w:proofErr w:type="spellStart"/>
      <w:r>
        <w:rPr>
          <w:rFonts w:ascii="Times New Roman" w:hAnsi="Times New Roman" w:cs="Times New Roman"/>
          <w:sz w:val="24"/>
        </w:rPr>
        <w:t>IgD</w:t>
      </w:r>
      <w:proofErr w:type="spellEnd"/>
      <w:r>
        <w:rPr>
          <w:rFonts w:ascii="Times New Roman" w:hAnsi="Times New Roman" w:cs="Times New Roman"/>
          <w:sz w:val="24"/>
        </w:rPr>
        <w:t xml:space="preserve">- B cells and naïve B cells </w:t>
      </w:r>
      <w:r w:rsidRPr="00ED5ADB">
        <w:rPr>
          <w:rFonts w:ascii="Times New Roman" w:hAnsi="Times New Roman" w:cs="Times New Roman"/>
          <w:sz w:val="24"/>
        </w:rPr>
        <w:t>per CD19+ B cells.</w:t>
      </w:r>
      <w:r w:rsidRPr="001D7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Th, helper T; PAPS, primary antiphospholipid syndrome; </w:t>
      </w:r>
      <w:bookmarkStart w:id="15" w:name="_Hlk507930477"/>
      <w:r>
        <w:rPr>
          <w:rFonts w:ascii="Times New Roman" w:hAnsi="Times New Roman" w:cs="Times New Roman"/>
          <w:sz w:val="24"/>
          <w:szCs w:val="24"/>
        </w:rPr>
        <w:t xml:space="preserve">SLE/APS, </w:t>
      </w:r>
      <w:r w:rsidRPr="00DB6026">
        <w:rPr>
          <w:rFonts w:ascii="Times New Roman" w:hAnsi="Times New Roman" w:cs="Times New Roman"/>
          <w:sz w:val="24"/>
          <w:szCs w:val="24"/>
        </w:rPr>
        <w:t xml:space="preserve">systemic lupus erythematosus-associated </w:t>
      </w:r>
      <w:r>
        <w:rPr>
          <w:rFonts w:ascii="Times New Roman" w:hAnsi="Times New Roman" w:cs="Times New Roman"/>
          <w:sz w:val="24"/>
          <w:szCs w:val="24"/>
        </w:rPr>
        <w:t>antiphospholipid syndrome.</w:t>
      </w:r>
      <w:bookmarkEnd w:id="15"/>
    </w:p>
    <w:p w14:paraId="1893113D" w14:textId="747F5671" w:rsidR="001A599A" w:rsidRDefault="001A599A" w:rsidP="001A59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42427C8" w14:textId="1C3D2885" w:rsidR="004416BA" w:rsidRDefault="004416BA" w:rsidP="001A59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6D9E3B" wp14:editId="15774921">
            <wp:extent cx="5400040" cy="537337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7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82C43" w14:textId="77777777" w:rsidR="004416BA" w:rsidRDefault="004416BA" w:rsidP="001A59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D09230E" w14:textId="77777777" w:rsidR="00861A07" w:rsidRDefault="00861A07" w:rsidP="00861A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0120">
        <w:rPr>
          <w:rFonts w:ascii="Times New Roman" w:hAnsi="Times New Roman" w:cs="Times New Roman"/>
          <w:b/>
          <w:sz w:val="24"/>
          <w:szCs w:val="24"/>
        </w:rPr>
        <w:t>Fig.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F012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62206C">
        <w:rPr>
          <w:rFonts w:ascii="Times New Roman" w:hAnsi="Times New Roman" w:cs="Times New Roman"/>
          <w:b/>
          <w:sz w:val="24"/>
          <w:szCs w:val="24"/>
        </w:rPr>
        <w:t xml:space="preserve">he correlations between each </w:t>
      </w:r>
      <w:proofErr w:type="spellStart"/>
      <w:r w:rsidRPr="0062206C">
        <w:rPr>
          <w:rFonts w:ascii="Times New Roman" w:hAnsi="Times New Roman" w:cs="Times New Roman"/>
          <w:b/>
          <w:sz w:val="24"/>
          <w:szCs w:val="24"/>
        </w:rPr>
        <w:t>aPL</w:t>
      </w:r>
      <w:proofErr w:type="spellEnd"/>
      <w:r w:rsidRPr="0062206C">
        <w:rPr>
          <w:rFonts w:ascii="Times New Roman" w:hAnsi="Times New Roman" w:cs="Times New Roman"/>
          <w:b/>
          <w:sz w:val="24"/>
          <w:szCs w:val="24"/>
        </w:rPr>
        <w:t xml:space="preserve"> titer and </w:t>
      </w:r>
      <w:proofErr w:type="spellStart"/>
      <w:r w:rsidRPr="0062206C">
        <w:rPr>
          <w:rFonts w:ascii="Times New Roman" w:hAnsi="Times New Roman" w:cs="Times New Roman"/>
          <w:b/>
          <w:sz w:val="24"/>
          <w:szCs w:val="24"/>
        </w:rPr>
        <w:t>plasmablast</w:t>
      </w:r>
      <w:proofErr w:type="spellEnd"/>
      <w:r w:rsidRPr="0062206C">
        <w:rPr>
          <w:rFonts w:ascii="Times New Roman" w:hAnsi="Times New Roman" w:cs="Times New Roman"/>
          <w:b/>
          <w:sz w:val="24"/>
          <w:szCs w:val="24"/>
        </w:rPr>
        <w:t xml:space="preserve"> counts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44B12">
        <w:rPr>
          <w:rFonts w:ascii="Times New Roman" w:hAnsi="Times New Roman" w:cs="Times New Roman"/>
          <w:sz w:val="24"/>
          <w:szCs w:val="24"/>
        </w:rPr>
        <w:t xml:space="preserve"> </w:t>
      </w:r>
      <w:r w:rsidRPr="001C77D9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aCL</w:t>
      </w:r>
      <w:proofErr w:type="spellEnd"/>
      <w:r>
        <w:rPr>
          <w:rFonts w:ascii="Times New Roman" w:hAnsi="Times New Roman" w:cs="Times New Roman"/>
          <w:sz w:val="24"/>
          <w:szCs w:val="24"/>
        </w:rPr>
        <w:t>-IgG</w:t>
      </w:r>
      <w:r w:rsidRPr="001C7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(B)</w:t>
      </w:r>
      <w:r w:rsidRPr="001C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aCL</w:t>
      </w:r>
      <w:proofErr w:type="spellEnd"/>
      <w:r>
        <w:rPr>
          <w:rFonts w:ascii="Times New Roman" w:hAnsi="Times New Roman" w:cs="Times New Roman"/>
          <w:sz w:val="24"/>
          <w:szCs w:val="24"/>
        </w:rPr>
        <w:t>-IgM</w:t>
      </w:r>
      <w:r w:rsidRPr="001C7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(C)</w:t>
      </w:r>
      <w:r w:rsidRPr="001C77D9">
        <w:rPr>
          <w:rFonts w:ascii="Times New Roman" w:hAnsi="Times New Roman" w:cs="Times New Roman"/>
          <w:sz w:val="24"/>
          <w:szCs w:val="24"/>
        </w:rPr>
        <w:t xml:space="preserve"> </w:t>
      </w:r>
      <w:r w:rsidRPr="001E3C6E">
        <w:rPr>
          <w:rFonts w:ascii="Times New Roman" w:hAnsi="Times New Roman" w:cs="Times New Roman"/>
          <w:sz w:val="24"/>
          <w:szCs w:val="24"/>
        </w:rPr>
        <w:t>aβ2GPI</w:t>
      </w:r>
      <w:r>
        <w:rPr>
          <w:rFonts w:ascii="Times New Roman" w:hAnsi="Times New Roman" w:cs="Times New Roman"/>
          <w:sz w:val="24"/>
          <w:szCs w:val="24"/>
        </w:rPr>
        <w:t xml:space="preserve">-IgG (D) </w:t>
      </w:r>
      <w:r w:rsidRPr="001E3C6E">
        <w:rPr>
          <w:rFonts w:ascii="Times New Roman" w:hAnsi="Times New Roman" w:cs="Times New Roman"/>
          <w:sz w:val="24"/>
          <w:szCs w:val="24"/>
        </w:rPr>
        <w:t>aβ2GPI</w:t>
      </w:r>
      <w:r>
        <w:rPr>
          <w:rFonts w:ascii="Times New Roman" w:hAnsi="Times New Roman" w:cs="Times New Roman"/>
          <w:sz w:val="24"/>
          <w:szCs w:val="24"/>
        </w:rPr>
        <w:t>-IgM.</w:t>
      </w:r>
    </w:p>
    <w:p w14:paraId="4292BE61" w14:textId="14F42772" w:rsidR="000F7311" w:rsidRDefault="000F7311" w:rsidP="00861A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599F3D0" w14:textId="73007A8F" w:rsidR="004416BA" w:rsidRDefault="004416BA" w:rsidP="00861A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4ABA5C" wp14:editId="02041E06">
            <wp:extent cx="5400040" cy="404558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AAA7F" w14:textId="77777777" w:rsidR="004416BA" w:rsidRDefault="004416BA" w:rsidP="00861A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29E7777" w14:textId="77777777" w:rsidR="000F7311" w:rsidRDefault="000F7311" w:rsidP="00861A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6" w:name="_Hlk535925655"/>
      <w:r w:rsidRPr="000F7311">
        <w:rPr>
          <w:rFonts w:ascii="Times New Roman" w:hAnsi="Times New Roman" w:cs="Times New Roman"/>
          <w:b/>
          <w:sz w:val="24"/>
          <w:szCs w:val="24"/>
        </w:rPr>
        <w:t xml:space="preserve">Fig. S3. Association of </w:t>
      </w:r>
      <w:proofErr w:type="spellStart"/>
      <w:r w:rsidRPr="000F7311">
        <w:rPr>
          <w:rFonts w:ascii="Times New Roman" w:hAnsi="Times New Roman" w:cs="Times New Roman"/>
          <w:b/>
          <w:sz w:val="24"/>
          <w:szCs w:val="24"/>
        </w:rPr>
        <w:t>plasmablasts</w:t>
      </w:r>
      <w:proofErr w:type="spellEnd"/>
      <w:r w:rsidRPr="000F7311">
        <w:rPr>
          <w:rFonts w:ascii="Times New Roman" w:hAnsi="Times New Roman" w:cs="Times New Roman"/>
          <w:b/>
          <w:sz w:val="24"/>
          <w:szCs w:val="24"/>
        </w:rPr>
        <w:t xml:space="preserve"> and total memory B cells with TLR7 SNP rs3853839 in PAPS patients.</w:t>
      </w:r>
      <w:bookmarkEnd w:id="16"/>
      <w:r w:rsidRPr="000F7311">
        <w:rPr>
          <w:rFonts w:ascii="Times New Roman" w:hAnsi="Times New Roman" w:cs="Times New Roman"/>
          <w:sz w:val="24"/>
          <w:szCs w:val="24"/>
        </w:rPr>
        <w:t xml:space="preserve"> G represents the risk allele. (A) The percentage of </w:t>
      </w:r>
      <w:proofErr w:type="spellStart"/>
      <w:r w:rsidRPr="000F7311">
        <w:rPr>
          <w:rFonts w:ascii="Times New Roman" w:hAnsi="Times New Roman" w:cs="Times New Roman"/>
          <w:sz w:val="24"/>
          <w:szCs w:val="24"/>
        </w:rPr>
        <w:t>plasmablasts</w:t>
      </w:r>
      <w:proofErr w:type="spellEnd"/>
      <w:r w:rsidRPr="000F7311">
        <w:rPr>
          <w:rFonts w:ascii="Times New Roman" w:hAnsi="Times New Roman" w:cs="Times New Roman"/>
          <w:sz w:val="24"/>
          <w:szCs w:val="24"/>
        </w:rPr>
        <w:t xml:space="preserve"> per CD19+ B cells. (B) The percentage of total memory B cells per CD19+ B cells. (C) TLR7 transcript levels in PBMCs. (D) IFN score, which represents the </w:t>
      </w:r>
      <w:r w:rsidRPr="000F7311">
        <w:rPr>
          <w:rFonts w:ascii="Times New Roman" w:hAnsi="Times New Roman" w:cs="Times New Roman"/>
          <w:sz w:val="24"/>
          <w:szCs w:val="24"/>
        </w:rPr>
        <w:lastRenderedPageBreak/>
        <w:t>combination of mRNA expression levels of four IFN-regulated genes including LY6E, MX1, IFIT1, and IFIT3 in PBMCs. Each point represents one individual patient. *p&lt;0.05.</w:t>
      </w:r>
    </w:p>
    <w:p w14:paraId="6459DD1B" w14:textId="49AEA63E" w:rsidR="00861A07" w:rsidRDefault="00861A07" w:rsidP="001A59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2C6300" w14:textId="1DEE46DA" w:rsidR="004416BA" w:rsidRDefault="004416BA" w:rsidP="001A59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C8E3AA" wp14:editId="4E6F4671">
            <wp:extent cx="5400040" cy="173418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0DEF4" w14:textId="77777777" w:rsidR="004416BA" w:rsidRPr="00861A07" w:rsidRDefault="004416BA" w:rsidP="001A59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843C95" w14:textId="3BE952BB" w:rsidR="001A599A" w:rsidRDefault="001A599A" w:rsidP="001A59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0120">
        <w:rPr>
          <w:rFonts w:ascii="Times New Roman" w:hAnsi="Times New Roman" w:cs="Times New Roman"/>
          <w:b/>
          <w:sz w:val="24"/>
          <w:szCs w:val="24"/>
        </w:rPr>
        <w:t>Fig</w:t>
      </w:r>
      <w:r w:rsidR="007F0120" w:rsidRPr="007F0120">
        <w:rPr>
          <w:rFonts w:ascii="Times New Roman" w:hAnsi="Times New Roman" w:cs="Times New Roman"/>
          <w:b/>
          <w:sz w:val="24"/>
          <w:szCs w:val="24"/>
        </w:rPr>
        <w:t>.</w:t>
      </w:r>
      <w:r w:rsidRPr="007F0120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0F7311">
        <w:rPr>
          <w:rFonts w:ascii="Times New Roman" w:hAnsi="Times New Roman" w:cs="Times New Roman"/>
          <w:b/>
          <w:sz w:val="24"/>
          <w:szCs w:val="24"/>
        </w:rPr>
        <w:t>4</w:t>
      </w:r>
      <w:r w:rsidRPr="007F0120">
        <w:rPr>
          <w:rFonts w:ascii="Times New Roman" w:hAnsi="Times New Roman" w:cs="Times New Roman"/>
          <w:b/>
          <w:sz w:val="24"/>
          <w:szCs w:val="24"/>
        </w:rPr>
        <w:t>. FACS-sorted cells.</w:t>
      </w:r>
      <w:r w:rsidRPr="001C77D9">
        <w:rPr>
          <w:rFonts w:ascii="Times New Roman" w:hAnsi="Times New Roman" w:cs="Times New Roman"/>
          <w:sz w:val="24"/>
          <w:szCs w:val="24"/>
        </w:rPr>
        <w:t xml:space="preserve"> (A) The total PBMC</w:t>
      </w:r>
      <w:r w:rsidR="009B65F2">
        <w:rPr>
          <w:rFonts w:ascii="Times New Roman" w:hAnsi="Times New Roman" w:cs="Times New Roman"/>
          <w:sz w:val="24"/>
          <w:szCs w:val="24"/>
        </w:rPr>
        <w:t>s</w:t>
      </w:r>
      <w:r w:rsidRPr="001C77D9">
        <w:rPr>
          <w:rFonts w:ascii="Times New Roman" w:hAnsi="Times New Roman" w:cs="Times New Roman"/>
          <w:sz w:val="24"/>
          <w:szCs w:val="24"/>
        </w:rPr>
        <w:t xml:space="preserve"> fraction </w:t>
      </w:r>
      <w:r>
        <w:rPr>
          <w:rFonts w:ascii="Times New Roman" w:hAnsi="Times New Roman" w:cs="Times New Roman"/>
          <w:sz w:val="24"/>
          <w:szCs w:val="24"/>
        </w:rPr>
        <w:t>(B)</w:t>
      </w:r>
      <w:r w:rsidRPr="001C77D9">
        <w:rPr>
          <w:rFonts w:ascii="Times New Roman" w:hAnsi="Times New Roman" w:cs="Times New Roman"/>
          <w:sz w:val="24"/>
          <w:szCs w:val="24"/>
        </w:rPr>
        <w:t xml:space="preserve"> PBMC</w:t>
      </w:r>
      <w:r w:rsidR="009B65F2">
        <w:rPr>
          <w:rFonts w:ascii="Times New Roman" w:hAnsi="Times New Roman" w:cs="Times New Roman"/>
          <w:sz w:val="24"/>
          <w:szCs w:val="24"/>
        </w:rPr>
        <w:t>s</w:t>
      </w:r>
      <w:r w:rsidRPr="001C77D9">
        <w:rPr>
          <w:rFonts w:ascii="Times New Roman" w:hAnsi="Times New Roman" w:cs="Times New Roman"/>
          <w:sz w:val="24"/>
          <w:szCs w:val="24"/>
        </w:rPr>
        <w:t xml:space="preserve"> depleted of CD20-positive 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 w:rsidRPr="001C77D9">
        <w:rPr>
          <w:rFonts w:ascii="Times New Roman" w:hAnsi="Times New Roman" w:cs="Times New Roman"/>
          <w:sz w:val="24"/>
          <w:szCs w:val="24"/>
        </w:rPr>
        <w:t xml:space="preserve">cells </w:t>
      </w:r>
      <w:r>
        <w:rPr>
          <w:rFonts w:ascii="Times New Roman" w:hAnsi="Times New Roman" w:cs="Times New Roman"/>
          <w:sz w:val="24"/>
          <w:szCs w:val="24"/>
        </w:rPr>
        <w:t>(C)</w:t>
      </w:r>
      <w:r w:rsidRPr="001C77D9">
        <w:rPr>
          <w:rFonts w:ascii="Times New Roman" w:hAnsi="Times New Roman" w:cs="Times New Roman"/>
          <w:sz w:val="24"/>
          <w:szCs w:val="24"/>
        </w:rPr>
        <w:t xml:space="preserve"> PBMC</w:t>
      </w:r>
      <w:r w:rsidR="009B65F2">
        <w:rPr>
          <w:rFonts w:ascii="Times New Roman" w:hAnsi="Times New Roman" w:cs="Times New Roman"/>
          <w:sz w:val="24"/>
          <w:szCs w:val="24"/>
        </w:rPr>
        <w:t>s</w:t>
      </w:r>
      <w:r w:rsidRPr="001C77D9">
        <w:rPr>
          <w:rFonts w:ascii="Times New Roman" w:hAnsi="Times New Roman" w:cs="Times New Roman"/>
          <w:sz w:val="24"/>
          <w:szCs w:val="24"/>
        </w:rPr>
        <w:t xml:space="preserve"> depleted of CD20-</w:t>
      </w:r>
      <w:r>
        <w:rPr>
          <w:rFonts w:ascii="Times New Roman" w:hAnsi="Times New Roman" w:cs="Times New Roman"/>
          <w:sz w:val="24"/>
          <w:szCs w:val="24"/>
        </w:rPr>
        <w:t>nega</w:t>
      </w:r>
      <w:r w:rsidRPr="001C77D9">
        <w:rPr>
          <w:rFonts w:ascii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 w:rsidRPr="001C77D9">
        <w:rPr>
          <w:rFonts w:ascii="Times New Roman" w:hAnsi="Times New Roman" w:cs="Times New Roman"/>
          <w:sz w:val="24"/>
          <w:szCs w:val="24"/>
        </w:rPr>
        <w:t>cells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2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PBMC</w:t>
      </w:r>
      <w:r w:rsidR="009B65F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peripheral blood mononuclear cells.</w:t>
      </w:r>
    </w:p>
    <w:p w14:paraId="7A150FEB" w14:textId="7341E127" w:rsidR="00C70D2D" w:rsidRDefault="00C70D2D" w:rsidP="00D05424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1678569" w14:textId="6EB8BD91" w:rsidR="004416BA" w:rsidRDefault="004416BA" w:rsidP="00D05424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923E910" wp14:editId="27DD454F">
            <wp:extent cx="5400040" cy="4150360"/>
            <wp:effectExtent l="0" t="0" r="0" b="254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D43A9" w14:textId="77777777" w:rsidR="004416BA" w:rsidRDefault="004416BA" w:rsidP="00D05424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510AAE0" w14:textId="0117ADBF" w:rsidR="00F52000" w:rsidRDefault="00F52000" w:rsidP="00F52000">
      <w:pPr>
        <w:spacing w:line="480" w:lineRule="auto"/>
        <w:rPr>
          <w:rFonts w:ascii="Times New Roman" w:eastAsia="ＭＳ Ｐゴシック" w:hAnsi="Times New Roman" w:cs="Times New Roman"/>
          <w:sz w:val="24"/>
          <w:szCs w:val="24"/>
        </w:rPr>
      </w:pPr>
      <w:r w:rsidRPr="007F0120">
        <w:rPr>
          <w:rFonts w:ascii="Times New Roman" w:hAnsi="Times New Roman" w:cs="Times New Roman"/>
          <w:b/>
          <w:sz w:val="24"/>
          <w:szCs w:val="24"/>
        </w:rPr>
        <w:t>Fig. S</w:t>
      </w:r>
      <w:r w:rsidR="000F731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F01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 cell </w:t>
      </w:r>
      <w:r w:rsidRPr="006F7447">
        <w:rPr>
          <w:rFonts w:ascii="Times New Roman" w:hAnsi="Times New Roman" w:cs="Times New Roman"/>
          <w:b/>
          <w:sz w:val="24"/>
          <w:szCs w:val="24"/>
        </w:rPr>
        <w:t>viability and total IgG production capability</w:t>
      </w:r>
      <w:r>
        <w:rPr>
          <w:rFonts w:ascii="Times New Roman" w:hAnsi="Times New Roman" w:cs="Times New Roman"/>
          <w:b/>
          <w:sz w:val="24"/>
          <w:szCs w:val="24"/>
        </w:rPr>
        <w:t xml:space="preserve"> of unsorted and mock-sorted PBMCs.</w:t>
      </w:r>
      <w:r w:rsidRPr="006F7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7D9">
        <w:rPr>
          <w:rFonts w:ascii="Times New Roman" w:hAnsi="Times New Roman" w:cs="Times New Roman"/>
          <w:sz w:val="24"/>
          <w:szCs w:val="24"/>
        </w:rPr>
        <w:t>(A)</w:t>
      </w:r>
      <w:r w:rsidRPr="00E26ACB">
        <w:rPr>
          <w:rFonts w:ascii="Times New Roman" w:hAnsi="Times New Roman" w:cs="Times New Roman"/>
          <w:sz w:val="24"/>
          <w:szCs w:val="24"/>
        </w:rPr>
        <w:t xml:space="preserve"> </w:t>
      </w:r>
      <w:r w:rsidRPr="001D64D9">
        <w:rPr>
          <w:rFonts w:ascii="Times New Roman" w:hAnsi="Times New Roman" w:cs="Times New Roman"/>
          <w:sz w:val="24"/>
          <w:szCs w:val="24"/>
        </w:rPr>
        <w:t xml:space="preserve">Representative dot plots depicting </w:t>
      </w:r>
      <w:r>
        <w:rPr>
          <w:rFonts w:ascii="Times New Roman" w:hAnsi="Times New Roman" w:cs="Times New Roman"/>
          <w:sz w:val="24"/>
          <w:szCs w:val="24"/>
        </w:rPr>
        <w:t xml:space="preserve">dead CD19+ </w:t>
      </w:r>
      <w:r w:rsidRPr="001D64D9">
        <w:rPr>
          <w:rFonts w:ascii="Times New Roman" w:hAnsi="Times New Roman" w:cs="Times New Roman"/>
          <w:sz w:val="24"/>
          <w:szCs w:val="24"/>
        </w:rPr>
        <w:t>B cells</w:t>
      </w:r>
      <w:r w:rsidRPr="00341C44">
        <w:t xml:space="preserve"> </w:t>
      </w:r>
      <w:r w:rsidRPr="00337A80">
        <w:rPr>
          <w:rFonts w:ascii="Times New Roman" w:hAnsi="Times New Roman" w:cs="Times New Roman"/>
          <w:sz w:val="24"/>
          <w:szCs w:val="24"/>
        </w:rPr>
        <w:t>measured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Pr="00341C44">
        <w:rPr>
          <w:rFonts w:ascii="Times New Roman" w:hAnsi="Times New Roman" w:cs="Times New Roman"/>
          <w:sz w:val="24"/>
          <w:szCs w:val="24"/>
        </w:rPr>
        <w:t xml:space="preserve"> Propidium Iodide</w:t>
      </w:r>
      <w:r>
        <w:rPr>
          <w:rFonts w:ascii="Times New Roman" w:hAnsi="Times New Roman" w:cs="Times New Roman"/>
          <w:sz w:val="24"/>
          <w:szCs w:val="24"/>
        </w:rPr>
        <w:t xml:space="preserve"> (PI).</w:t>
      </w:r>
      <w:r w:rsidRPr="001C7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(B)</w:t>
      </w:r>
      <w:r w:rsidRPr="001C7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51389">
        <w:rPr>
          <w:rFonts w:ascii="Times New Roman" w:hAnsi="Times New Roman" w:cs="Times New Roman"/>
          <w:sz w:val="24"/>
          <w:szCs w:val="24"/>
        </w:rPr>
        <w:t>viability</w:t>
      </w:r>
      <w:r>
        <w:rPr>
          <w:rFonts w:ascii="Times New Roman" w:hAnsi="Times New Roman" w:cs="Times New Roman"/>
          <w:sz w:val="24"/>
          <w:szCs w:val="24"/>
        </w:rPr>
        <w:t xml:space="preserve"> of CD3- CD19+ </w:t>
      </w:r>
      <w:r w:rsidRPr="001D64D9">
        <w:rPr>
          <w:rFonts w:ascii="Times New Roman" w:hAnsi="Times New Roman" w:cs="Times New Roman"/>
          <w:sz w:val="24"/>
          <w:szCs w:val="24"/>
        </w:rPr>
        <w:t>B cells</w:t>
      </w:r>
      <w:r w:rsidR="00051389">
        <w:rPr>
          <w:rFonts w:ascii="Times New Roman" w:hAnsi="Times New Roman" w:cs="Times New Roman" w:hint="eastAsia"/>
          <w:sz w:val="24"/>
          <w:szCs w:val="24"/>
        </w:rPr>
        <w:t>.</w:t>
      </w:r>
      <w:r w:rsidRPr="001C7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(C)</w:t>
      </w:r>
      <w:r w:rsidRPr="001C7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Total IgG levels </w:t>
      </w:r>
      <w:r w:rsidRPr="00341C44">
        <w:rPr>
          <w:rFonts w:ascii="Times New Roman" w:hAnsi="Times New Roman" w:cs="Times New Roman"/>
          <w:sz w:val="24"/>
          <w:szCs w:val="24"/>
        </w:rPr>
        <w:t>in the culture supernatants of PBMC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41C44">
        <w:rPr>
          <w:rFonts w:ascii="Times New Roman" w:hAnsi="Times New Roman" w:cs="Times New Roman"/>
          <w:sz w:val="24"/>
          <w:szCs w:val="24"/>
        </w:rPr>
        <w:t xml:space="preserve"> stimulated with IL-6, IL-21, CD40 ligand, APRIL</w:t>
      </w:r>
      <w:r>
        <w:rPr>
          <w:rFonts w:ascii="Times New Roman" w:hAnsi="Times New Roman" w:cs="Times New Roman"/>
          <w:sz w:val="24"/>
          <w:szCs w:val="24"/>
        </w:rPr>
        <w:t xml:space="preserve">. B </w:t>
      </w:r>
      <w:r w:rsidR="00477CFF">
        <w:rPr>
          <w:rFonts w:ascii="Times New Roman" w:hAnsi="Times New Roman" w:cs="Times New Roman"/>
          <w:sz w:val="24"/>
          <w:szCs w:val="24"/>
        </w:rPr>
        <w:t>c</w:t>
      </w:r>
      <w:r w:rsidRPr="00341C44">
        <w:rPr>
          <w:rFonts w:ascii="Times New Roman" w:hAnsi="Times New Roman" w:cs="Times New Roman"/>
          <w:sz w:val="24"/>
          <w:szCs w:val="24"/>
        </w:rPr>
        <w:t xml:space="preserve">ell viability 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341C44">
        <w:rPr>
          <w:rFonts w:ascii="Times New Roman" w:hAnsi="Times New Roman" w:cs="Times New Roman"/>
          <w:sz w:val="24"/>
          <w:szCs w:val="24"/>
        </w:rPr>
        <w:t>s calculated by examining the ratio of the number of live</w:t>
      </w:r>
      <w:r>
        <w:rPr>
          <w:rFonts w:ascii="Times New Roman" w:hAnsi="Times New Roman" w:cs="Times New Roman"/>
          <w:sz w:val="24"/>
          <w:szCs w:val="24"/>
        </w:rPr>
        <w:t xml:space="preserve"> (PI-negative) CD3- CD19+ </w:t>
      </w:r>
      <w:r w:rsidRPr="001D64D9">
        <w:rPr>
          <w:rFonts w:ascii="Times New Roman" w:hAnsi="Times New Roman" w:cs="Times New Roman"/>
          <w:sz w:val="24"/>
          <w:szCs w:val="24"/>
        </w:rPr>
        <w:t>B cells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C44">
        <w:rPr>
          <w:rFonts w:ascii="Times New Roman" w:hAnsi="Times New Roman" w:cs="Times New Roman"/>
          <w:sz w:val="24"/>
          <w:szCs w:val="24"/>
        </w:rPr>
        <w:t>to the number of dead fluorescing</w:t>
      </w:r>
      <w:r>
        <w:rPr>
          <w:rFonts w:ascii="Times New Roman" w:hAnsi="Times New Roman" w:cs="Times New Roman"/>
          <w:sz w:val="24"/>
          <w:szCs w:val="24"/>
        </w:rPr>
        <w:t xml:space="preserve"> (PI-positive)</w:t>
      </w:r>
      <w:r w:rsidRPr="00341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CD3- CD19+ </w:t>
      </w:r>
      <w:r w:rsidRPr="001D64D9">
        <w:rPr>
          <w:rFonts w:ascii="Times New Roman" w:hAnsi="Times New Roman" w:cs="Times New Roman"/>
          <w:sz w:val="24"/>
          <w:szCs w:val="24"/>
        </w:rPr>
        <w:t>B cells</w:t>
      </w:r>
      <w:r>
        <w:rPr>
          <w:rFonts w:ascii="Times New Roman" w:hAnsi="Times New Roman" w:cs="Times New Roman"/>
          <w:sz w:val="24"/>
          <w:szCs w:val="24"/>
        </w:rPr>
        <w:t xml:space="preserve">. Total </w:t>
      </w:r>
      <w:r w:rsidRPr="00FD52E9">
        <w:rPr>
          <w:rFonts w:ascii="Times New Roman" w:hAnsi="Times New Roman" w:cs="Times New Roman"/>
          <w:sz w:val="24"/>
          <w:szCs w:val="24"/>
        </w:rPr>
        <w:t xml:space="preserve">IgG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D52E9">
        <w:rPr>
          <w:rFonts w:ascii="Times New Roman" w:hAnsi="Times New Roman" w:cs="Times New Roman"/>
          <w:sz w:val="24"/>
          <w:szCs w:val="24"/>
        </w:rPr>
        <w:t xml:space="preserve">evels in the supernatants were </w:t>
      </w:r>
      <w:r w:rsidRPr="00B81AC3">
        <w:rPr>
          <w:rFonts w:ascii="Times New Roman" w:hAnsi="Times New Roman" w:cs="Times New Roman"/>
          <w:sz w:val="24"/>
          <w:szCs w:val="24"/>
        </w:rPr>
        <w:t>measured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E9">
        <w:rPr>
          <w:rFonts w:ascii="Times New Roman" w:hAnsi="Times New Roman" w:cs="Times New Roman" w:hint="eastAsia"/>
          <w:sz w:val="24"/>
          <w:szCs w:val="24"/>
        </w:rPr>
        <w:t>Human IgG ELISA kit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D52E9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abcam</w:t>
      </w:r>
      <w:proofErr w:type="spellEnd"/>
      <w:r w:rsidRPr="00FD52E9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ＭＳ Ｐゴシック" w:hAnsi="Times New Roman" w:cs="Times New Roman"/>
          <w:sz w:val="24"/>
          <w:szCs w:val="24"/>
        </w:rPr>
        <w:t>PBMCs were obtained from 5 healthy controls for these analyses.</w:t>
      </w:r>
    </w:p>
    <w:p w14:paraId="3B781AA2" w14:textId="2874EFED" w:rsidR="007F3923" w:rsidRDefault="007F3923" w:rsidP="00F520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9251DE8" w14:textId="04493BEE" w:rsidR="004416BA" w:rsidRDefault="004416BA" w:rsidP="00F520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CC22E9" wp14:editId="3A661402">
            <wp:extent cx="4319905" cy="1800225"/>
            <wp:effectExtent l="0" t="0" r="444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CD748" w14:textId="77777777" w:rsidR="004416BA" w:rsidRDefault="004416BA" w:rsidP="00F520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9A288BB" w14:textId="77777777" w:rsidR="00A34DF3" w:rsidRPr="007F3923" w:rsidRDefault="00A34DF3" w:rsidP="00A34D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3923">
        <w:rPr>
          <w:rFonts w:ascii="Times New Roman" w:hAnsi="Times New Roman" w:cs="Times New Roman"/>
          <w:b/>
          <w:sz w:val="24"/>
          <w:szCs w:val="24"/>
        </w:rPr>
        <w:t>Fig S</w:t>
      </w:r>
      <w:r w:rsidR="000F7311">
        <w:rPr>
          <w:rFonts w:ascii="Times New Roman" w:hAnsi="Times New Roman" w:cs="Times New Roman"/>
          <w:b/>
          <w:sz w:val="24"/>
          <w:szCs w:val="24"/>
        </w:rPr>
        <w:t>6</w:t>
      </w:r>
      <w:r w:rsidRPr="007F3923">
        <w:rPr>
          <w:rFonts w:ascii="Times New Roman" w:hAnsi="Times New Roman" w:cs="Times New Roman"/>
          <w:b/>
          <w:sz w:val="24"/>
          <w:szCs w:val="24"/>
        </w:rPr>
        <w:t xml:space="preserve">. Ex-vivo </w:t>
      </w:r>
      <w:proofErr w:type="spellStart"/>
      <w:r w:rsidRPr="007F3923">
        <w:rPr>
          <w:rFonts w:ascii="Times New Roman" w:hAnsi="Times New Roman" w:cs="Times New Roman"/>
          <w:b/>
          <w:sz w:val="24"/>
          <w:szCs w:val="24"/>
        </w:rPr>
        <w:t>aCL</w:t>
      </w:r>
      <w:proofErr w:type="spellEnd"/>
      <w:r w:rsidRPr="007F3923">
        <w:rPr>
          <w:rFonts w:ascii="Times New Roman" w:hAnsi="Times New Roman" w:cs="Times New Roman"/>
          <w:b/>
          <w:sz w:val="24"/>
          <w:szCs w:val="24"/>
        </w:rPr>
        <w:t xml:space="preserve">-IgG production in the culture supernatants </w:t>
      </w:r>
      <w:r w:rsidR="009B65F2">
        <w:rPr>
          <w:rFonts w:ascii="Times New Roman" w:hAnsi="Times New Roman" w:cs="Times New Roman" w:hint="eastAsia"/>
          <w:b/>
          <w:sz w:val="24"/>
          <w:szCs w:val="24"/>
        </w:rPr>
        <w:t>o</w:t>
      </w:r>
      <w:r w:rsidR="009B65F2">
        <w:rPr>
          <w:rFonts w:ascii="Times New Roman" w:hAnsi="Times New Roman" w:cs="Times New Roman"/>
          <w:b/>
          <w:sz w:val="24"/>
          <w:szCs w:val="24"/>
        </w:rPr>
        <w:t xml:space="preserve">f PBMCs </w:t>
      </w:r>
      <w:r w:rsidRPr="007F3923">
        <w:rPr>
          <w:rFonts w:ascii="Times New Roman" w:hAnsi="Times New Roman" w:cs="Times New Roman"/>
          <w:b/>
          <w:sz w:val="24"/>
          <w:szCs w:val="24"/>
        </w:rPr>
        <w:t xml:space="preserve">stimulated with IL-6 (1 ng/ml), IL-21 (50 ng/ml), CD40 ligand (1 </w:t>
      </w:r>
      <w:proofErr w:type="spellStart"/>
      <w:r w:rsidRPr="007F3923">
        <w:rPr>
          <w:rFonts w:ascii="Times New Roman" w:hAnsi="Times New Roman" w:cs="Times New Roman"/>
          <w:b/>
          <w:sz w:val="24"/>
          <w:szCs w:val="24"/>
        </w:rPr>
        <w:t>μg</w:t>
      </w:r>
      <w:proofErr w:type="spellEnd"/>
      <w:r w:rsidRPr="007F3923">
        <w:rPr>
          <w:rFonts w:ascii="Times New Roman" w:hAnsi="Times New Roman" w:cs="Times New Roman"/>
          <w:b/>
          <w:sz w:val="24"/>
          <w:szCs w:val="24"/>
        </w:rPr>
        <w:t xml:space="preserve">/ml), APRIL (300 ng/ml). </w:t>
      </w:r>
      <w:proofErr w:type="spellStart"/>
      <w:r w:rsidRPr="007F3923">
        <w:rPr>
          <w:rFonts w:ascii="Times New Roman" w:hAnsi="Times New Roman" w:cs="Times New Roman"/>
          <w:sz w:val="24"/>
          <w:szCs w:val="24"/>
        </w:rPr>
        <w:t>aCL</w:t>
      </w:r>
      <w:proofErr w:type="spellEnd"/>
      <w:r w:rsidRPr="007F3923">
        <w:rPr>
          <w:rFonts w:ascii="Times New Roman" w:hAnsi="Times New Roman" w:cs="Times New Roman"/>
          <w:sz w:val="24"/>
          <w:szCs w:val="24"/>
        </w:rPr>
        <w:t>-IgG detected by ELISA in the culture supernatants of total PBMC</w:t>
      </w:r>
      <w:r w:rsidR="009B65F2">
        <w:rPr>
          <w:rFonts w:ascii="Times New Roman" w:hAnsi="Times New Roman" w:cs="Times New Roman"/>
          <w:sz w:val="24"/>
          <w:szCs w:val="24"/>
        </w:rPr>
        <w:t>s</w:t>
      </w:r>
      <w:r w:rsidRPr="007F3923">
        <w:rPr>
          <w:rFonts w:ascii="Times New Roman" w:hAnsi="Times New Roman" w:cs="Times New Roman"/>
          <w:sz w:val="24"/>
          <w:szCs w:val="24"/>
        </w:rPr>
        <w:t xml:space="preserve">, CD20+ B cells or CD20- B cells from four patients. Each point represents one individual patient. *p&lt;0.05. </w:t>
      </w:r>
      <w:proofErr w:type="spellStart"/>
      <w:r w:rsidRPr="007F3923">
        <w:rPr>
          <w:rFonts w:ascii="Times New Roman" w:hAnsi="Times New Roman" w:cs="Times New Roman"/>
          <w:sz w:val="24"/>
          <w:szCs w:val="24"/>
        </w:rPr>
        <w:t>aCL</w:t>
      </w:r>
      <w:proofErr w:type="spellEnd"/>
      <w:r w:rsidRPr="007F3923">
        <w:rPr>
          <w:rFonts w:ascii="Times New Roman" w:hAnsi="Times New Roman" w:cs="Times New Roman"/>
          <w:sz w:val="24"/>
          <w:szCs w:val="24"/>
        </w:rPr>
        <w:t>, anticardiolipin antibodies; GPL-U, G phospholipids units; PBMC</w:t>
      </w:r>
      <w:r w:rsidR="009B65F2">
        <w:rPr>
          <w:rFonts w:ascii="Times New Roman" w:hAnsi="Times New Roman" w:cs="Times New Roman"/>
          <w:sz w:val="24"/>
          <w:szCs w:val="24"/>
        </w:rPr>
        <w:t>s</w:t>
      </w:r>
      <w:r w:rsidRPr="007F39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923">
        <w:rPr>
          <w:rFonts w:ascii="Times New Roman" w:hAnsi="Times New Roman" w:cs="Times New Roman"/>
          <w:sz w:val="24"/>
          <w:szCs w:val="24"/>
        </w:rPr>
        <w:t>peripheralblood</w:t>
      </w:r>
      <w:proofErr w:type="spellEnd"/>
      <w:r w:rsidRPr="007F3923">
        <w:rPr>
          <w:rFonts w:ascii="Times New Roman" w:hAnsi="Times New Roman" w:cs="Times New Roman"/>
          <w:sz w:val="24"/>
          <w:szCs w:val="24"/>
        </w:rPr>
        <w:t xml:space="preserve"> mononuclear</w:t>
      </w:r>
    </w:p>
    <w:p w14:paraId="3B64132C" w14:textId="77777777" w:rsidR="00F52000" w:rsidRPr="00A34DF3" w:rsidRDefault="00F52000" w:rsidP="00D05424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52000" w:rsidRPr="00A34D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E76E0" w14:textId="77777777" w:rsidR="004B0B30" w:rsidRDefault="004B0B30" w:rsidP="001451CD">
      <w:r>
        <w:separator/>
      </w:r>
    </w:p>
  </w:endnote>
  <w:endnote w:type="continuationSeparator" w:id="0">
    <w:p w14:paraId="424FF0E7" w14:textId="77777777" w:rsidR="004B0B30" w:rsidRDefault="004B0B30" w:rsidP="0014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15F9D" w14:textId="77777777" w:rsidR="004B0B30" w:rsidRDefault="004B0B30" w:rsidP="001451CD">
      <w:r>
        <w:separator/>
      </w:r>
    </w:p>
  </w:footnote>
  <w:footnote w:type="continuationSeparator" w:id="0">
    <w:p w14:paraId="165546FC" w14:textId="77777777" w:rsidR="004B0B30" w:rsidRDefault="004B0B30" w:rsidP="00145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2B4D"/>
    <w:multiLevelType w:val="hybridMultilevel"/>
    <w:tmpl w:val="2416EC5E"/>
    <w:lvl w:ilvl="0" w:tplc="9D040A3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9069FB"/>
    <w:multiLevelType w:val="hybridMultilevel"/>
    <w:tmpl w:val="D910D4AE"/>
    <w:lvl w:ilvl="0" w:tplc="A0102F32">
      <w:start w:val="1"/>
      <w:numFmt w:val="upperLetter"/>
      <w:lvlText w:val="(%1)"/>
      <w:lvlJc w:val="left"/>
      <w:pPr>
        <w:ind w:left="370" w:hanging="3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Annals Rheum Diseases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e5eav9qw2ppieat99pap2j9t2px29xwftp&quot;&gt;My EndNote Library&lt;record-ids&gt;&lt;item&gt;190&lt;/item&gt;&lt;item&gt;191&lt;/item&gt;&lt;item&gt;192&lt;/item&gt;&lt;item&gt;193&lt;/item&gt;&lt;item&gt;194&lt;/item&gt;&lt;item&gt;195&lt;/item&gt;&lt;item&gt;196&lt;/item&gt;&lt;item&gt;197&lt;/item&gt;&lt;item&gt;200&lt;/item&gt;&lt;item&gt;201&lt;/item&gt;&lt;item&gt;202&lt;/item&gt;&lt;item&gt;205&lt;/item&gt;&lt;item&gt;206&lt;/item&gt;&lt;item&gt;207&lt;/item&gt;&lt;item&gt;208&lt;/item&gt;&lt;item&gt;209&lt;/item&gt;&lt;/record-ids&gt;&lt;/item&gt;&lt;/Libraries&gt;"/>
  </w:docVars>
  <w:rsids>
    <w:rsidRoot w:val="003D49FE"/>
    <w:rsid w:val="00012014"/>
    <w:rsid w:val="00016FC9"/>
    <w:rsid w:val="0002392E"/>
    <w:rsid w:val="00024BF0"/>
    <w:rsid w:val="00030A77"/>
    <w:rsid w:val="00036048"/>
    <w:rsid w:val="00042871"/>
    <w:rsid w:val="00051389"/>
    <w:rsid w:val="00056FBA"/>
    <w:rsid w:val="00060840"/>
    <w:rsid w:val="000707C7"/>
    <w:rsid w:val="00084551"/>
    <w:rsid w:val="000A38AC"/>
    <w:rsid w:val="000B1E06"/>
    <w:rsid w:val="000B20CE"/>
    <w:rsid w:val="000B7A18"/>
    <w:rsid w:val="000C3B7A"/>
    <w:rsid w:val="000C793C"/>
    <w:rsid w:val="000D0BC8"/>
    <w:rsid w:val="000E2BF9"/>
    <w:rsid w:val="000E634B"/>
    <w:rsid w:val="000E6E5F"/>
    <w:rsid w:val="000F4092"/>
    <w:rsid w:val="000F6754"/>
    <w:rsid w:val="000F7311"/>
    <w:rsid w:val="0011544A"/>
    <w:rsid w:val="001160A3"/>
    <w:rsid w:val="00116CC7"/>
    <w:rsid w:val="00121F6C"/>
    <w:rsid w:val="001335F2"/>
    <w:rsid w:val="0013740E"/>
    <w:rsid w:val="001451CD"/>
    <w:rsid w:val="00165C20"/>
    <w:rsid w:val="00187092"/>
    <w:rsid w:val="001A092E"/>
    <w:rsid w:val="001A0DD3"/>
    <w:rsid w:val="001A599A"/>
    <w:rsid w:val="001A6D4E"/>
    <w:rsid w:val="001A7B7E"/>
    <w:rsid w:val="001B0A86"/>
    <w:rsid w:val="001B348D"/>
    <w:rsid w:val="001B549E"/>
    <w:rsid w:val="001C77D9"/>
    <w:rsid w:val="001D7DD4"/>
    <w:rsid w:val="001E3C6E"/>
    <w:rsid w:val="001F7D5E"/>
    <w:rsid w:val="00211C28"/>
    <w:rsid w:val="0022489C"/>
    <w:rsid w:val="0023008F"/>
    <w:rsid w:val="00236A6B"/>
    <w:rsid w:val="00244B9C"/>
    <w:rsid w:val="00256863"/>
    <w:rsid w:val="00256867"/>
    <w:rsid w:val="00271C2B"/>
    <w:rsid w:val="002824EF"/>
    <w:rsid w:val="00286A10"/>
    <w:rsid w:val="00286A93"/>
    <w:rsid w:val="00290838"/>
    <w:rsid w:val="00295899"/>
    <w:rsid w:val="00295A43"/>
    <w:rsid w:val="002A657C"/>
    <w:rsid w:val="002A7F55"/>
    <w:rsid w:val="002B44BE"/>
    <w:rsid w:val="002B5AD4"/>
    <w:rsid w:val="002F16FF"/>
    <w:rsid w:val="0031333B"/>
    <w:rsid w:val="00314444"/>
    <w:rsid w:val="0031760E"/>
    <w:rsid w:val="00321B8C"/>
    <w:rsid w:val="00322974"/>
    <w:rsid w:val="00337A80"/>
    <w:rsid w:val="00341C44"/>
    <w:rsid w:val="00341F57"/>
    <w:rsid w:val="00392692"/>
    <w:rsid w:val="003A3347"/>
    <w:rsid w:val="003B2C40"/>
    <w:rsid w:val="003B7364"/>
    <w:rsid w:val="003C08B7"/>
    <w:rsid w:val="003C37FA"/>
    <w:rsid w:val="003D49FE"/>
    <w:rsid w:val="003E37C3"/>
    <w:rsid w:val="003E66DA"/>
    <w:rsid w:val="003F64D4"/>
    <w:rsid w:val="003F7C6A"/>
    <w:rsid w:val="00404E44"/>
    <w:rsid w:val="00413894"/>
    <w:rsid w:val="004149CA"/>
    <w:rsid w:val="004222D7"/>
    <w:rsid w:val="00424A75"/>
    <w:rsid w:val="0042607E"/>
    <w:rsid w:val="0043225F"/>
    <w:rsid w:val="00432393"/>
    <w:rsid w:val="00434A85"/>
    <w:rsid w:val="00435833"/>
    <w:rsid w:val="004416BA"/>
    <w:rsid w:val="00450BCA"/>
    <w:rsid w:val="00453B7F"/>
    <w:rsid w:val="00466186"/>
    <w:rsid w:val="00477CFF"/>
    <w:rsid w:val="004A2346"/>
    <w:rsid w:val="004A6A97"/>
    <w:rsid w:val="004B0B30"/>
    <w:rsid w:val="004B5740"/>
    <w:rsid w:val="004C4752"/>
    <w:rsid w:val="004D0161"/>
    <w:rsid w:val="004E3F81"/>
    <w:rsid w:val="004E4DBB"/>
    <w:rsid w:val="004F2023"/>
    <w:rsid w:val="0050696D"/>
    <w:rsid w:val="00516E60"/>
    <w:rsid w:val="005241FC"/>
    <w:rsid w:val="0052707C"/>
    <w:rsid w:val="005444C2"/>
    <w:rsid w:val="00547D00"/>
    <w:rsid w:val="00550CA5"/>
    <w:rsid w:val="0055375C"/>
    <w:rsid w:val="005741EF"/>
    <w:rsid w:val="005935E7"/>
    <w:rsid w:val="005A2371"/>
    <w:rsid w:val="005A571B"/>
    <w:rsid w:val="005C265B"/>
    <w:rsid w:val="005D1F58"/>
    <w:rsid w:val="005F24C6"/>
    <w:rsid w:val="005F5575"/>
    <w:rsid w:val="005F60B2"/>
    <w:rsid w:val="00600291"/>
    <w:rsid w:val="00603691"/>
    <w:rsid w:val="0062055E"/>
    <w:rsid w:val="0062206C"/>
    <w:rsid w:val="00637265"/>
    <w:rsid w:val="00652838"/>
    <w:rsid w:val="00663B04"/>
    <w:rsid w:val="006657FF"/>
    <w:rsid w:val="00675C25"/>
    <w:rsid w:val="006A0D53"/>
    <w:rsid w:val="006A76E9"/>
    <w:rsid w:val="006C31AA"/>
    <w:rsid w:val="006C3A08"/>
    <w:rsid w:val="006F28CC"/>
    <w:rsid w:val="006F5688"/>
    <w:rsid w:val="006F6360"/>
    <w:rsid w:val="006F7447"/>
    <w:rsid w:val="00702BFC"/>
    <w:rsid w:val="00711B5D"/>
    <w:rsid w:val="00723D7F"/>
    <w:rsid w:val="00726A37"/>
    <w:rsid w:val="00737B0B"/>
    <w:rsid w:val="00740D98"/>
    <w:rsid w:val="007463E8"/>
    <w:rsid w:val="007523C6"/>
    <w:rsid w:val="00762260"/>
    <w:rsid w:val="007637EA"/>
    <w:rsid w:val="00763D3B"/>
    <w:rsid w:val="0076709D"/>
    <w:rsid w:val="00796DD7"/>
    <w:rsid w:val="007C738D"/>
    <w:rsid w:val="007E6238"/>
    <w:rsid w:val="007E70F6"/>
    <w:rsid w:val="007E7806"/>
    <w:rsid w:val="007F0120"/>
    <w:rsid w:val="007F3923"/>
    <w:rsid w:val="007F69DF"/>
    <w:rsid w:val="007F6EF7"/>
    <w:rsid w:val="007F7F3A"/>
    <w:rsid w:val="0080503C"/>
    <w:rsid w:val="008065B4"/>
    <w:rsid w:val="00820C72"/>
    <w:rsid w:val="008357CB"/>
    <w:rsid w:val="0086093A"/>
    <w:rsid w:val="00861A07"/>
    <w:rsid w:val="008817E8"/>
    <w:rsid w:val="00884E3C"/>
    <w:rsid w:val="008A32EB"/>
    <w:rsid w:val="008C0CC3"/>
    <w:rsid w:val="008C37AB"/>
    <w:rsid w:val="008D6B5A"/>
    <w:rsid w:val="008D6FF2"/>
    <w:rsid w:val="008F6902"/>
    <w:rsid w:val="00922A26"/>
    <w:rsid w:val="00924023"/>
    <w:rsid w:val="00957EFA"/>
    <w:rsid w:val="00975EFE"/>
    <w:rsid w:val="00981E0F"/>
    <w:rsid w:val="00983C27"/>
    <w:rsid w:val="00985984"/>
    <w:rsid w:val="009A180B"/>
    <w:rsid w:val="009A2CB4"/>
    <w:rsid w:val="009B65F2"/>
    <w:rsid w:val="00A05BC8"/>
    <w:rsid w:val="00A23BD1"/>
    <w:rsid w:val="00A34DF3"/>
    <w:rsid w:val="00A42686"/>
    <w:rsid w:val="00A4496A"/>
    <w:rsid w:val="00A47834"/>
    <w:rsid w:val="00A47CE6"/>
    <w:rsid w:val="00A53147"/>
    <w:rsid w:val="00A70EA5"/>
    <w:rsid w:val="00A743CA"/>
    <w:rsid w:val="00A76389"/>
    <w:rsid w:val="00A771FD"/>
    <w:rsid w:val="00A80138"/>
    <w:rsid w:val="00A90DB5"/>
    <w:rsid w:val="00AA367F"/>
    <w:rsid w:val="00AA5637"/>
    <w:rsid w:val="00AB48A8"/>
    <w:rsid w:val="00AB7F4D"/>
    <w:rsid w:val="00AD0565"/>
    <w:rsid w:val="00AD6040"/>
    <w:rsid w:val="00AE47F0"/>
    <w:rsid w:val="00B17B0F"/>
    <w:rsid w:val="00B4165D"/>
    <w:rsid w:val="00B467F5"/>
    <w:rsid w:val="00B6353A"/>
    <w:rsid w:val="00B81AC3"/>
    <w:rsid w:val="00BA08B1"/>
    <w:rsid w:val="00BB35C7"/>
    <w:rsid w:val="00BC05A1"/>
    <w:rsid w:val="00BC1328"/>
    <w:rsid w:val="00BC58FB"/>
    <w:rsid w:val="00BD3078"/>
    <w:rsid w:val="00BE1917"/>
    <w:rsid w:val="00BE2499"/>
    <w:rsid w:val="00BE5F44"/>
    <w:rsid w:val="00BE7E89"/>
    <w:rsid w:val="00BF4490"/>
    <w:rsid w:val="00C13B13"/>
    <w:rsid w:val="00C66074"/>
    <w:rsid w:val="00C70D2D"/>
    <w:rsid w:val="00C7472C"/>
    <w:rsid w:val="00C86C26"/>
    <w:rsid w:val="00C930AB"/>
    <w:rsid w:val="00C973A0"/>
    <w:rsid w:val="00CA2D35"/>
    <w:rsid w:val="00CA3B6E"/>
    <w:rsid w:val="00CA4E2B"/>
    <w:rsid w:val="00CB276F"/>
    <w:rsid w:val="00CB7862"/>
    <w:rsid w:val="00CC7276"/>
    <w:rsid w:val="00CD5E4E"/>
    <w:rsid w:val="00CF09B1"/>
    <w:rsid w:val="00D03D6B"/>
    <w:rsid w:val="00D05424"/>
    <w:rsid w:val="00D075F2"/>
    <w:rsid w:val="00D14B55"/>
    <w:rsid w:val="00D5135F"/>
    <w:rsid w:val="00D5354B"/>
    <w:rsid w:val="00D55134"/>
    <w:rsid w:val="00D565EC"/>
    <w:rsid w:val="00D73693"/>
    <w:rsid w:val="00D8367B"/>
    <w:rsid w:val="00D83896"/>
    <w:rsid w:val="00D8478F"/>
    <w:rsid w:val="00DA50DA"/>
    <w:rsid w:val="00DC3F1E"/>
    <w:rsid w:val="00DE1914"/>
    <w:rsid w:val="00DE197C"/>
    <w:rsid w:val="00DF12A5"/>
    <w:rsid w:val="00DF535C"/>
    <w:rsid w:val="00E26ACB"/>
    <w:rsid w:val="00E706B0"/>
    <w:rsid w:val="00E7647B"/>
    <w:rsid w:val="00E92B0F"/>
    <w:rsid w:val="00EE078A"/>
    <w:rsid w:val="00F24B7A"/>
    <w:rsid w:val="00F40FAC"/>
    <w:rsid w:val="00F42EC9"/>
    <w:rsid w:val="00F44B12"/>
    <w:rsid w:val="00F52000"/>
    <w:rsid w:val="00F535AE"/>
    <w:rsid w:val="00F540F2"/>
    <w:rsid w:val="00F55AB4"/>
    <w:rsid w:val="00F57571"/>
    <w:rsid w:val="00F73ED7"/>
    <w:rsid w:val="00F87E25"/>
    <w:rsid w:val="00F93C2E"/>
    <w:rsid w:val="00FA0B39"/>
    <w:rsid w:val="00FA6054"/>
    <w:rsid w:val="00FB3700"/>
    <w:rsid w:val="00FB424F"/>
    <w:rsid w:val="00FC75F4"/>
    <w:rsid w:val="00FD52E9"/>
    <w:rsid w:val="00FE6BAC"/>
    <w:rsid w:val="00FF2C3D"/>
    <w:rsid w:val="00FF318F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904AE"/>
  <w15:chartTrackingRefBased/>
  <w15:docId w15:val="{F9DBBE8D-A80B-44DB-B9CD-E6E556AF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1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1CD"/>
  </w:style>
  <w:style w:type="paragraph" w:styleId="a5">
    <w:name w:val="footer"/>
    <w:basedOn w:val="a"/>
    <w:link w:val="a6"/>
    <w:uiPriority w:val="99"/>
    <w:unhideWhenUsed/>
    <w:rsid w:val="00145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1CD"/>
  </w:style>
  <w:style w:type="paragraph" w:styleId="Web">
    <w:name w:val="Normal (Web)"/>
    <w:basedOn w:val="a"/>
    <w:uiPriority w:val="99"/>
    <w:unhideWhenUsed/>
    <w:rsid w:val="00D513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5135F"/>
    <w:rPr>
      <w:color w:val="0000FF"/>
      <w:u w:val="single"/>
    </w:rPr>
  </w:style>
  <w:style w:type="character" w:styleId="a8">
    <w:name w:val="Strong"/>
    <w:basedOn w:val="a0"/>
    <w:uiPriority w:val="22"/>
    <w:qFormat/>
    <w:rsid w:val="00D5135F"/>
    <w:rPr>
      <w:b/>
      <w:bCs/>
    </w:rPr>
  </w:style>
  <w:style w:type="paragraph" w:styleId="a9">
    <w:name w:val="List Paragraph"/>
    <w:basedOn w:val="a"/>
    <w:uiPriority w:val="34"/>
    <w:qFormat/>
    <w:rsid w:val="00271C2B"/>
    <w:pPr>
      <w:ind w:leftChars="400" w:left="840"/>
    </w:pPr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57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7EF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F55AB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F55AB4"/>
    <w:rPr>
      <w:rFonts w:asciiTheme="majorHAnsi" w:eastAsia="ＭＳ ゴシック" w:hAnsiTheme="majorHAnsi" w:cstheme="majorBidi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432393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432393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432393"/>
    <w:pPr>
      <w:jc w:val="left"/>
    </w:pPr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432393"/>
    <w:rPr>
      <w:rFonts w:ascii="Century" w:hAnsi="Century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997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80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021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19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Hisada</dc:creator>
  <cp:keywords/>
  <dc:description/>
  <cp:lastModifiedBy>Ryo Hisada</cp:lastModifiedBy>
  <cp:revision>4</cp:revision>
  <cp:lastPrinted>2018-01-04T07:30:00Z</cp:lastPrinted>
  <dcterms:created xsi:type="dcterms:W3CDTF">2019-08-14T13:36:00Z</dcterms:created>
  <dcterms:modified xsi:type="dcterms:W3CDTF">2019-08-14T14:06:00Z</dcterms:modified>
</cp:coreProperties>
</file>