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71EF" w14:textId="272DB01C" w:rsidR="002D31A1" w:rsidRPr="001D518B" w:rsidRDefault="006E1572" w:rsidP="00C16828">
      <w:pPr>
        <w:snapToGrid w:val="0"/>
        <w:rPr>
          <w:rFonts w:ascii="Times New Roman" w:hAnsi="Times New Roman"/>
          <w:color w:val="000000" w:themeColor="text1"/>
          <w:sz w:val="24"/>
        </w:rPr>
      </w:pPr>
      <w:r w:rsidRPr="001D518B">
        <w:rPr>
          <w:rFonts w:ascii="Times New Roman" w:hAnsi="Times New Roman"/>
          <w:color w:val="000000" w:themeColor="text1"/>
          <w:sz w:val="24"/>
        </w:rPr>
        <w:t>T</w:t>
      </w:r>
      <w:r w:rsidR="002348FF" w:rsidRPr="001D518B">
        <w:rPr>
          <w:rFonts w:ascii="Times New Roman" w:hAnsi="Times New Roman"/>
          <w:color w:val="000000" w:themeColor="text1"/>
          <w:sz w:val="24"/>
        </w:rPr>
        <w:t xml:space="preserve">able S1. </w:t>
      </w:r>
      <w:proofErr w:type="gramStart"/>
      <w:r w:rsidR="002348FF" w:rsidRPr="001D518B">
        <w:rPr>
          <w:rFonts w:ascii="Times New Roman" w:hAnsi="Times New Roman"/>
          <w:color w:val="000000" w:themeColor="text1"/>
          <w:sz w:val="24"/>
        </w:rPr>
        <w:t>Distributions of dioxin-like congeners in maternal blood (</w:t>
      </w:r>
      <w:proofErr w:type="spellStart"/>
      <w:r w:rsidR="002348FF" w:rsidRPr="001D518B">
        <w:rPr>
          <w:rFonts w:ascii="Times New Roman" w:hAnsi="Times New Roman"/>
          <w:color w:val="000000" w:themeColor="text1"/>
          <w:sz w:val="24"/>
        </w:rPr>
        <w:t>pg</w:t>
      </w:r>
      <w:proofErr w:type="spellEnd"/>
      <w:r w:rsidR="002348FF" w:rsidRPr="001D518B">
        <w:rPr>
          <w:rFonts w:ascii="Times New Roman" w:hAnsi="Times New Roman"/>
          <w:color w:val="000000" w:themeColor="text1"/>
          <w:sz w:val="24"/>
        </w:rPr>
        <w:t>/g lipids).</w:t>
      </w:r>
      <w:proofErr w:type="gramEnd"/>
    </w:p>
    <w:tbl>
      <w:tblPr>
        <w:tblpPr w:leftFromText="142" w:rightFromText="142" w:horzAnchor="margin" w:tblpY="401"/>
        <w:tblW w:w="108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4"/>
        <w:gridCol w:w="1064"/>
        <w:gridCol w:w="1059"/>
        <w:gridCol w:w="1068"/>
        <w:gridCol w:w="2030"/>
        <w:gridCol w:w="353"/>
        <w:gridCol w:w="2258"/>
      </w:tblGrid>
      <w:tr w:rsidR="001D518B" w:rsidRPr="001D518B" w14:paraId="619C0F54" w14:textId="77777777" w:rsidTr="00EE4156">
        <w:trPr>
          <w:trHeight w:val="232"/>
        </w:trPr>
        <w:tc>
          <w:tcPr>
            <w:tcW w:w="30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659365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Dioxin-like congener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850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 xml:space="preserve">Detection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1045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 xml:space="preserve">Detection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7CFFC7" w14:textId="070DEE19" w:rsidR="00EE4156" w:rsidRPr="001D518B" w:rsidRDefault="00561F68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oxic equivalency factor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77E4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Male (n = 85)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56BE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明朝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明朝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AD09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Female (n = 98)</w:t>
            </w:r>
          </w:p>
        </w:tc>
      </w:tr>
      <w:tr w:rsidR="001D518B" w:rsidRPr="001D518B" w14:paraId="14D1E49D" w14:textId="77777777" w:rsidTr="00EE4156">
        <w:trPr>
          <w:trHeight w:val="453"/>
        </w:trPr>
        <w:tc>
          <w:tcPr>
            <w:tcW w:w="30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04FA49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28428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limit (</w:t>
            </w:r>
            <w:proofErr w:type="spell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pg</w:t>
            </w:r>
            <w:proofErr w:type="spellEnd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/g lipid)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4D0DF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rate</w:t>
            </w:r>
            <w:proofErr w:type="gramEnd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1DA26C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F7E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Median (IQR)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F491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明朝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明朝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A79C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Median (IQR)</w:t>
            </w:r>
          </w:p>
        </w:tc>
      </w:tr>
      <w:tr w:rsidR="001D518B" w:rsidRPr="001D518B" w14:paraId="7F6FB204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25D0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2,3,7,8-TCDD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810B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4CB9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4B37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8068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1.28)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E05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12D2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1.30)</w:t>
            </w:r>
          </w:p>
        </w:tc>
      </w:tr>
      <w:tr w:rsidR="001D518B" w:rsidRPr="001D518B" w14:paraId="4EAD35ED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385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1,2,3,7,8-Penta-CDD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493B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3E5D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F22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842C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4.09 (3.16, 5.24)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909B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77A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3.92 (2.63, 4.81)</w:t>
            </w:r>
          </w:p>
        </w:tc>
      </w:tr>
      <w:tr w:rsidR="001D518B" w:rsidRPr="001D518B" w14:paraId="63A0306A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A82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1,2,3,4,7,8-Hexa-CDD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BEF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67DD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5F3A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1B0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2.54)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7ED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A06C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2.19)</w:t>
            </w:r>
          </w:p>
        </w:tc>
      </w:tr>
      <w:tr w:rsidR="001D518B" w:rsidRPr="001D518B" w14:paraId="20979990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42E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1,2,3,6,7,8-Hexa-CDD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5D15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94D7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EE5F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8C6D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14.4 (9.78, 18.6)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0A3D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9B6E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13.0 (9.86, 16.7)</w:t>
            </w:r>
          </w:p>
        </w:tc>
      </w:tr>
      <w:tr w:rsidR="001D518B" w:rsidRPr="001D518B" w14:paraId="07515ECF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F18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1,2,3,7,8,9-Hexa-CDD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3F3B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9D4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55.9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0396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48DC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2.25 (ND, 3.07)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290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4E0E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2.21 (ND, 3.02)</w:t>
            </w:r>
          </w:p>
        </w:tc>
      </w:tr>
      <w:tr w:rsidR="001D518B" w:rsidRPr="001D518B" w14:paraId="401C635D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D815" w14:textId="62836F2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1,2,3,4,6,7,8-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-CDD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6FE6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B55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2B2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AC7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23.7 (19.8, 33.2)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276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498D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24.6 (20.3, 30.8)</w:t>
            </w:r>
          </w:p>
        </w:tc>
      </w:tr>
      <w:tr w:rsidR="001D518B" w:rsidRPr="001D518B" w14:paraId="4E9EC1A9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905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OCDD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7D51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3E41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1570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2AA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432 (352, 583)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0EA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952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411 (352, 579)</w:t>
            </w:r>
          </w:p>
        </w:tc>
      </w:tr>
      <w:tr w:rsidR="001D518B" w:rsidRPr="001D518B" w14:paraId="3E684E7B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4630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2,3,7,8-TCDF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7875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CBE4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A3D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9FC2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1.12)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A19B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7FC4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0.63)</w:t>
            </w:r>
          </w:p>
        </w:tc>
      </w:tr>
      <w:tr w:rsidR="001D518B" w:rsidRPr="001D518B" w14:paraId="44C3BFB2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9B13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1,2,3,7,8-Penta-CDF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124D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EB1E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8.4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9AE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F11F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ND)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197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BC2C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ND)</w:t>
            </w:r>
          </w:p>
        </w:tc>
      </w:tr>
      <w:tr w:rsidR="001D518B" w:rsidRPr="001D518B" w14:paraId="41C25ED0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F618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2,3,4,7,8-Penta-CDF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B5CF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9DCA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99.6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3530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2E0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5.90 (4.34, 7.30)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C5B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BFF0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5.66 (4.11, 6.84)</w:t>
            </w:r>
          </w:p>
        </w:tc>
      </w:tr>
      <w:tr w:rsidR="001D518B" w:rsidRPr="001D518B" w14:paraId="701CB71F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885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1,2,3,4,7,8-Hexa-CDF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80AE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6F4C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998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2DCE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2.41 (ND, 3.29)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EB04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AE4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2.41 (ND, 2.91)</w:t>
            </w:r>
          </w:p>
        </w:tc>
      </w:tr>
      <w:tr w:rsidR="001D518B" w:rsidRPr="001D518B" w14:paraId="5DFEAAE7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135B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1,2,3,6,7,8-Hexa-CDF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3D89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8270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71.5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0271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775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2.69 (2.17, 4.07)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8A6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F2B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2.54 (ND, 3.52)</w:t>
            </w:r>
          </w:p>
        </w:tc>
      </w:tr>
      <w:tr w:rsidR="001D518B" w:rsidRPr="001D518B" w14:paraId="57F02E83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37E3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2,3,4,6,7,8-Hexa-CDF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BC62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C8EF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1751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7BDB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ND)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6868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548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ND)</w:t>
            </w:r>
          </w:p>
        </w:tc>
      </w:tr>
      <w:tr w:rsidR="001D518B" w:rsidRPr="001D518B" w14:paraId="7C980C30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4583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1,2,3,7,8,9-Hexa-CDF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77F8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6CF1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192A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4243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ND)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4A9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59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 (ND, ND)</w:t>
            </w:r>
          </w:p>
        </w:tc>
      </w:tr>
      <w:tr w:rsidR="001D518B" w:rsidRPr="001D518B" w14:paraId="02DF9D5F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9654" w14:textId="674C15F0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1,2,3,4,6,7,8-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-CDF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0F52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B1E7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C12A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1E5B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2.61 (ND, 3.47)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687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99A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2.30 (ND, 3.11)</w:t>
            </w:r>
          </w:p>
        </w:tc>
      </w:tr>
      <w:tr w:rsidR="001D518B" w:rsidRPr="001D518B" w14:paraId="1EAAD0D4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092C" w14:textId="6CF2922B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1,2,3,4,7,8,9-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-CDF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B7A6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B43E8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E4A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1463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E545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09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</w:t>
            </w:r>
          </w:p>
        </w:tc>
      </w:tr>
      <w:tr w:rsidR="001D518B" w:rsidRPr="001D518B" w14:paraId="75DC6122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274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OCDF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064A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3EDD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9965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B439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C434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BC08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</w:t>
            </w:r>
          </w:p>
        </w:tc>
      </w:tr>
      <w:tr w:rsidR="001D518B" w:rsidRPr="001D518B" w14:paraId="12B4C65D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5A94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344'5-TCB (#81)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1BE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605C8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A8BE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47C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A2EF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934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ND</w:t>
            </w:r>
          </w:p>
        </w:tc>
      </w:tr>
      <w:tr w:rsidR="001D518B" w:rsidRPr="001D518B" w14:paraId="7A6E97FB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A0C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33'44'-TCB (#PCB 77)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8E3E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B0D8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68.8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43E2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00C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12.0 (10.1, 15.0)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BDAB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07C4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11.7 (ND, 14.7)</w:t>
            </w:r>
          </w:p>
        </w:tc>
      </w:tr>
      <w:tr w:rsidR="001D518B" w:rsidRPr="001D518B" w14:paraId="2FC120CE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77B5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33'44'5-Penta-CB (#126)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60F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3068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CF6F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C45E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35.8 (25.1, 47.2)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2B5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5E9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32.3 (20.7, 53.8)</w:t>
            </w:r>
          </w:p>
        </w:tc>
      </w:tr>
      <w:tr w:rsidR="001D518B" w:rsidRPr="001D518B" w14:paraId="53A24735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4B6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33'44'55'-Hexa-CB (#169)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ED68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AF10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94.7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AB17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66A0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25.4 (18.9, 32.1)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D6B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65CE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23.3 (15.5, 31.2)</w:t>
            </w:r>
          </w:p>
        </w:tc>
      </w:tr>
      <w:tr w:rsidR="001D518B" w:rsidRPr="001D518B" w14:paraId="79914738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9F03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2’344’5-Penta-CB (#123)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F8FF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56B5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99.6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323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9D34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119 (87.0, 161)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A31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82F9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104 (69.6, 165)</w:t>
            </w:r>
          </w:p>
        </w:tc>
      </w:tr>
      <w:tr w:rsidR="001D518B" w:rsidRPr="001D518B" w14:paraId="044ACC53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3B7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23'44'5-Penta-CB (#118)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F95B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1E996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C495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5E98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6396 (4196, 8334)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DE9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F384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5665 (4090, 9296)</w:t>
            </w:r>
          </w:p>
        </w:tc>
      </w:tr>
      <w:tr w:rsidR="001D518B" w:rsidRPr="001D518B" w14:paraId="20D3132A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3690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2344'5-Penta-CB (#114)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04CE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528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99.6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5935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3C9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357 (276, 490)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5952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860A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366 (226, 503)</w:t>
            </w:r>
          </w:p>
        </w:tc>
      </w:tr>
      <w:tr w:rsidR="001D518B" w:rsidRPr="001D518B" w14:paraId="39BD97FC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EA74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233'44'-Penta-CB (#105)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46D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C899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550B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816E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1505 (1061, 2182)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2B29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815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1382 (1000, 2263)</w:t>
            </w:r>
          </w:p>
        </w:tc>
      </w:tr>
      <w:tr w:rsidR="001D518B" w:rsidRPr="001D518B" w14:paraId="2A6E414B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6CEC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23'44'55'-Hexa-CB (#167)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736C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E055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FE83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B51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778 (514, 1005)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1FF9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6248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711 (484, 986)</w:t>
            </w:r>
          </w:p>
        </w:tc>
      </w:tr>
      <w:tr w:rsidR="001D518B" w:rsidRPr="001D518B" w14:paraId="405048D9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AB9E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233'44'5-Hexa-CB (#156)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B047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7280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891D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1DF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2045 (1408, 2918)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4CF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AD05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1915 (1312, 2590)</w:t>
            </w:r>
          </w:p>
        </w:tc>
      </w:tr>
      <w:tr w:rsidR="001D518B" w:rsidRPr="001D518B" w14:paraId="5B4BBD0A" w14:textId="77777777" w:rsidTr="00EE4156">
        <w:trPr>
          <w:trHeight w:val="221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70DD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233'44'5'-Hexa-CB (#157)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CBCB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3E7BD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11F4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A4BE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484 (344, 702)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E476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8219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468 (353, 655)</w:t>
            </w:r>
          </w:p>
        </w:tc>
      </w:tr>
      <w:tr w:rsidR="001D518B" w:rsidRPr="001D518B" w14:paraId="10015C09" w14:textId="77777777" w:rsidTr="00EE4156">
        <w:trPr>
          <w:trHeight w:val="232"/>
        </w:trPr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01F2C" w14:textId="30DE70BC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233'44'55'-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-CB (#189)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9C19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93F02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2CDA0" w14:textId="77777777" w:rsidR="00EE4156" w:rsidRPr="001D518B" w:rsidRDefault="00EE4156" w:rsidP="00EE4156">
            <w:pPr>
              <w:widowControl/>
              <w:spacing w:line="240" w:lineRule="exact"/>
              <w:jc w:val="righ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0.00003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38CF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235 (174, 335)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3FB1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明朝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明朝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74D67" w14:textId="77777777" w:rsidR="00EE4156" w:rsidRPr="001D518B" w:rsidRDefault="00EE4156" w:rsidP="00EE4156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8"/>
                <w:szCs w:val="18"/>
              </w:rPr>
              <w:t>237 (171, 334)</w:t>
            </w:r>
          </w:p>
        </w:tc>
      </w:tr>
    </w:tbl>
    <w:p w14:paraId="1F34832A" w14:textId="5ACEBF46" w:rsidR="002D31A1" w:rsidRPr="001D518B" w:rsidRDefault="002D31A1" w:rsidP="00C16828">
      <w:pPr>
        <w:snapToGrid w:val="0"/>
        <w:rPr>
          <w:rFonts w:ascii="Times New Roman" w:hAnsi="Times New Roman"/>
          <w:color w:val="000000" w:themeColor="text1"/>
          <w:sz w:val="24"/>
        </w:rPr>
      </w:pPr>
    </w:p>
    <w:p w14:paraId="3C989715" w14:textId="75EF3488" w:rsidR="00C10AA3" w:rsidRPr="001D518B" w:rsidRDefault="00C10AA3" w:rsidP="00C10AA3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br w:type="page"/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lastRenderedPageBreak/>
        <w:t xml:space="preserve">Table S2. Maternal and infant characteristics in relation to maternal </w:t>
      </w:r>
      <w:r w:rsidR="003E0D92" w:rsidRPr="001D518B">
        <w:rPr>
          <w:rFonts w:ascii="Times New Roman" w:hAnsi="Times New Roman"/>
          <w:color w:val="000000" w:themeColor="text1"/>
          <w:sz w:val="16"/>
          <w:szCs w:val="16"/>
        </w:rPr>
        <w:t>dioxin-like compounds</w:t>
      </w:r>
      <w:r w:rsidR="003E0D92" w:rsidRPr="001D518B">
        <w:rPr>
          <w:rFonts w:ascii="Times New Roman" w:hAnsi="Times New Roman" w:hint="eastAsia"/>
          <w:color w:val="000000" w:themeColor="text1"/>
          <w:sz w:val="16"/>
          <w:szCs w:val="16"/>
        </w:rPr>
        <w:t xml:space="preserve"> (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>DLCs</w:t>
      </w:r>
      <w:r w:rsidR="003E0D92" w:rsidRPr="001D518B">
        <w:rPr>
          <w:rFonts w:ascii="Times New Roman" w:hAnsi="Times New Roman" w:hint="eastAsia"/>
          <w:color w:val="000000" w:themeColor="text1"/>
          <w:sz w:val="16"/>
          <w:szCs w:val="16"/>
        </w:rPr>
        <w:t>)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 and cord hormones (n = 183).</w:t>
      </w:r>
    </w:p>
    <w:tbl>
      <w:tblPr>
        <w:tblW w:w="1197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204"/>
        <w:gridCol w:w="718"/>
        <w:gridCol w:w="1425"/>
        <w:gridCol w:w="204"/>
        <w:gridCol w:w="612"/>
        <w:gridCol w:w="1225"/>
        <w:gridCol w:w="204"/>
        <w:gridCol w:w="772"/>
        <w:gridCol w:w="1425"/>
        <w:gridCol w:w="204"/>
        <w:gridCol w:w="692"/>
        <w:gridCol w:w="1313"/>
      </w:tblGrid>
      <w:tr w:rsidR="001D518B" w:rsidRPr="001D518B" w14:paraId="1A966B0F" w14:textId="77777777" w:rsidTr="00C10AA3">
        <w:trPr>
          <w:trHeight w:val="131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DCA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Characteristic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5B8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4ABE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Total DLCs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55D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D585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Progesterone (ng/mL)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EA6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A27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E2 (ng/mL)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B80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720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T (</w:t>
            </w:r>
            <w:proofErr w:type="spell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pg</w:t>
            </w:r>
            <w:proofErr w:type="spellEnd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/mL)</w:t>
            </w:r>
          </w:p>
        </w:tc>
      </w:tr>
      <w:tr w:rsidR="001D518B" w:rsidRPr="001D518B" w14:paraId="55BCBCBC" w14:textId="77777777" w:rsidTr="00C10AA3">
        <w:trPr>
          <w:trHeight w:val="21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E35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E24C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54F9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2C5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19A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2659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08C6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8165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467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9BD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AB26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890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F40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</w:tr>
      <w:tr w:rsidR="001D518B" w:rsidRPr="001D518B" w14:paraId="0659B173" w14:textId="77777777" w:rsidTr="00C10AA3">
        <w:trPr>
          <w:trHeight w:val="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4C5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Maternal characteristics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845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07C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0EA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AAD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939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1C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B43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61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970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D89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B62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F6E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76E5FAC4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49F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Age at delivery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639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8AE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0.234**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85F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9B4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4D0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16D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CAA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C66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-0.199**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634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BE8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7D0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924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68DC1470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16A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Pre-pregnancy BMI (m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/kg)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02C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346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4DE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305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835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953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910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E9C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0D1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265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618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442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19C57046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FF5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Blood sampling weeks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0FE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21A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E75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4B2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E5E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187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A53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9DC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BF3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B99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B5C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A0A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2EDBB6C3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E5D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Parity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AD6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B7D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8D9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AA5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35A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190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788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184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0C3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E72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E9E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C7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2D09812A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1807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AAEE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61A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FA7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15.2 (12.6, 19.6)**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928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FCF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2A2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240 (188, 305)*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4B5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458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849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5.41 (3.97, 7.73)**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575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567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D83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80.3 (58.9, 113)</w:t>
            </w:r>
          </w:p>
        </w:tc>
      </w:tr>
      <w:tr w:rsidR="001D518B" w:rsidRPr="001D518B" w14:paraId="515E124F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FC67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ＭＳ Ｐ明朝" w:eastAsia="ＭＳ Ｐ明朝" w:hAnsi="ＭＳ Ｐ明朝"/>
                <w:color w:val="000000" w:themeColor="text1"/>
                <w:kern w:val="0"/>
                <w:sz w:val="16"/>
                <w:szCs w:val="16"/>
              </w:rPr>
              <w:t>≥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D495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37D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FEA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13.3 (9.0, 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241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654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80F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209 (174, 265)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BA4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F58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7ED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4.38 (3.15, 6.73)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557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B1B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A03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89.4 (64.5, 118)</w:t>
            </w:r>
          </w:p>
        </w:tc>
      </w:tr>
      <w:tr w:rsidR="001D518B" w:rsidRPr="001D518B" w14:paraId="44EA41B7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4BD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Education level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93E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F1F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8F2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F59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DE2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436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99F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608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5BE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9BD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079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D5F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0FB1341E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F347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≤12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D6EB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ACF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776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13.9 (9.8, 18.0)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2B3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C34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B89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229 (173, 295)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300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643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614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5.10 (3.29, 7.03)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DB3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EC2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3A1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84.8 (59.6, 116)</w:t>
            </w:r>
          </w:p>
        </w:tc>
      </w:tr>
      <w:tr w:rsidR="001D518B" w:rsidRPr="001D518B" w14:paraId="747C7C40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249D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≥12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59F9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957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321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15.0 (11.5, 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EB0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3DF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252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223 (183, 266)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D20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A74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C40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5.02 (3.61, 7.51)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544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EF4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5B4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83.7 (59.9, 114)</w:t>
            </w:r>
          </w:p>
        </w:tc>
      </w:tr>
      <w:tr w:rsidR="001D518B" w:rsidRPr="001D518B" w14:paraId="41ED80D5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96F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Tobacco smoking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606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733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BB0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EDC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D20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E4C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93C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883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0C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CB4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536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BD3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0C8D130E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3868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Nonsmoker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BD22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828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C30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14.8 (11.2, 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7D5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78D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F04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219 (175, 278)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A12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0D3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CBB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4.86 (3.44, 7.07)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62C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6B3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11E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84.6 (60.1, 116)</w:t>
            </w:r>
          </w:p>
        </w:tc>
      </w:tr>
      <w:tr w:rsidR="001D518B" w:rsidRPr="001D518B" w14:paraId="342B6A8C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B9DC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E21F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97C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8E7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12.2 (8.9, 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824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E57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9E4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240 (187, 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15C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990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99E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5.91 (4.10, 7.59)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D59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E58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565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83.0 (58.2, 114)</w:t>
            </w:r>
          </w:p>
        </w:tc>
      </w:tr>
      <w:tr w:rsidR="001D518B" w:rsidRPr="001D518B" w14:paraId="33C10C41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4E2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Alcohol consumption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317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9EE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197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6FE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6DF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EC7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DF0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1B0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36C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5CD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459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DFD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4FC1AE82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E8AA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8D6F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C6B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7FA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14.6 (9.5, 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974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E4D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F87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228 (184, 275)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6CB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514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B04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5.12 (3.64, 7.30)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DF4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273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52D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81.1 (59.0, 112)</w:t>
            </w:r>
          </w:p>
        </w:tc>
      </w:tr>
      <w:tr w:rsidR="001D518B" w:rsidRPr="001D518B" w14:paraId="5D60BBC3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8CDD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D9BF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379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BFC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14.4 (11.7, 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DF6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758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70C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212 (175, 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CAB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F10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1FC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4.76 (3.36, 7.19)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7EB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453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F1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93.0 (61.9, 123)</w:t>
            </w:r>
          </w:p>
        </w:tc>
      </w:tr>
      <w:tr w:rsidR="001D518B" w:rsidRPr="001D518B" w14:paraId="2B3DB5D5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1E7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Annual household income (million yen)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103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2A8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81F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9D6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F0E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87A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8CB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6FA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EFF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E86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487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867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74C6E827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6DDD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AE0C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D87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A8A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13.8 (9.9, 17.7)*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696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B67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88E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225 (184, 278)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32E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718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46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5.02 (3.57, 7.18)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66C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F1A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561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85.7 (58.9, 115)</w:t>
            </w:r>
          </w:p>
        </w:tc>
      </w:tr>
      <w:tr w:rsidR="001D518B" w:rsidRPr="001D518B" w14:paraId="39580B7F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0FAA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≥5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AB06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DCD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383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15.8 (12.1, 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59F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68D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FF1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223 (161, 275)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847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DB1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20B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5.23 (3.48, 7.59)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40E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C70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9EA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82.4 (62.8, 131)</w:t>
            </w:r>
          </w:p>
        </w:tc>
      </w:tr>
      <w:tr w:rsidR="001D518B" w:rsidRPr="001D518B" w14:paraId="6AD93392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C6E8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557F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D13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00E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44A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DD7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193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DCD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762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68E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180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91E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96A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02988BE5" w14:textId="77777777" w:rsidTr="00C10AA3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5D2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Infant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776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D39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C0D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E8A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FB6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62C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52C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FC1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3AB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97A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BFF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FA5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3B88CD15" w14:textId="77777777" w:rsidTr="00C10AA3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75F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Gestational age at birth (weeks)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007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922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892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A23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8C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9DD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C8A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55A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2C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3D9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416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-0.158*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5F03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7CFBE42E" w14:textId="77777777" w:rsidTr="00C10AA3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740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Birth weight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CCE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538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DA22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0DB6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E44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0D4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FB8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E2A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14B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31B5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DC8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C10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74367074" w14:textId="77777777" w:rsidTr="00C10AA3">
        <w:trPr>
          <w:trHeight w:val="1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A7FA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17FC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E32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443C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9AA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A41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20D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6061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358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DF5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1D5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764A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D83D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23B6E2D1" w14:textId="77777777" w:rsidTr="00C10AA3">
        <w:trPr>
          <w:trHeight w:val="5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F93D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96F6" w14:textId="77777777" w:rsidR="00C10AA3" w:rsidRPr="001D518B" w:rsidRDefault="00C10AA3" w:rsidP="00C10AA3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5A98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638B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9BBF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4B677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E96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8C5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34A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B999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F9E0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D14E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6964" w14:textId="77777777" w:rsidR="00C10AA3" w:rsidRPr="001D518B" w:rsidRDefault="00C10AA3" w:rsidP="00C10AA3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1D41E7FF" w14:textId="14169B1D" w:rsidR="00236BD6" w:rsidRPr="001D518B" w:rsidRDefault="00236BD6" w:rsidP="00236BD6">
      <w:pPr>
        <w:snapToGrid w:val="0"/>
        <w:rPr>
          <w:rFonts w:ascii="Times New Roman" w:hAnsi="Times New Roman"/>
          <w:color w:val="000000" w:themeColor="text1"/>
          <w:sz w:val="16"/>
        </w:rPr>
      </w:pPr>
      <w:proofErr w:type="gramStart"/>
      <w:r w:rsidRPr="001D518B">
        <w:rPr>
          <w:rFonts w:ascii="Times New Roman" w:hAnsi="Times New Roman"/>
          <w:color w:val="000000" w:themeColor="text1"/>
          <w:sz w:val="16"/>
        </w:rPr>
        <w:t>E2, estradiol; T, testosterone</w:t>
      </w:r>
      <w:r w:rsidR="003E0D92" w:rsidRPr="001D518B">
        <w:rPr>
          <w:rFonts w:ascii="Times New Roman" w:hAnsi="Times New Roman"/>
          <w:color w:val="000000" w:themeColor="text1"/>
          <w:sz w:val="16"/>
        </w:rPr>
        <w:t>; IQR, interquartile range.</w:t>
      </w:r>
      <w:proofErr w:type="gramEnd"/>
    </w:p>
    <w:p w14:paraId="04F47272" w14:textId="63F9188D" w:rsidR="00236BD6" w:rsidRPr="001D518B" w:rsidRDefault="00236BD6" w:rsidP="00236BD6">
      <w:pPr>
        <w:snapToGrid w:val="0"/>
        <w:rPr>
          <w:rFonts w:ascii="Times New Roman" w:hAnsi="Times New Roman"/>
          <w:color w:val="000000" w:themeColor="text1"/>
          <w:sz w:val="24"/>
        </w:rPr>
      </w:pPr>
      <w:r w:rsidRPr="001D518B">
        <w:rPr>
          <w:rFonts w:ascii="Times New Roman" w:hAnsi="Times New Roman"/>
          <w:color w:val="000000" w:themeColor="text1"/>
          <w:sz w:val="16"/>
        </w:rPr>
        <w:t xml:space="preserve">*p &lt; 0.05, **p &lt; 0.01 were calculated using the Spearman </w:t>
      </w:r>
      <w:r w:rsidR="00F64F47" w:rsidRPr="001D518B">
        <w:rPr>
          <w:rFonts w:ascii="Times New Roman" w:hAnsi="Times New Roman"/>
          <w:color w:val="000000" w:themeColor="text1"/>
          <w:sz w:val="16"/>
        </w:rPr>
        <w:t xml:space="preserve">rank </w:t>
      </w:r>
      <w:r w:rsidRPr="001D518B">
        <w:rPr>
          <w:rFonts w:ascii="Times New Roman" w:hAnsi="Times New Roman"/>
          <w:color w:val="000000" w:themeColor="text1"/>
          <w:sz w:val="16"/>
        </w:rPr>
        <w:t>test or the Mann</w:t>
      </w:r>
      <w:r w:rsidR="00F64F47" w:rsidRPr="001D518B">
        <w:rPr>
          <w:rFonts w:ascii="Times New Roman" w:hAnsi="Times New Roman"/>
          <w:color w:val="000000" w:themeColor="text1"/>
          <w:sz w:val="16"/>
        </w:rPr>
        <w:t>–</w:t>
      </w:r>
      <w:r w:rsidRPr="001D518B">
        <w:rPr>
          <w:rFonts w:ascii="Times New Roman" w:hAnsi="Times New Roman"/>
          <w:color w:val="000000" w:themeColor="text1"/>
          <w:sz w:val="16"/>
        </w:rPr>
        <w:t>Whitney U test</w:t>
      </w:r>
      <w:r w:rsidRPr="001D518B">
        <w:rPr>
          <w:rFonts w:ascii="Times New Roman" w:hAnsi="Times New Roman"/>
          <w:color w:val="000000" w:themeColor="text1"/>
          <w:sz w:val="24"/>
        </w:rPr>
        <w:t>.</w:t>
      </w:r>
    </w:p>
    <w:p w14:paraId="3A283C53" w14:textId="77777777" w:rsidR="00C10AA3" w:rsidRPr="001D518B" w:rsidRDefault="00C10AA3" w:rsidP="00C10AA3">
      <w:pPr>
        <w:snapToGrid w:val="0"/>
        <w:rPr>
          <w:rFonts w:ascii="Times New Roman" w:hAnsi="Times New Roman"/>
          <w:color w:val="000000" w:themeColor="text1"/>
          <w:sz w:val="24"/>
        </w:rPr>
      </w:pPr>
    </w:p>
    <w:p w14:paraId="6CE8CB33" w14:textId="77777777" w:rsidR="00236BD6" w:rsidRPr="001D518B" w:rsidRDefault="00236BD6" w:rsidP="0020476A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br w:type="page"/>
      </w:r>
    </w:p>
    <w:p w14:paraId="349F122C" w14:textId="20F4DDAC" w:rsidR="0020476A" w:rsidRPr="001D518B" w:rsidRDefault="0020476A" w:rsidP="0020476A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lastRenderedPageBreak/>
        <w:t>Table S2.</w:t>
      </w:r>
      <w:r w:rsidR="00941CBC" w:rsidRPr="001D518B">
        <w:rPr>
          <w:color w:val="000000" w:themeColor="text1"/>
        </w:rPr>
        <w:t xml:space="preserve"> </w:t>
      </w:r>
      <w:r w:rsidR="00941CBC" w:rsidRPr="001D518B">
        <w:rPr>
          <w:rFonts w:ascii="Times New Roman" w:hAnsi="Times New Roman"/>
          <w:color w:val="000000" w:themeColor="text1"/>
          <w:sz w:val="16"/>
          <w:szCs w:val="16"/>
        </w:rPr>
        <w:t>(</w:t>
      </w:r>
      <w:proofErr w:type="gramStart"/>
      <w:r w:rsidR="00312304" w:rsidRPr="001D518B">
        <w:rPr>
          <w:rFonts w:ascii="Times New Roman" w:hAnsi="Times New Roman"/>
          <w:color w:val="000000" w:themeColor="text1"/>
          <w:sz w:val="16"/>
          <w:szCs w:val="16"/>
        </w:rPr>
        <w:t>continued</w:t>
      </w:r>
      <w:proofErr w:type="gramEnd"/>
      <w:r w:rsidR="00312304" w:rsidRPr="001D518B">
        <w:rPr>
          <w:rFonts w:ascii="Times New Roman" w:hAnsi="Times New Roman"/>
          <w:color w:val="000000" w:themeColor="text1"/>
          <w:sz w:val="16"/>
          <w:szCs w:val="16"/>
        </w:rPr>
        <w:t>)</w:t>
      </w:r>
    </w:p>
    <w:tbl>
      <w:tblPr>
        <w:tblW w:w="1257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206"/>
        <w:gridCol w:w="737"/>
        <w:gridCol w:w="1363"/>
        <w:gridCol w:w="206"/>
        <w:gridCol w:w="621"/>
        <w:gridCol w:w="1283"/>
        <w:gridCol w:w="207"/>
        <w:gridCol w:w="621"/>
        <w:gridCol w:w="1283"/>
        <w:gridCol w:w="207"/>
        <w:gridCol w:w="790"/>
        <w:gridCol w:w="1406"/>
        <w:gridCol w:w="370"/>
      </w:tblGrid>
      <w:tr w:rsidR="001D518B" w:rsidRPr="001D518B" w14:paraId="4C35ABF6" w14:textId="77777777" w:rsidTr="0020476A">
        <w:trPr>
          <w:gridAfter w:val="1"/>
          <w:wAfter w:w="370" w:type="dxa"/>
          <w:trHeight w:val="131"/>
        </w:trPr>
        <w:tc>
          <w:tcPr>
            <w:tcW w:w="3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E98A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Characteristic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3EE2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D1F39" w14:textId="77777777" w:rsidR="0020476A" w:rsidRPr="001D518B" w:rsidRDefault="0020476A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T/E2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8D3F" w14:textId="77777777" w:rsidR="0020476A" w:rsidRPr="001D518B" w:rsidRDefault="0020476A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906B" w14:textId="77777777" w:rsidR="0020476A" w:rsidRPr="001D518B" w:rsidRDefault="0020476A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Androstenedione (ng/mL)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545A" w14:textId="77777777" w:rsidR="0020476A" w:rsidRPr="001D518B" w:rsidRDefault="0020476A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E7BA" w14:textId="77777777" w:rsidR="0020476A" w:rsidRPr="001D518B" w:rsidRDefault="0020476A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DHEA (ng/mL)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74AE" w14:textId="77777777" w:rsidR="0020476A" w:rsidRPr="001D518B" w:rsidRDefault="0020476A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1433" w14:textId="77777777" w:rsidR="0020476A" w:rsidRPr="001D518B" w:rsidRDefault="0020476A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Cortisol (ng/mL)</w:t>
            </w:r>
          </w:p>
        </w:tc>
      </w:tr>
      <w:tr w:rsidR="001D518B" w:rsidRPr="001D518B" w14:paraId="55EC57C5" w14:textId="77777777" w:rsidTr="0020476A">
        <w:trPr>
          <w:gridAfter w:val="1"/>
          <w:wAfter w:w="370" w:type="dxa"/>
          <w:trHeight w:val="214"/>
        </w:trPr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E87D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ECD5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39706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8D61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B806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ACB2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25CC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C39F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93A9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9FA0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7FD0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1B5D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9F97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</w:tr>
      <w:tr w:rsidR="001D518B" w:rsidRPr="001D518B" w14:paraId="4FE4B89B" w14:textId="77777777" w:rsidTr="0020476A">
        <w:trPr>
          <w:trHeight w:val="3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FA67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Maternal characteristics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3975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F08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5FA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959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274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FC8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8FA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E20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E10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D13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E92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53E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05613D5D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FD89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Age at delivery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2179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FB5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0.261**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376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915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E7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1BF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BC6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6D3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21E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909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9E5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-0.200**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2CE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13CBB1FA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C909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Pre-pregnancy BMI (m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/kg)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5D92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9B4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F82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234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C04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0B8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5E2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422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990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5B1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6E1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0.058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45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3C629DCB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8B88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Blood sampling weeks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8D5C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020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86E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4D5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10D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D27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F37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62E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604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899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359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78E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7505C8E6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3BDB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Parity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027F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95F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A1D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7EE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875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CE2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74D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A78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EC6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FB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C7D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6EC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38AC55B7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0741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3170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740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D7F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14.6 (10.8, 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9A4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AD6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270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0.44 (0.35,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076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A5B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83D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2.37 (1.84, 3.29)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AC3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DE1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0AB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56.5 (34.0, 84.6)**</w:t>
            </w:r>
          </w:p>
        </w:tc>
      </w:tr>
      <w:tr w:rsidR="001D518B" w:rsidRPr="001D518B" w14:paraId="4EB506A9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26A5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ＭＳ Ｐ明朝" w:eastAsia="ＭＳ Ｐ明朝" w:hAnsi="ＭＳ Ｐ明朝"/>
                <w:color w:val="000000" w:themeColor="text1"/>
                <w:kern w:val="0"/>
                <w:sz w:val="16"/>
                <w:szCs w:val="16"/>
              </w:rPr>
              <w:t>≥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67A1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3D3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3E6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18.7 (14.5, 26.0)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D45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39C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BDD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0.47 (0.39,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A0D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9AE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E74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2.16 (1.77, 2.96)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8A4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AC8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6B6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27.7 (19.6, 48.8)</w:t>
            </w:r>
          </w:p>
        </w:tc>
      </w:tr>
      <w:tr w:rsidR="001D518B" w:rsidRPr="001D518B" w14:paraId="70EBCC4B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517F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Education level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2F49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B53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296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90B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81C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FCE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C73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63B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626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247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FC2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29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4EEB9844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50C2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≤12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F186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93B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E55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17.6 (12.9, 24.4)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13B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927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05D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0.47 (0.39,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14A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1FE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08C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2.31 (1.90, 2.93)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F5B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45A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833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41.1 (22.4, 68.4)</w:t>
            </w:r>
          </w:p>
        </w:tc>
      </w:tr>
      <w:tr w:rsidR="001D518B" w:rsidRPr="001D518B" w14:paraId="37AEA215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46E3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≥12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58AB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68A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4C1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16.4 (12.0, 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5A9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CC4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00C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0.45 (0.35,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B55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F61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AE3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2.26 (1.71, 3.21)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911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68B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BE2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41.7 (23.5, 66.8)</w:t>
            </w:r>
          </w:p>
        </w:tc>
      </w:tr>
      <w:tr w:rsidR="001D518B" w:rsidRPr="001D518B" w14:paraId="567BDA99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E276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Tobacco smoking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92BF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86F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D34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15F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C5D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D78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1B0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80A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9D5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1DC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C7C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8DE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50FB3B96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F213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Nonsmoker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C295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956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C6D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17.4 (12.8, 23.2)*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F1B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912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94A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0.45 (0.36,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C4C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C92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F7D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2.22 (1.76, 2.97)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098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82D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5E0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41.0 (22.2, 66.9)</w:t>
            </w:r>
          </w:p>
        </w:tc>
      </w:tr>
      <w:tr w:rsidR="001D518B" w:rsidRPr="001D518B" w14:paraId="7C8EA8A9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CBCC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36F0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694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DB2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14.1 (11.1, 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0AD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9F1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46C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0.51 (0.40,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7CC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EB9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94A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2.67 (2.00, 3.74)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30A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E8D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35F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49.3 (27.3, 79.5)</w:t>
            </w:r>
          </w:p>
        </w:tc>
      </w:tr>
      <w:tr w:rsidR="001D518B" w:rsidRPr="001D518B" w14:paraId="70272C10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4A84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Alcohol consumption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6BD1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FDC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893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25C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3E4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B3A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5FB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A23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CA1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A1B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353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2DE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11B3525A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507C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6377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8B7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601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16.2 (12.4, 22.1)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63D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51F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796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0.45 (0.36,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2F6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A55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0D5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2.22 (1.71, 2.97)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62B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7CE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071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48.3 (24.8, 75.3)*</w:t>
            </w:r>
          </w:p>
        </w:tc>
      </w:tr>
      <w:tr w:rsidR="001D518B" w:rsidRPr="001D518B" w14:paraId="65B62136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F022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0CFC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81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834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17.7 (12.6, 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852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A4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A1D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0.47 (0.38,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C35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F13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948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2.34 (1.98, 3.31)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F3E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D91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02D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37.1 (20.6, 52.3)</w:t>
            </w:r>
          </w:p>
        </w:tc>
      </w:tr>
      <w:tr w:rsidR="001D518B" w:rsidRPr="001D518B" w14:paraId="2C09EFC8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016A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Annual household income (million yen)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F76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CE1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8F2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FE9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3B0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252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359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8F6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73A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7BD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496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4A1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41F85401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9191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2D36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39A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592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16.3 (12.4, 22.1)*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BC3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EA7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B88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0.47 (0.36,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444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3B3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D4F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2.25 (1.77, 2.98)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111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DDB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B12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41.2 (25.3, 67.8)</w:t>
            </w:r>
          </w:p>
        </w:tc>
      </w:tr>
      <w:tr w:rsidR="001D518B" w:rsidRPr="001D518B" w14:paraId="51455256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94FC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≥5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7398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655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5DC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17.0 (12.6, 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6F9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B49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02A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0.43 (0.35, 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E64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5C2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067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2.32 (1.81, 3.42)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6D0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B4C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020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41.2 (20.7, 60.0)</w:t>
            </w:r>
          </w:p>
        </w:tc>
      </w:tr>
      <w:tr w:rsidR="001D518B" w:rsidRPr="001D518B" w14:paraId="551E8EB7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E1F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3624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FF1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BA2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FE7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4A6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9D6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9F9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6A1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80D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AB4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7CF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015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46AC79F0" w14:textId="77777777" w:rsidTr="0020476A">
        <w:trPr>
          <w:trHeight w:val="18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D9DA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Infant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2BBA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6CD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428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687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850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672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43A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E4B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1CE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6F2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360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DAD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2D66A9CA" w14:textId="77777777" w:rsidTr="0020476A">
        <w:trPr>
          <w:trHeight w:val="1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93F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Gestational age at birth (weeks)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66A7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FCA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0A74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F84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AA7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559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A0A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D02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86A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DBB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C3C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0.174*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DAC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681B5CAD" w14:textId="77777777" w:rsidTr="0020476A">
        <w:trPr>
          <w:trHeight w:val="1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7097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Birth weight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3243" w14:textId="77777777" w:rsidR="0020476A" w:rsidRPr="001D518B" w:rsidRDefault="0020476A" w:rsidP="0020476A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134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439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C5B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800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6D2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43B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63D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67A8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5A1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12AE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78A0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7AFAEA0C" w14:textId="77777777" w:rsidTr="0020476A">
        <w:trPr>
          <w:trHeight w:val="1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4EC8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4B1D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662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14F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65A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740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583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034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8C77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8A9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C3F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8CAA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21C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6B1E2560" w14:textId="77777777" w:rsidTr="0020476A">
        <w:trPr>
          <w:trHeight w:val="52"/>
        </w:trPr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1C520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40C5C" w14:textId="77777777" w:rsidR="0020476A" w:rsidRPr="001D518B" w:rsidRDefault="0020476A" w:rsidP="0020476A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CD95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B4C2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320B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8B95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B4DCC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4301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6A89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D646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005D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CDD3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C98F" w14:textId="77777777" w:rsidR="0020476A" w:rsidRPr="001D518B" w:rsidRDefault="0020476A" w:rsidP="0020476A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</w:tbl>
    <w:p w14:paraId="715C6E44" w14:textId="7048E738" w:rsidR="00236BD6" w:rsidRPr="001D518B" w:rsidRDefault="00236BD6" w:rsidP="00236BD6">
      <w:pPr>
        <w:snapToGrid w:val="0"/>
        <w:rPr>
          <w:rFonts w:ascii="Times New Roman" w:hAnsi="Times New Roman"/>
          <w:color w:val="000000" w:themeColor="text1"/>
          <w:sz w:val="16"/>
        </w:rPr>
      </w:pPr>
      <w:proofErr w:type="gramStart"/>
      <w:r w:rsidRPr="001D518B">
        <w:rPr>
          <w:rFonts w:ascii="Times New Roman" w:hAnsi="Times New Roman"/>
          <w:color w:val="000000" w:themeColor="text1"/>
          <w:sz w:val="16"/>
        </w:rPr>
        <w:t>E2, estradiol; T, testosterone</w:t>
      </w:r>
      <w:r w:rsidR="003E0D92" w:rsidRPr="001D518B">
        <w:rPr>
          <w:rFonts w:ascii="Times New Roman" w:hAnsi="Times New Roman" w:hint="eastAsia"/>
          <w:color w:val="000000" w:themeColor="text1"/>
          <w:sz w:val="16"/>
        </w:rPr>
        <w:t xml:space="preserve">; </w:t>
      </w:r>
      <w:r w:rsidRPr="001D518B">
        <w:rPr>
          <w:rFonts w:ascii="Times New Roman" w:hAnsi="Times New Roman"/>
          <w:color w:val="000000" w:themeColor="text1"/>
          <w:sz w:val="16"/>
        </w:rPr>
        <w:t>IQR, interquartile range</w:t>
      </w:r>
      <w:r w:rsidR="00F64F47" w:rsidRPr="001D518B">
        <w:rPr>
          <w:rFonts w:ascii="Times New Roman" w:hAnsi="Times New Roman"/>
          <w:color w:val="000000" w:themeColor="text1"/>
          <w:sz w:val="16"/>
        </w:rPr>
        <w:t xml:space="preserve">, DHEA, </w:t>
      </w:r>
      <w:proofErr w:type="spellStart"/>
      <w:r w:rsidR="00F64F47" w:rsidRPr="001D518B">
        <w:rPr>
          <w:rFonts w:ascii="Times New Roman" w:hAnsi="Times New Roman"/>
          <w:color w:val="000000" w:themeColor="text1"/>
          <w:sz w:val="16"/>
        </w:rPr>
        <w:t>dehydroepiandrosterone</w:t>
      </w:r>
      <w:proofErr w:type="spellEnd"/>
      <w:r w:rsidRPr="001D518B">
        <w:rPr>
          <w:rFonts w:ascii="Times New Roman" w:hAnsi="Times New Roman"/>
          <w:color w:val="000000" w:themeColor="text1"/>
          <w:sz w:val="16"/>
        </w:rPr>
        <w:t>.</w:t>
      </w:r>
      <w:proofErr w:type="gramEnd"/>
      <w:r w:rsidRPr="001D518B">
        <w:rPr>
          <w:rFonts w:ascii="Times New Roman" w:hAnsi="Times New Roman"/>
          <w:color w:val="000000" w:themeColor="text1"/>
          <w:sz w:val="16"/>
        </w:rPr>
        <w:t xml:space="preserve"> </w:t>
      </w:r>
    </w:p>
    <w:p w14:paraId="338D2F27" w14:textId="4F2EBBE6" w:rsidR="00236BD6" w:rsidRPr="001D518B" w:rsidRDefault="00236BD6" w:rsidP="00236BD6">
      <w:pPr>
        <w:snapToGrid w:val="0"/>
        <w:rPr>
          <w:rFonts w:ascii="Times New Roman" w:hAnsi="Times New Roman"/>
          <w:color w:val="000000" w:themeColor="text1"/>
          <w:sz w:val="24"/>
        </w:rPr>
      </w:pPr>
      <w:r w:rsidRPr="001D518B">
        <w:rPr>
          <w:rFonts w:ascii="Times New Roman" w:hAnsi="Times New Roman"/>
          <w:color w:val="000000" w:themeColor="text1"/>
          <w:sz w:val="16"/>
        </w:rPr>
        <w:t xml:space="preserve">*p &lt; 0.05, **p &lt; 0.01 were calculated using the Spearman </w:t>
      </w:r>
      <w:r w:rsidR="00F64F47" w:rsidRPr="001D518B">
        <w:rPr>
          <w:rFonts w:ascii="Times New Roman" w:hAnsi="Times New Roman"/>
          <w:color w:val="000000" w:themeColor="text1"/>
          <w:sz w:val="16"/>
        </w:rPr>
        <w:t xml:space="preserve">rank </w:t>
      </w:r>
      <w:r w:rsidRPr="001D518B">
        <w:rPr>
          <w:rFonts w:ascii="Times New Roman" w:hAnsi="Times New Roman"/>
          <w:color w:val="000000" w:themeColor="text1"/>
          <w:sz w:val="16"/>
        </w:rPr>
        <w:t>test or the Mann</w:t>
      </w:r>
      <w:r w:rsidR="00F64F47" w:rsidRPr="001D518B">
        <w:rPr>
          <w:rFonts w:ascii="Times New Roman" w:hAnsi="Times New Roman"/>
          <w:color w:val="000000" w:themeColor="text1"/>
          <w:sz w:val="16"/>
        </w:rPr>
        <w:t>–</w:t>
      </w:r>
      <w:r w:rsidRPr="001D518B">
        <w:rPr>
          <w:rFonts w:ascii="Times New Roman" w:hAnsi="Times New Roman"/>
          <w:color w:val="000000" w:themeColor="text1"/>
          <w:sz w:val="16"/>
        </w:rPr>
        <w:t>Whitney U test</w:t>
      </w:r>
      <w:r w:rsidRPr="001D518B">
        <w:rPr>
          <w:rFonts w:ascii="Times New Roman" w:hAnsi="Times New Roman"/>
          <w:color w:val="000000" w:themeColor="text1"/>
          <w:sz w:val="24"/>
        </w:rPr>
        <w:t>.</w:t>
      </w:r>
    </w:p>
    <w:p w14:paraId="7E8CB714" w14:textId="77777777" w:rsidR="0020476A" w:rsidRPr="001D518B" w:rsidRDefault="0020476A" w:rsidP="0020476A">
      <w:pPr>
        <w:snapToGrid w:val="0"/>
        <w:rPr>
          <w:rFonts w:ascii="Times New Roman" w:hAnsi="Times New Roman"/>
          <w:color w:val="000000" w:themeColor="text1"/>
          <w:sz w:val="24"/>
        </w:rPr>
      </w:pPr>
    </w:p>
    <w:p w14:paraId="34BEFB64" w14:textId="77777777" w:rsidR="00236BD6" w:rsidRPr="001D518B" w:rsidRDefault="00236BD6" w:rsidP="0020476A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br w:type="page"/>
      </w:r>
    </w:p>
    <w:p w14:paraId="77587286" w14:textId="7640F334" w:rsidR="0020476A" w:rsidRPr="001D518B" w:rsidRDefault="0020476A" w:rsidP="0020476A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lastRenderedPageBreak/>
        <w:t xml:space="preserve">Table S2. </w:t>
      </w:r>
      <w:r w:rsidR="00941CBC" w:rsidRPr="001D518B">
        <w:rPr>
          <w:rFonts w:ascii="Times New Roman" w:hAnsi="Times New Roman"/>
          <w:color w:val="000000" w:themeColor="text1"/>
          <w:sz w:val="16"/>
          <w:szCs w:val="16"/>
        </w:rPr>
        <w:t>(</w:t>
      </w:r>
      <w:proofErr w:type="gramStart"/>
      <w:r w:rsidR="00312304" w:rsidRPr="001D518B">
        <w:rPr>
          <w:rFonts w:ascii="Times New Roman" w:hAnsi="Times New Roman"/>
          <w:color w:val="000000" w:themeColor="text1"/>
          <w:sz w:val="16"/>
          <w:szCs w:val="16"/>
        </w:rPr>
        <w:t>continued</w:t>
      </w:r>
      <w:proofErr w:type="gramEnd"/>
      <w:r w:rsidR="00941CBC" w:rsidRPr="001D518B">
        <w:rPr>
          <w:rFonts w:ascii="Times New Roman" w:hAnsi="Times New Roman"/>
          <w:color w:val="000000" w:themeColor="text1"/>
          <w:sz w:val="16"/>
          <w:szCs w:val="16"/>
        </w:rPr>
        <w:t>)</w:t>
      </w:r>
    </w:p>
    <w:tbl>
      <w:tblPr>
        <w:tblW w:w="1339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4"/>
        <w:gridCol w:w="204"/>
        <w:gridCol w:w="772"/>
        <w:gridCol w:w="1459"/>
        <w:gridCol w:w="204"/>
        <w:gridCol w:w="810"/>
        <w:gridCol w:w="1885"/>
        <w:gridCol w:w="217"/>
        <w:gridCol w:w="718"/>
        <w:gridCol w:w="1425"/>
        <w:gridCol w:w="204"/>
        <w:gridCol w:w="730"/>
        <w:gridCol w:w="1539"/>
        <w:gridCol w:w="214"/>
      </w:tblGrid>
      <w:tr w:rsidR="001D518B" w:rsidRPr="001D518B" w14:paraId="14C99F97" w14:textId="77777777" w:rsidTr="000529B1">
        <w:trPr>
          <w:gridAfter w:val="1"/>
          <w:wAfter w:w="214" w:type="dxa"/>
          <w:trHeight w:val="131"/>
        </w:trPr>
        <w:tc>
          <w:tcPr>
            <w:tcW w:w="3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6D0D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Characteristic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54A0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D7436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Cortisone (ng/mL)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1FA6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AE9AA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 xml:space="preserve">Adrenal androgen/glucocorticoid </w:t>
            </w:r>
            <w:proofErr w:type="spellStart"/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ratio</w:t>
            </w:r>
            <w:r w:rsidRPr="001D518B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c</w:t>
            </w:r>
            <w:proofErr w:type="spellEnd"/>
          </w:p>
        </w:tc>
        <w:tc>
          <w:tcPr>
            <w:tcW w:w="2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E7BD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145B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SHBG (</w:t>
            </w:r>
            <w:proofErr w:type="spellStart"/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nmol</w:t>
            </w:r>
            <w:proofErr w:type="spellEnd"/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/L)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A09A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C20F7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Prolactin (ng/mL)</w:t>
            </w:r>
          </w:p>
        </w:tc>
      </w:tr>
      <w:tr w:rsidR="001D518B" w:rsidRPr="001D518B" w14:paraId="0012F2AE" w14:textId="77777777" w:rsidTr="000529B1">
        <w:trPr>
          <w:gridAfter w:val="1"/>
          <w:wAfter w:w="214" w:type="dxa"/>
          <w:trHeight w:val="214"/>
        </w:trPr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2100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B8DF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2FB82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826C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314B1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DB1A0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337A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77576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F4CE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3A83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657F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06B91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5685" w14:textId="77777777" w:rsidR="0020476A" w:rsidRPr="001D518B" w:rsidRDefault="0020476A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</w:tr>
      <w:tr w:rsidR="001D518B" w:rsidRPr="001D518B" w14:paraId="5C660814" w14:textId="77777777" w:rsidTr="000529B1">
        <w:trPr>
          <w:trHeight w:val="3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9FD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Maternal characteristics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5EB5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336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B9C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C65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4F1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5B3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D40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C6D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009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DDA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DF6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51C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5DCD1E90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C29A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Age at delivery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77E5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5FE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-0.202**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5D2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A61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C92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D6F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DC1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F25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A05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140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679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-0.019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399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3AB16033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750C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Pre-pregnancy BMI (m2/kg)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1512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007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E16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068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3D0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73D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A6D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AA3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386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758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A44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-0.068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B80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3BA950CD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49D6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Blood sampling weeks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7142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B4A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ABE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A85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BDA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F51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D84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58C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C83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45E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DF6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36A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0812DA8C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AD49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Parity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C5BF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36B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980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F95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411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12E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E6B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8FF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956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8EF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B84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7A2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7BCCA06A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D3D2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0A83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1AA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7B6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114.8 (85.0, 135)**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904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273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76D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(0.01, 0.03)**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504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825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6B2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16.2 (14.4, 18.9)*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49F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C60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C11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89.1 (58.6, 122)</w:t>
            </w:r>
          </w:p>
        </w:tc>
      </w:tr>
      <w:tr w:rsidR="001D518B" w:rsidRPr="001D518B" w14:paraId="380510B1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F585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ＭＳ Ｐ明朝" w:eastAsia="ＭＳ Ｐ明朝" w:hAnsi="ＭＳ Ｐ明朝"/>
                <w:color w:val="000000" w:themeColor="text1"/>
                <w:kern w:val="0"/>
                <w:sz w:val="16"/>
                <w:szCs w:val="16"/>
              </w:rPr>
              <w:t>≥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E8A0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1EF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9F3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82.4 (65.5, 104)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689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074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FEE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(0.02, 0.04)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515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284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3C6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 (12.8, 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2AF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F12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EBF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80.8 (64.3, 113)</w:t>
            </w:r>
          </w:p>
        </w:tc>
      </w:tr>
      <w:tr w:rsidR="001D518B" w:rsidRPr="001D518B" w14:paraId="74062149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3097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Education level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E5F9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687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2D9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044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D18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36C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718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C81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4E0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52C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A08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98B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25AF9E9E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E82E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≤12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ED86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0C1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A31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97.4 (68.7, 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E0A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65B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068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(0.01, 0.03)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5C3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3E0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B95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15.5 (13.6, 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FEA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11E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785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85.5 (61.5, 131)</w:t>
            </w:r>
          </w:p>
        </w:tc>
      </w:tr>
      <w:tr w:rsidR="001D518B" w:rsidRPr="001D518B" w14:paraId="211FADE9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DF99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≥12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E660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92A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80E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96.7 (73.6, 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826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29A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8D6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(0.01, 0.03)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04D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2E3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842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15.7 (13.5, 18.7)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685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90B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8E0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88.6 (67.1, 115)</w:t>
            </w:r>
          </w:p>
        </w:tc>
      </w:tr>
      <w:tr w:rsidR="001D518B" w:rsidRPr="001D518B" w14:paraId="760D8373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97CA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Tobacco smoking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F98D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4F8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5F9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D4E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F3E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1D9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066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425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D22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DD6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257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FB6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116C9F81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C078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Nonsmoker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B8CC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580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F04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95.3 (67.9, 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285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5DB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03F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(0.01, 0.03)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5BE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445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C4B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15.2 (12.9, 17.5)**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1A1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D9B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002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82.8 (59.4, 116)</w:t>
            </w:r>
          </w:p>
        </w:tc>
      </w:tr>
      <w:tr w:rsidR="001D518B" w:rsidRPr="001D518B" w14:paraId="644872A1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C858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9F74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E38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A43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98.0 (82.9, 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AAF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A44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8DB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(0.01, 0.03)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6F5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110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6BD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18.3 (15.5, 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097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3B4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A72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99.9 (66.1, 130)</w:t>
            </w:r>
          </w:p>
        </w:tc>
      </w:tr>
      <w:tr w:rsidR="001D518B" w:rsidRPr="001D518B" w14:paraId="101B059F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7BEE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Alcohol consumption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337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A26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811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048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A4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851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1B1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7F9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B7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B23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1E6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471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013B4CBD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4F51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DD39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A4D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348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97.2 (77.4, 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30A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678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8EF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(0.01, 0.03)**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BED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57B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C89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15.8 (13.6, 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693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E4B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D42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88.9 (62.0, 125)</w:t>
            </w:r>
          </w:p>
        </w:tc>
      </w:tr>
      <w:tr w:rsidR="001D518B" w:rsidRPr="001D518B" w14:paraId="4C35F4DA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21A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C611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383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7F1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93.8 (63.3, 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10F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21A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DD2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(0.02, 0.04)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CB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A4C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7CD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15.3 (13.5, 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3B0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128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9BD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82.9 (62.4, 105)</w:t>
            </w:r>
          </w:p>
        </w:tc>
      </w:tr>
      <w:tr w:rsidR="001D518B" w:rsidRPr="001D518B" w14:paraId="09AE2E0E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364C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Annual household income (million yen)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D90C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A09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84D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161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A48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D5D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904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931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968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8E7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216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52C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019E18E4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846F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7CC1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B74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FD5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97.0 (74.9, 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486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6D2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638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(0.01, 0.03)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793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923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F98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15.4 (13.2, 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F2C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BFB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C04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87.4 (59.7, 116)</w:t>
            </w:r>
          </w:p>
        </w:tc>
      </w:tr>
      <w:tr w:rsidR="001D518B" w:rsidRPr="001D518B" w14:paraId="53D5BA82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9ACD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≥5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7840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030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237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93.9 (65.5, 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CEA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5DA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6A6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 (0.01, 0.03)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A50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508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852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15.9 (14.2, 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577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7D6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93B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80.8 (67.0, 125)</w:t>
            </w:r>
          </w:p>
        </w:tc>
      </w:tr>
      <w:tr w:rsidR="001D518B" w:rsidRPr="001D518B" w14:paraId="3B04E4B8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DDC6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D8E3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BC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2DC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78D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F35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55C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E5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1F2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350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173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C83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7A6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0C28C1E4" w14:textId="77777777" w:rsidTr="000529B1">
        <w:trPr>
          <w:trHeight w:val="183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2C01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Infant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EEF2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5F7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BF0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54B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38D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5ED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CDB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E1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FF5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BFA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8C3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E67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0D215A57" w14:textId="77777777" w:rsidTr="000529B1">
        <w:trPr>
          <w:trHeight w:val="16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01D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Gestational age at birth (weeks)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C5C2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6F9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55C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0C7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A13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000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74E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595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65B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971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42C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051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5FF7351C" w14:textId="77777777" w:rsidTr="000529B1">
        <w:trPr>
          <w:trHeight w:val="16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6F4E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Birth weight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E9E9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830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BF9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F7F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002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31C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CBE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0A0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866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2CA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3AA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503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15F3E64C" w14:textId="77777777" w:rsidTr="000529B1">
        <w:trPr>
          <w:trHeight w:val="160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642A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75CC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0B7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E35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583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16B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572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751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F25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88B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BD0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71E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-0.038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0D5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37EDE0C2" w14:textId="77777777" w:rsidTr="000529B1">
        <w:trPr>
          <w:trHeight w:val="52"/>
        </w:trPr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AD7A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A002D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BCE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BBD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08D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A1C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68E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A00F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3F38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35D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807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6AD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0.066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700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</w:tbl>
    <w:p w14:paraId="1FECA259" w14:textId="6F510624" w:rsidR="00236BD6" w:rsidRPr="001D518B" w:rsidRDefault="00236BD6" w:rsidP="00236BD6">
      <w:pPr>
        <w:snapToGrid w:val="0"/>
        <w:rPr>
          <w:rFonts w:ascii="Times New Roman" w:hAnsi="Times New Roman"/>
          <w:color w:val="000000" w:themeColor="text1"/>
          <w:sz w:val="16"/>
        </w:rPr>
      </w:pPr>
      <w:proofErr w:type="gramStart"/>
      <w:r w:rsidRPr="001D518B">
        <w:rPr>
          <w:rFonts w:ascii="Times New Roman" w:hAnsi="Times New Roman"/>
          <w:color w:val="000000" w:themeColor="text1"/>
          <w:sz w:val="16"/>
        </w:rPr>
        <w:t>SHBG, sex hormone-binding globulin</w:t>
      </w:r>
      <w:r w:rsidR="003E0D92" w:rsidRPr="001D518B">
        <w:rPr>
          <w:rFonts w:ascii="Times New Roman" w:hAnsi="Times New Roman" w:hint="eastAsia"/>
          <w:color w:val="000000" w:themeColor="text1"/>
          <w:sz w:val="16"/>
        </w:rPr>
        <w:t>;</w:t>
      </w:r>
      <w:r w:rsidRPr="001D518B">
        <w:rPr>
          <w:rFonts w:ascii="Times New Roman" w:hAnsi="Times New Roman"/>
          <w:color w:val="000000" w:themeColor="text1"/>
          <w:sz w:val="16"/>
        </w:rPr>
        <w:t xml:space="preserve"> IQR, interquartile range.</w:t>
      </w:r>
      <w:proofErr w:type="gramEnd"/>
      <w:r w:rsidRPr="001D518B">
        <w:rPr>
          <w:rFonts w:ascii="Times New Roman" w:hAnsi="Times New Roman"/>
          <w:color w:val="000000" w:themeColor="text1"/>
          <w:sz w:val="16"/>
        </w:rPr>
        <w:t xml:space="preserve"> </w:t>
      </w:r>
    </w:p>
    <w:p w14:paraId="541D0693" w14:textId="77777777" w:rsidR="00236BD6" w:rsidRPr="001D518B" w:rsidRDefault="00236BD6" w:rsidP="00236BD6">
      <w:pPr>
        <w:snapToGrid w:val="0"/>
        <w:rPr>
          <w:rFonts w:ascii="Times New Roman" w:hAnsi="Times New Roman"/>
          <w:color w:val="000000" w:themeColor="text1"/>
          <w:sz w:val="16"/>
        </w:rPr>
      </w:pPr>
      <w:r w:rsidRPr="001D518B">
        <w:rPr>
          <w:rFonts w:ascii="Times New Roman" w:hAnsi="Times New Roman"/>
          <w:color w:val="000000" w:themeColor="text1"/>
          <w:sz w:val="16"/>
        </w:rPr>
        <w:t>Adrenal androgen/glucocorticoid ratio = (DHEA and androstenedione)</w:t>
      </w:r>
      <w:proofErr w:type="gramStart"/>
      <w:r w:rsidRPr="001D518B">
        <w:rPr>
          <w:rFonts w:ascii="Times New Roman" w:hAnsi="Times New Roman"/>
          <w:color w:val="000000" w:themeColor="text1"/>
          <w:sz w:val="16"/>
        </w:rPr>
        <w:t>/(</w:t>
      </w:r>
      <w:proofErr w:type="gramEnd"/>
      <w:r w:rsidRPr="001D518B">
        <w:rPr>
          <w:rFonts w:ascii="Times New Roman" w:hAnsi="Times New Roman"/>
          <w:color w:val="000000" w:themeColor="text1"/>
          <w:sz w:val="16"/>
        </w:rPr>
        <w:t>cortisol and cortisone)</w:t>
      </w:r>
    </w:p>
    <w:p w14:paraId="3BD438C3" w14:textId="31267EF8" w:rsidR="000529B1" w:rsidRPr="001D518B" w:rsidRDefault="00236BD6" w:rsidP="00236BD6">
      <w:pPr>
        <w:snapToGrid w:val="0"/>
        <w:rPr>
          <w:rFonts w:ascii="Times New Roman" w:hAnsi="Times New Roman"/>
          <w:color w:val="000000" w:themeColor="text1"/>
          <w:sz w:val="24"/>
        </w:rPr>
      </w:pPr>
      <w:r w:rsidRPr="001D518B">
        <w:rPr>
          <w:rFonts w:ascii="Times New Roman" w:hAnsi="Times New Roman"/>
          <w:color w:val="000000" w:themeColor="text1"/>
          <w:sz w:val="16"/>
        </w:rPr>
        <w:t xml:space="preserve">*p &lt; 0.05, **p &lt; 0.01 were calculated using the Spearman </w:t>
      </w:r>
      <w:r w:rsidR="00F64F47" w:rsidRPr="001D518B">
        <w:rPr>
          <w:rFonts w:ascii="Times New Roman" w:hAnsi="Times New Roman"/>
          <w:color w:val="000000" w:themeColor="text1"/>
          <w:sz w:val="16"/>
        </w:rPr>
        <w:t xml:space="preserve">rank </w:t>
      </w:r>
      <w:r w:rsidRPr="001D518B">
        <w:rPr>
          <w:rFonts w:ascii="Times New Roman" w:hAnsi="Times New Roman"/>
          <w:color w:val="000000" w:themeColor="text1"/>
          <w:sz w:val="16"/>
        </w:rPr>
        <w:t>test or the Mann</w:t>
      </w:r>
      <w:r w:rsidR="00F64F47" w:rsidRPr="001D518B">
        <w:rPr>
          <w:rFonts w:ascii="Times New Roman" w:hAnsi="Times New Roman"/>
          <w:color w:val="000000" w:themeColor="text1"/>
          <w:sz w:val="16"/>
        </w:rPr>
        <w:t>–</w:t>
      </w:r>
      <w:r w:rsidRPr="001D518B">
        <w:rPr>
          <w:rFonts w:ascii="Times New Roman" w:hAnsi="Times New Roman"/>
          <w:color w:val="000000" w:themeColor="text1"/>
          <w:sz w:val="16"/>
        </w:rPr>
        <w:t>Whitney U test</w:t>
      </w:r>
      <w:r w:rsidRPr="001D518B">
        <w:rPr>
          <w:rFonts w:ascii="Times New Roman" w:hAnsi="Times New Roman"/>
          <w:color w:val="000000" w:themeColor="text1"/>
          <w:sz w:val="24"/>
        </w:rPr>
        <w:t>.</w:t>
      </w:r>
    </w:p>
    <w:p w14:paraId="655311F7" w14:textId="77777777" w:rsidR="00236BD6" w:rsidRPr="001D518B" w:rsidRDefault="00236BD6" w:rsidP="00236BD6">
      <w:pPr>
        <w:snapToGrid w:val="0"/>
        <w:rPr>
          <w:rFonts w:ascii="Times New Roman" w:hAnsi="Times New Roman"/>
          <w:color w:val="000000" w:themeColor="text1"/>
          <w:sz w:val="24"/>
        </w:rPr>
      </w:pPr>
    </w:p>
    <w:p w14:paraId="2A6F3710" w14:textId="77777777" w:rsidR="00236BD6" w:rsidRPr="001D518B" w:rsidRDefault="00236BD6" w:rsidP="000529B1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br w:type="page"/>
      </w:r>
    </w:p>
    <w:p w14:paraId="579252DA" w14:textId="16648C83" w:rsidR="000529B1" w:rsidRPr="001D518B" w:rsidRDefault="000529B1" w:rsidP="000529B1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lastRenderedPageBreak/>
        <w:t xml:space="preserve">Table S2. </w:t>
      </w:r>
      <w:r w:rsidR="00941CBC" w:rsidRPr="001D518B">
        <w:rPr>
          <w:rFonts w:ascii="Times New Roman" w:hAnsi="Times New Roman"/>
          <w:color w:val="000000" w:themeColor="text1"/>
          <w:sz w:val="16"/>
          <w:szCs w:val="16"/>
        </w:rPr>
        <w:t>(</w:t>
      </w:r>
      <w:proofErr w:type="gramStart"/>
      <w:r w:rsidR="00312304" w:rsidRPr="001D518B">
        <w:rPr>
          <w:rFonts w:ascii="Times New Roman" w:hAnsi="Times New Roman"/>
          <w:color w:val="000000" w:themeColor="text1"/>
          <w:sz w:val="16"/>
          <w:szCs w:val="16"/>
        </w:rPr>
        <w:t>continued</w:t>
      </w:r>
      <w:proofErr w:type="gramEnd"/>
      <w:r w:rsidR="00941CBC" w:rsidRPr="001D518B">
        <w:rPr>
          <w:rFonts w:ascii="Times New Roman" w:hAnsi="Times New Roman"/>
          <w:color w:val="000000" w:themeColor="text1"/>
          <w:sz w:val="16"/>
          <w:szCs w:val="16"/>
        </w:rPr>
        <w:t>)</w:t>
      </w:r>
    </w:p>
    <w:tbl>
      <w:tblPr>
        <w:tblW w:w="1356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5"/>
        <w:gridCol w:w="257"/>
        <w:gridCol w:w="772"/>
        <w:gridCol w:w="1595"/>
        <w:gridCol w:w="257"/>
        <w:gridCol w:w="804"/>
        <w:gridCol w:w="1595"/>
        <w:gridCol w:w="217"/>
        <w:gridCol w:w="718"/>
        <w:gridCol w:w="1425"/>
        <w:gridCol w:w="257"/>
        <w:gridCol w:w="730"/>
        <w:gridCol w:w="1539"/>
        <w:gridCol w:w="214"/>
      </w:tblGrid>
      <w:tr w:rsidR="001D518B" w:rsidRPr="001D518B" w14:paraId="12E1E93C" w14:textId="77777777" w:rsidTr="00312304">
        <w:trPr>
          <w:gridAfter w:val="1"/>
          <w:wAfter w:w="214" w:type="dxa"/>
          <w:trHeight w:val="131"/>
        </w:trPr>
        <w:tc>
          <w:tcPr>
            <w:tcW w:w="3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500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Characteristic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3C4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A084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LH (</w:t>
            </w:r>
            <w:proofErr w:type="spellStart"/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mIU</w:t>
            </w:r>
            <w:proofErr w:type="spellEnd"/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E169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D63EB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FSH (</w:t>
            </w:r>
            <w:proofErr w:type="spellStart"/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mIU</w:t>
            </w:r>
            <w:proofErr w:type="spellEnd"/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/mL)</w:t>
            </w:r>
          </w:p>
        </w:tc>
        <w:tc>
          <w:tcPr>
            <w:tcW w:w="2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01FD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3C07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Inhibin B (</w:t>
            </w:r>
            <w:proofErr w:type="spellStart"/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pg</w:t>
            </w:r>
            <w:proofErr w:type="spellEnd"/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/mL)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8858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93D4" w14:textId="77777777" w:rsidR="000529B1" w:rsidRPr="001D518B" w:rsidRDefault="000529B1">
            <w:pPr>
              <w:rPr>
                <w:rFonts w:ascii="Times New Roman" w:eastAsia="ＭＳ Ｐゴシック" w:hAnsi="Times New Roman"/>
                <w:color w:val="000000" w:themeColor="text1"/>
                <w:sz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</w:rPr>
              <w:t>INSL3 (ng/mL)</w:t>
            </w:r>
          </w:p>
        </w:tc>
      </w:tr>
      <w:tr w:rsidR="001D518B" w:rsidRPr="001D518B" w14:paraId="6DDEDAF3" w14:textId="77777777" w:rsidTr="00312304">
        <w:trPr>
          <w:gridAfter w:val="1"/>
          <w:wAfter w:w="214" w:type="dxa"/>
          <w:trHeight w:val="214"/>
        </w:trPr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65A1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0D298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C37E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B468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C888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DF94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DFE6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437B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89E6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F50E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CBEA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A1D5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2957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Median (IQR)</w:t>
            </w:r>
          </w:p>
        </w:tc>
      </w:tr>
      <w:tr w:rsidR="001D518B" w:rsidRPr="001D518B" w14:paraId="246B626E" w14:textId="77777777" w:rsidTr="00312304">
        <w:trPr>
          <w:trHeight w:val="38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8F4C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Maternal characteristics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0331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4B9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A83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CB6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FEB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67F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D63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A64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16D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D5A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534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515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6100AE07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D80D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Age at delivery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3D25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86C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BEC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0E5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EEC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0.244*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2E7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D4E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AE0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5C5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7EE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4E5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-0.033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509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25EDA29F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3D3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Pre-pregnancy BMI (m2/kg)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B4A2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5BE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925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72B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93E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9C7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C2B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005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66C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5B6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65B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-0.162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F04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1821757C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6489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Blood sampling weeks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AD2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21F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92C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209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B04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6E3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8A6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25E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CC6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76F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C82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660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52FF98F9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E698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Parity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392D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32A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69E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2A4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55C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D24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259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DB4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339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0B2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C4D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6F5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21446306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7B06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649B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567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E9F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C28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0FF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E0E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0.65)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C37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285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5A1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43.8 (35.8, 57.9)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0A3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812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3AA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0.29 (0.23, 0.32)</w:t>
            </w:r>
          </w:p>
        </w:tc>
      </w:tr>
      <w:tr w:rsidR="001D518B" w:rsidRPr="001D518B" w14:paraId="14886308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8E8F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明朝" w:hAnsi="Times New Roman"/>
                <w:color w:val="000000" w:themeColor="text1"/>
                <w:kern w:val="0"/>
                <w:sz w:val="16"/>
                <w:szCs w:val="16"/>
              </w:rPr>
              <w:t>≥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E0B5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7B0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F44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785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DFE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229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0.39 (0.25, 0.69)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EE5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4FE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72B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43.0 (30.9, 58.6)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63D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559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994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0.28 (0.25, 0.31)</w:t>
            </w:r>
          </w:p>
        </w:tc>
      </w:tr>
      <w:tr w:rsidR="001D518B" w:rsidRPr="001D518B" w14:paraId="02E99BBC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F7C2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Education level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9CC1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525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65E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9B9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DFC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7D2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596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A7E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C4E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803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C83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EB5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3A79C532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20D6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≤12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8BA8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9BA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083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69E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0FB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C38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0.65)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64F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3DD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EA9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48.2 (32.1, 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F87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0E9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CD9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0.29 (0.26, 0.32)</w:t>
            </w:r>
          </w:p>
        </w:tc>
      </w:tr>
      <w:tr w:rsidR="001D518B" w:rsidRPr="001D518B" w14:paraId="7BFD6278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DBBD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≥12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D3ED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051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FC9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711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74C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753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0.71)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B6E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543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D65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42.8 (34.2, 57.8)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6DD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96F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803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0.28 (0.24, 0.32)</w:t>
            </w:r>
          </w:p>
        </w:tc>
      </w:tr>
      <w:tr w:rsidR="001D518B" w:rsidRPr="001D518B" w14:paraId="08AA2A29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811E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Tobacco smoking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288E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7C1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7A8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CC9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80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817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BC8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067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0BD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364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8B4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E6D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71AEA874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23F7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Nonsmoker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6FA2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567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286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08C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A2D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14A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0.70)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082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181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B0B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43.6 (33.6, 58.5)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93E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F7F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5EB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0.28 (0.26, 0.32)</w:t>
            </w:r>
          </w:p>
        </w:tc>
      </w:tr>
      <w:tr w:rsidR="001D518B" w:rsidRPr="001D518B" w14:paraId="23D07318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6985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Smoker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E511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772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9D1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477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288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A92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0.61)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A07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05F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B86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40.6 (32.6, 60.1)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9DD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FB9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43D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0.27 (0.23, 0.30)</w:t>
            </w:r>
          </w:p>
        </w:tc>
      </w:tr>
      <w:tr w:rsidR="001D518B" w:rsidRPr="001D518B" w14:paraId="3CD5653F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1239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Alcohol consumption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D885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288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98F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28B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0C8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C61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668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5B9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E1C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854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E6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B99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240A3FB5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F7FA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26B5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D56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CC2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76F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F0C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85E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0.71)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4AE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656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7EE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42.8 (32.2, 57.6)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62B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E72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35C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0.28 (0.24, 0.31)</w:t>
            </w:r>
          </w:p>
        </w:tc>
      </w:tr>
      <w:tr w:rsidR="001D518B" w:rsidRPr="001D518B" w14:paraId="49346CB6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BFF9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764B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F5F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9D1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2FF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B74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0BD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0.64)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0F6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423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9A6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44.4 (35.0, 60.6)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AB3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A38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63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0.29 (0.26, 0.35)</w:t>
            </w:r>
          </w:p>
        </w:tc>
      </w:tr>
      <w:tr w:rsidR="001D518B" w:rsidRPr="001D518B" w14:paraId="7A9CB013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6F0F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Annual household income (million yen)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96B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1B6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32F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E5B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F82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51E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D5C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F81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0D7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1FB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892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FAA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10D7E31A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D4F1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0E20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9CA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2B0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973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199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773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0.65)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7BA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876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A7C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43.0 (34.5, 60.9)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235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3E6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3E3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0.29 (0.24, 0.32)</w:t>
            </w:r>
          </w:p>
        </w:tc>
      </w:tr>
      <w:tr w:rsidR="001D518B" w:rsidRPr="001D518B" w14:paraId="2F1BC68E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153E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≥5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B939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A76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99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 (0.25,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FD9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90D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A14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0.56 (0.25, 0.74)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454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A39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D09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46.4 (30.6, 58.3)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CFD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EC1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A2F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0.27 (0.25, 0.34)</w:t>
            </w:r>
          </w:p>
        </w:tc>
      </w:tr>
      <w:tr w:rsidR="001D518B" w:rsidRPr="001D518B" w14:paraId="15CFBD7E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13D8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32A4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8A0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2CB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647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B46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630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EEC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660C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51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58A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A6C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1AD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009018EB" w14:textId="77777777" w:rsidTr="00312304">
        <w:trPr>
          <w:trHeight w:val="18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4943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Infant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7BEA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B0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80A7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8C3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01A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32F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282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7F5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D28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34C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848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D42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42C3BDF0" w14:textId="77777777" w:rsidTr="00312304">
        <w:trPr>
          <w:trHeight w:val="16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91B0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Gestational age at birth (weeks)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EE1F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F0C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6F8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F7A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1C8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571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834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CD74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976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65F1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922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-0.216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1C6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70CD4118" w14:textId="77777777" w:rsidTr="00312304">
        <w:trPr>
          <w:trHeight w:val="16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7946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 Birth weight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7182" w14:textId="77777777" w:rsidR="000529B1" w:rsidRPr="001D518B" w:rsidRDefault="000529B1" w:rsidP="000529B1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647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F3B5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55B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8B6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99A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942E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9F1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5B9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BF0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2D7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904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3611C16B" w14:textId="77777777" w:rsidTr="00312304">
        <w:trPr>
          <w:trHeight w:val="16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2A3C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04A7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781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339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1AD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F61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418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8C9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A346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783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A4C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963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0.038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CF6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D518B" w:rsidRPr="001D518B" w14:paraId="36102EA0" w14:textId="77777777" w:rsidTr="00312304">
        <w:trPr>
          <w:trHeight w:val="52"/>
        </w:trPr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5EA47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99FC7" w14:textId="77777777" w:rsidR="000529B1" w:rsidRPr="001D518B" w:rsidRDefault="000529B1" w:rsidP="000529B1">
            <w:pPr>
              <w:widowControl/>
              <w:spacing w:line="240" w:lineRule="exact"/>
              <w:ind w:firstLineChars="300" w:firstLine="480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640A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D02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BB0E8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E590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08A0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D8BD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92BF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52D3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2D49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320B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B8D2" w14:textId="77777777" w:rsidR="000529B1" w:rsidRPr="001D518B" w:rsidRDefault="000529B1" w:rsidP="000529B1">
            <w:pPr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sz w:val="16"/>
                <w:szCs w:val="16"/>
              </w:rPr>
            </w:pPr>
            <w:r w:rsidRPr="001D518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</w:tbl>
    <w:p w14:paraId="23BFCF3A" w14:textId="2CE1C224" w:rsidR="000529B1" w:rsidRPr="001D518B" w:rsidRDefault="00312304" w:rsidP="000529B1">
      <w:pPr>
        <w:snapToGrid w:val="0"/>
        <w:rPr>
          <w:rFonts w:ascii="Times New Roman" w:hAnsi="Times New Roman"/>
          <w:color w:val="000000" w:themeColor="text1"/>
          <w:sz w:val="16"/>
        </w:rPr>
      </w:pPr>
      <w:r w:rsidRPr="001D518B">
        <w:rPr>
          <w:rFonts w:ascii="Times New Roman" w:hAnsi="Times New Roman"/>
          <w:color w:val="000000" w:themeColor="text1"/>
          <w:sz w:val="16"/>
        </w:rPr>
        <w:t xml:space="preserve">FSH, follicle stimulating hormone; INSL3, </w:t>
      </w:r>
      <w:r w:rsidR="00F64F47" w:rsidRPr="001D518B">
        <w:rPr>
          <w:rFonts w:ascii="Times New Roman" w:hAnsi="Times New Roman"/>
          <w:color w:val="000000" w:themeColor="text1"/>
          <w:sz w:val="16"/>
        </w:rPr>
        <w:t>insulin-</w:t>
      </w:r>
      <w:r w:rsidRPr="001D518B">
        <w:rPr>
          <w:rFonts w:ascii="Times New Roman" w:hAnsi="Times New Roman"/>
          <w:color w:val="000000" w:themeColor="text1"/>
          <w:sz w:val="16"/>
        </w:rPr>
        <w:t>like factor 3; LH, luteinizing hormone</w:t>
      </w:r>
      <w:r w:rsidR="003E0D92" w:rsidRPr="001D518B">
        <w:rPr>
          <w:rFonts w:ascii="Times New Roman" w:hAnsi="Times New Roman" w:hint="eastAsia"/>
          <w:color w:val="000000" w:themeColor="text1"/>
          <w:sz w:val="16"/>
        </w:rPr>
        <w:t xml:space="preserve">; </w:t>
      </w:r>
      <w:r w:rsidRPr="001D518B">
        <w:rPr>
          <w:rFonts w:ascii="Times New Roman" w:hAnsi="Times New Roman"/>
          <w:color w:val="000000" w:themeColor="text1"/>
          <w:sz w:val="16"/>
        </w:rPr>
        <w:t xml:space="preserve">IQR, interquartile range. </w:t>
      </w:r>
    </w:p>
    <w:p w14:paraId="107DA26A" w14:textId="4CE787E6" w:rsidR="00941CBC" w:rsidRPr="001D518B" w:rsidRDefault="000529B1" w:rsidP="000529B1">
      <w:pPr>
        <w:snapToGrid w:val="0"/>
        <w:rPr>
          <w:rFonts w:ascii="Times New Roman" w:hAnsi="Times New Roman"/>
          <w:color w:val="000000" w:themeColor="text1"/>
          <w:sz w:val="24"/>
        </w:rPr>
      </w:pPr>
      <w:r w:rsidRPr="001D518B">
        <w:rPr>
          <w:rFonts w:ascii="Times New Roman" w:hAnsi="Times New Roman"/>
          <w:color w:val="000000" w:themeColor="text1"/>
          <w:sz w:val="16"/>
        </w:rPr>
        <w:t xml:space="preserve">*p &lt; 0.05, **p &lt; 0.01 were calculated using the Spearman </w:t>
      </w:r>
      <w:r w:rsidR="00F64F47" w:rsidRPr="001D518B">
        <w:rPr>
          <w:rFonts w:ascii="Times New Roman" w:hAnsi="Times New Roman"/>
          <w:color w:val="000000" w:themeColor="text1"/>
          <w:sz w:val="16"/>
        </w:rPr>
        <w:t xml:space="preserve">rank </w:t>
      </w:r>
      <w:r w:rsidRPr="001D518B">
        <w:rPr>
          <w:rFonts w:ascii="Times New Roman" w:hAnsi="Times New Roman"/>
          <w:color w:val="000000" w:themeColor="text1"/>
          <w:sz w:val="16"/>
        </w:rPr>
        <w:t>test or the Mann</w:t>
      </w:r>
      <w:r w:rsidR="00F64F47" w:rsidRPr="001D518B">
        <w:rPr>
          <w:rFonts w:ascii="Times New Roman" w:hAnsi="Times New Roman"/>
          <w:color w:val="000000" w:themeColor="text1"/>
          <w:sz w:val="16"/>
        </w:rPr>
        <w:t>–</w:t>
      </w:r>
      <w:r w:rsidRPr="001D518B">
        <w:rPr>
          <w:rFonts w:ascii="Times New Roman" w:hAnsi="Times New Roman"/>
          <w:color w:val="000000" w:themeColor="text1"/>
          <w:sz w:val="16"/>
        </w:rPr>
        <w:t>Whitney U test</w:t>
      </w:r>
      <w:r w:rsidRPr="001D518B">
        <w:rPr>
          <w:rFonts w:ascii="Times New Roman" w:hAnsi="Times New Roman"/>
          <w:color w:val="000000" w:themeColor="text1"/>
          <w:sz w:val="24"/>
        </w:rPr>
        <w:t>.</w:t>
      </w:r>
      <w:r w:rsidR="00941CBC" w:rsidRPr="001D518B">
        <w:rPr>
          <w:rFonts w:ascii="Times New Roman" w:hAnsi="Times New Roman"/>
          <w:color w:val="000000" w:themeColor="text1"/>
          <w:sz w:val="24"/>
        </w:rPr>
        <w:br w:type="page"/>
      </w:r>
    </w:p>
    <w:p w14:paraId="15E75B90" w14:textId="77777777" w:rsidR="00C10AA3" w:rsidRPr="001D518B" w:rsidRDefault="001C7692" w:rsidP="000529B1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lastRenderedPageBreak/>
        <w:t>Table S3. Adjusted linear regression coefficients (B) and 95% confidence interval</w:t>
      </w:r>
      <w:r w:rsidR="00197179" w:rsidRPr="001D518B">
        <w:rPr>
          <w:rFonts w:ascii="Times New Roman" w:hAnsi="Times New Roman"/>
          <w:color w:val="000000" w:themeColor="text1"/>
          <w:sz w:val="16"/>
          <w:szCs w:val="16"/>
        </w:rPr>
        <w:t>s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 (CI) for reproductive and steroid hormone levels in cord blood in relation to dioxin-l</w:t>
      </w:r>
      <w:r w:rsidR="002348FF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ike congeners in maternal blood stratified by sex 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>(</w:t>
      </w:r>
      <w:proofErr w:type="spellStart"/>
      <w:r w:rsidRPr="001D518B">
        <w:rPr>
          <w:rFonts w:ascii="Times New Roman" w:hAnsi="Times New Roman"/>
          <w:color w:val="000000" w:themeColor="text1"/>
          <w:sz w:val="16"/>
          <w:szCs w:val="16"/>
        </w:rPr>
        <w:t>pg</w:t>
      </w:r>
      <w:proofErr w:type="spellEnd"/>
      <w:r w:rsidRPr="001D518B">
        <w:rPr>
          <w:rFonts w:ascii="Times New Roman" w:hAnsi="Times New Roman"/>
          <w:color w:val="000000" w:themeColor="text1"/>
          <w:sz w:val="16"/>
          <w:szCs w:val="16"/>
        </w:rPr>
        <w:t>/g lipids).</w:t>
      </w:r>
    </w:p>
    <w:tbl>
      <w:tblPr>
        <w:tblW w:w="1475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9"/>
        <w:gridCol w:w="1473"/>
        <w:gridCol w:w="2126"/>
        <w:gridCol w:w="1559"/>
        <w:gridCol w:w="218"/>
        <w:gridCol w:w="1525"/>
        <w:gridCol w:w="218"/>
        <w:gridCol w:w="1583"/>
        <w:gridCol w:w="218"/>
        <w:gridCol w:w="1483"/>
        <w:gridCol w:w="218"/>
        <w:gridCol w:w="1624"/>
        <w:gridCol w:w="218"/>
        <w:gridCol w:w="1625"/>
      </w:tblGrid>
      <w:tr w:rsidR="001D518B" w:rsidRPr="001D518B" w14:paraId="427064DD" w14:textId="77777777" w:rsidTr="00090E76">
        <w:trPr>
          <w:trHeight w:val="285"/>
        </w:trPr>
        <w:tc>
          <w:tcPr>
            <w:tcW w:w="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6E4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613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791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357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T/E2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C74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FA90" w14:textId="39F047E2" w:rsidR="00090E76" w:rsidRPr="001D518B" w:rsidRDefault="002E5030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DHEA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507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8DB8" w14:textId="53D5FED0" w:rsidR="00090E76" w:rsidRPr="001D518B" w:rsidRDefault="002E5030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Cortiso</w:t>
            </w:r>
            <w:r w:rsidRPr="001D518B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</w:rPr>
              <w:t>l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C29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8A67" w14:textId="431A668F" w:rsidR="00090E76" w:rsidRPr="001D518B" w:rsidRDefault="002E5030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Cortisone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5FF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9882D" w14:textId="78A47771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Adrenal androgen/glucocorticoid </w:t>
            </w:r>
            <w:proofErr w:type="spell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ratio</w:t>
            </w:r>
            <w:r w:rsidR="006474F6">
              <w:rPr>
                <w:rFonts w:ascii="Times New Roman" w:eastAsia="ＭＳ Ｐゴシック" w:hAnsi="Times New Roman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083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C99546" w14:textId="3A01A48F" w:rsidR="00090E76" w:rsidRPr="001D518B" w:rsidRDefault="002E5030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SHBG</w:t>
            </w:r>
          </w:p>
        </w:tc>
      </w:tr>
      <w:tr w:rsidR="001D518B" w:rsidRPr="001D518B" w14:paraId="119CC937" w14:textId="77777777" w:rsidTr="00090E76">
        <w:trPr>
          <w:trHeight w:val="45"/>
        </w:trPr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423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CA5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586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5D7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481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6EF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62F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224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C071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7B7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14F5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1D7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D3C0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355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</w:tr>
      <w:tr w:rsidR="001D518B" w:rsidRPr="001D518B" w14:paraId="46A8A88C" w14:textId="77777777" w:rsidTr="00090E76">
        <w:trPr>
          <w:trHeight w:val="4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FEB3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Male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E9F4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PCDDs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EFB5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1,2,3,7,8-Penta-CDD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EA3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-0.08 (-0.38, 0.23)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21C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CB0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0.39 (0.02, 0.75)*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AA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CD8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-0.36 (-1.13, 0.40)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39C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002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-0.53 (-1.51, 0.46)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8E5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AC0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0.77 (-0.34, 1.89)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AE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9F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-0.08 (-0.22, 0.06)</w:t>
            </w:r>
          </w:p>
        </w:tc>
      </w:tr>
      <w:tr w:rsidR="001D518B" w:rsidRPr="001D518B" w14:paraId="51DFF97A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DCB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90B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FC6A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1,2,3,6,7,8-Hexa-CDD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631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-0.29 (-0.60, 0.01)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1D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BAB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0.38 (0.01, 0.75)*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5B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851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-0.37 (-1.15, 0.40)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990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601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-0.56 (-1.56, 0.44)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94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D23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0.81 (-0.31, 1.94)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A5D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918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-0.10 (-0.25, 0.04)</w:t>
            </w:r>
          </w:p>
        </w:tc>
      </w:tr>
      <w:tr w:rsidR="001D518B" w:rsidRPr="001D518B" w14:paraId="3DDA3D6F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ACD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8C3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0B78" w14:textId="69555041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1,2,3,4,6,7,8-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C20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-0.23 (-0.55, 0.10)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EC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023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0.25 (-0.15, 0.66)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045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9FC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0.06 (-0.77, 0.89)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F1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8D5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-0.28 (-1.35, 0.79)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FD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937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0.37 (-0.84, 1.58)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EDB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E1B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-0.13 (-0.28, 0.02)</w:t>
            </w:r>
          </w:p>
        </w:tc>
      </w:tr>
      <w:tr w:rsidR="001D518B" w:rsidRPr="001D518B" w14:paraId="5973C62D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A80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490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F4B2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OCDD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2D2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-0.22 (-0.53, 0.09)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040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A35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0.25 (-0.14, 0.63)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CF3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5B0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-0.01 (-0.80, 0.78)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01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8E0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-0.29 (-1.31, 0.73)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76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EA0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0.42 (-0.73, 1.57)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BC9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5B0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-0.08 (-0.22, 0.07)</w:t>
            </w:r>
          </w:p>
        </w:tc>
      </w:tr>
      <w:tr w:rsidR="001D518B" w:rsidRPr="001D518B" w14:paraId="730BEDE4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93C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052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02F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588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60B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750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DB7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83F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CB7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1A9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4A4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78C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701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385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06AE0138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3BF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469E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PCDFs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12D6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2,3,4,7,8-Penta-CDF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63B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-0.24 (-0.58, 0.10)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859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6DE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0.36 (-0.05, 0.77)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5F4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1D7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-0.72 (-1.56, 0.11)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A0A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819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-0.88 (-1.96, 0.21)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80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1A0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1.08 (-0.14, 2.31)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808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33F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-0.11 (-0.27, 0.05)</w:t>
            </w:r>
          </w:p>
        </w:tc>
      </w:tr>
      <w:tr w:rsidR="001D518B" w:rsidRPr="001D518B" w14:paraId="1520E331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723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D27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D59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9C9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BA3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2DB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CB5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EC5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019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1A9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5FC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49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3A9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9A1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57469D84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791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F60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Non-</w:t>
            </w:r>
            <w:proofErr w:type="spell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ortho</w:t>
            </w:r>
            <w:proofErr w:type="spellEnd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PCBs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6111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33'44'5-Penta-CB (#126)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B60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-0.21 (-0.38, -0.03)*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C14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8F3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0.29 (0.07, 0.51)**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1E2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B0B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-0.40 (-0.85, 0.05)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1F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DAD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-0.53 (-1.12, 0.05)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5B3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AA9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0.71 (0.05, 1.37)*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E6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430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-0.10 (-0.18, -0.02)*</w:t>
            </w:r>
          </w:p>
        </w:tc>
      </w:tr>
      <w:tr w:rsidR="001D518B" w:rsidRPr="001D518B" w14:paraId="13BE154E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A45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CA8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F2AA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33'44'55'-Hexa-CB (#169)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382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-0.20 (-0.46, 0.06)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1B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ACF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0.29 (-0.03, 0.60)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18C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BDA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-0.67 (-1.30, -0.03)*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437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90E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-0.70 (-1.53, 0.13)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29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126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0.90 (-0.04, 1.84)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F1A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682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-0.10 (-0.22, 0.02)</w:t>
            </w:r>
          </w:p>
        </w:tc>
      </w:tr>
      <w:tr w:rsidR="001D518B" w:rsidRPr="001D518B" w14:paraId="51386B45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1E3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E56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1D3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E84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887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130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CC4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024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58D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A05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770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307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444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40D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0298C413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16D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5CED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Mono-</w:t>
            </w:r>
            <w:proofErr w:type="spell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ortho</w:t>
            </w:r>
            <w:proofErr w:type="spellEnd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PCBs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C9F0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2’344’5-Penta-CB (#123)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CDD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-0.18 (-0.39, 0.02)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A5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AD4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0.26 (0.01, 0.50)*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BBA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283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-0.21 (-0.72, 0.30)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0A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CE1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-0.21 (-0.72, 0.30)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445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6ED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0.51 (-0.23, 1.26)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EE4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DE8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-0.07 (-0.17, 0.02)</w:t>
            </w:r>
          </w:p>
        </w:tc>
      </w:tr>
      <w:tr w:rsidR="001D518B" w:rsidRPr="001D518B" w14:paraId="28D6C03A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ABC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9E7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8D1B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23'44'5-Penta-CB (#118)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160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-0.22 (-0.45, 0.01)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6D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99C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0.27 (-0.02, 0.55)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D8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5EC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-0.32 (-0.91, 0.27)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E7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94C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-0.49 (-1.24, 0.27)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1CC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29E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0.64 (-0.22, 1.49)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9B1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E48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-0.09 (-0.20, 0.02)</w:t>
            </w:r>
          </w:p>
        </w:tc>
      </w:tr>
      <w:tr w:rsidR="001D518B" w:rsidRPr="001D518B" w14:paraId="29EAB9B0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441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0A1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BEC4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2344'5-Penta-CB (#114)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37B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-0.20 (-0.47, 0.06)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A75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A23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0.22 (-0.11, 0.54)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AF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C18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-0.32 (-0.98, 0.35)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95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913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-0.31 (-1.18, 0.55)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8BD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BA2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0.50 (-0.47, 1.48)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E8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64B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-0.06 (-0.18, 0.07)</w:t>
            </w:r>
          </w:p>
        </w:tc>
      </w:tr>
      <w:tr w:rsidR="001D518B" w:rsidRPr="001D518B" w14:paraId="6F09BD2F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512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2D0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0F4F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233'44'-Penta-CB (#105)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1D6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-0.23 (-0.44, -0.02)*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CE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A75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0.27 (0.01, 0.52)*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AE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F34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-0.33 (-0.87, 0.20)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588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672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-0.51 (-1.20, 0.18)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9D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8E2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0.66 (-0.12, 1.43)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B7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D4F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-0.09 (-0.19, 0.01)</w:t>
            </w:r>
          </w:p>
        </w:tc>
      </w:tr>
      <w:tr w:rsidR="001D518B" w:rsidRPr="001D518B" w14:paraId="0BAAE498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94A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D01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D5A1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23'44'55'-Hexa-CB (#167)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6D4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-0.16 (-0.43, 0.11)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583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6B7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0.24 (-0.09, 0.57)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3EC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E31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-0.34 (-1.02, 0.34)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A2A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E53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-0.48 (-1.36, 0.39)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F1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583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0.62 (-0.37, 1.61)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ED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BD6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-0.06 (-0.19, 0.07)</w:t>
            </w:r>
          </w:p>
        </w:tc>
      </w:tr>
      <w:tr w:rsidR="001D518B" w:rsidRPr="001D518B" w14:paraId="33CEEB05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511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D03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FD22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233'44'5-Hexa-CB (#156)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DB9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-0.11 (-0.42, 0.21)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17D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E4C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0.14 (-0.24, 0.53)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5C9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2D8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-0.37 (-1.15, 0.42)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2BE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00C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-0.24 (-1.26, 0.78)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80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733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0.41 (-0.75, 1.57)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71F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71F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-0.07 (-0.22, 0.08)</w:t>
            </w:r>
          </w:p>
        </w:tc>
      </w:tr>
      <w:tr w:rsidR="001D518B" w:rsidRPr="001D518B" w14:paraId="244AF0F4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F3F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FED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1AB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233'44'5'-Hexa-CB (#157)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9A1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-0.13 (-0.40, 0.14)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79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116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0.20 (-0.13, 0.53)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6F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BCF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-0.28 (-0.95, 0.39)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A29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E6D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-0.29 (-1.17, 0.58)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FFE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12E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0.47 (-0.52, 1.45)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9D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BF1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-0.05 (-0.18, 0.07)</w:t>
            </w:r>
          </w:p>
        </w:tc>
      </w:tr>
      <w:tr w:rsidR="001D518B" w:rsidRPr="001D518B" w14:paraId="29E6DBB1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8B3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CCB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44C1" w14:textId="08F4B551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233'44'55'-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-CB (#189)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6EA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0.00 (-0.28, 0.28)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AD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FBF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0.00 (-0.34, 0.34)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EEB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022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-0.20 (-0.89, 0.49)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50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D9D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-0.08 (-0.98, 0.82)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AE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354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0.11 (-0.91, 1.13)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53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435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-0.05 (-0.17, 0.08)</w:t>
            </w:r>
          </w:p>
        </w:tc>
      </w:tr>
      <w:tr w:rsidR="001D518B" w:rsidRPr="001D518B" w14:paraId="1DE5D083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E2C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BF1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A42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55D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373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A9C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C94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7E8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A99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9CF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7AA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886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A2B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35A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603F3E76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F5B4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Female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B224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PCDDs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C7F2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1,2,3,7,8-Penta-CDD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89F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0.17 (-0.12, 0.45)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EC7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86F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0.03 (-0.34, 0.39)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D93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2BB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0.17 (-0.51, 0.85)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33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979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0.25 (-0.66, 1.16)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10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902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-0.16 (-1.21, 0.90)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39C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320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0.14 (-0.13, 0.41)</w:t>
            </w:r>
          </w:p>
        </w:tc>
      </w:tr>
      <w:tr w:rsidR="001D518B" w:rsidRPr="001D518B" w14:paraId="37138178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21B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269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CA38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1,2,3,6,7,8-Hexa-CDD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80A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0.07 (-0.23, 0.37)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D33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EC4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0.23 (-0.15, 0.61)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FB5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18F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-0.30 (-1.02, 0.42)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C0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732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-0.55 (-1.52, 0.42)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83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68E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0.63 (-0.48, 1.75)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01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D58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0.07 (-0.22, 0.36)</w:t>
            </w:r>
          </w:p>
        </w:tc>
      </w:tr>
      <w:tr w:rsidR="001D518B" w:rsidRPr="001D518B" w14:paraId="2DAD2CEC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96A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ADF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2398" w14:textId="2EDCA6E3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1,2,3,4,6,7,8-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4B8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0.13 (-0.23, 0.49)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FEB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AFE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-0.20 (-0.66, 0.25)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5A0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BD6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0.66 (-0.19, 1.51)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B96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E1C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0.75 (-0.40, 1.89)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9C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9CE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-0.88 (-2.20, 0.44)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655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F01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0.32 (-0.02, 0.66)</w:t>
            </w:r>
          </w:p>
        </w:tc>
      </w:tr>
      <w:tr w:rsidR="001D518B" w:rsidRPr="001D518B" w14:paraId="2C1E95FD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24A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59D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420C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OCDD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BD1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0.13 (-0.22, 0.49)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244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A5B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-0.04 (-0.50, 0.42)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22F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39A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0.48 (-0.37, 1.34)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03F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290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0.63 (-0.52, 1.77)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24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4D5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-0.59 (-1.92, 0.73)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E53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4A0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0.29 (-0.05, 0.63)</w:t>
            </w:r>
          </w:p>
        </w:tc>
      </w:tr>
      <w:tr w:rsidR="001D518B" w:rsidRPr="001D518B" w14:paraId="2A37FCB2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C66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3FC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61E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D13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70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E1A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607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F4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150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9E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E2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1D8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95D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7B3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3C98BCE8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067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E55B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PCDFs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B8C4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2,3,4,7,8-Penta-CDF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EF7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0.11 (-0.16, 0.39)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DE9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BE7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0.16 (-0.18, 0.51)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DF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C05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-0.03 (-0.69, 0.62)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BA2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3CF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-0.06 (-0.93, 0.82)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C4A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EF1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0.23 (-0.78, 1.24)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316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399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0.14 (-0.12, 0.40)</w:t>
            </w:r>
          </w:p>
        </w:tc>
      </w:tr>
      <w:tr w:rsidR="001D518B" w:rsidRPr="001D518B" w14:paraId="5DF5AC02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D77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B92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437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3B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02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40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ED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11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64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2B7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C0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ED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44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110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56BF13CC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C0D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B219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Non-</w:t>
            </w:r>
            <w:proofErr w:type="spell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ortho</w:t>
            </w:r>
            <w:proofErr w:type="spellEnd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PCBs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598C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33'44'5-Penta-CB (#126)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425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0.18 (-0.05, 0.40)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3F2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878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-0.17 (-0.45, 0.12)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D6C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711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0.20 (-0.34, 0.75)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99E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0F0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0.36 (-0.37, 1.08)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7C4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33E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-0.41 (-1.24, 0.43)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17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042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0.17 (-0.05, 0.38)</w:t>
            </w:r>
          </w:p>
        </w:tc>
      </w:tr>
      <w:tr w:rsidR="001D518B" w:rsidRPr="001D518B" w14:paraId="233EBC97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6BD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5B0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685E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33'44'55'-Hexa-CB (#169)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B5A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0.00 (-0.26, 0.26)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1A9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F8E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0.18 (-0.15, 0.51)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D0C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76E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-0.13 (-0.75, 0.49)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0A6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2D5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-0.07 (-0.90, 0.76)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629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D14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0.28 (-0.68, 1.24)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B6B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F10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0.15 (-0.10, 0.40)</w:t>
            </w:r>
          </w:p>
        </w:tc>
      </w:tr>
      <w:tr w:rsidR="001D518B" w:rsidRPr="001D518B" w14:paraId="25DF3BB8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A9E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9DF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229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F4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63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AD9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49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BCC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4C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636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1C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CFF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834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369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796E59B5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C00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E9F9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Mono-</w:t>
            </w:r>
            <w:proofErr w:type="spell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ortho</w:t>
            </w:r>
            <w:proofErr w:type="spellEnd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PCBs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9A9F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2’344’5-Penta-CB (#123)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B10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0.24 (0.00, 0.47)*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68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2B9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-0.29 (-0.58, 0.01)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3D9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9B7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0.50 (-0.06, 1.06)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A9A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620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0.50 (-0.06, 1.06)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CA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B24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-0.84 (-1.70, 0.02)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846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E36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0.23 (0.01, 0.45)*</w:t>
            </w:r>
          </w:p>
        </w:tc>
      </w:tr>
      <w:tr w:rsidR="001D518B" w:rsidRPr="001D518B" w14:paraId="00E949D5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6CC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5AC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2C27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23'44'5-Penta-CB (#118)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C64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0.19 (-0.06, 0.45)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A8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AB0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-0.38 (-0.70, -0.07)*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B35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D6E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0.72 (0.12, 1.31)*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AD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D4E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1.01 (0.21, 1.80)*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AE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007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-1.18 (-2.09, -0.26)*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1F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A51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0.27 (0.03, 0.51)*</w:t>
            </w:r>
          </w:p>
        </w:tc>
      </w:tr>
      <w:tr w:rsidR="001D518B" w:rsidRPr="001D518B" w14:paraId="253A028B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1CF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E62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6062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2344'5-Penta-CB (#114)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705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0.07 (-0.13, 0.26)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0B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0EE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-0.06 (-0.31, 0.19)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34E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1CA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0.17 (-0.30, 0.64)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E65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64A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0.23 (-0.41, 0.86)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A3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0E1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-0.23 (-0.96, 0.50)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F02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EEA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0.12 (-0.07, 0.31)</w:t>
            </w:r>
          </w:p>
        </w:tc>
      </w:tr>
      <w:tr w:rsidR="001D518B" w:rsidRPr="001D518B" w14:paraId="6F748D97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61F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27E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CDB1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233'44'-Penta-CB (#105)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D40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0.22 (-0.03, 0.47)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A00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49C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-0.41 (-0.72, -0.10)*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94C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CB0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0.68 (0.08, 1.27)*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D2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6EF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1.00 (0.20, 1.79)*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93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4D5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-1.18 (-2.09, -0.26)*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CDE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2C2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0.24 (0.00, 0.48)*</w:t>
            </w:r>
          </w:p>
        </w:tc>
      </w:tr>
      <w:tr w:rsidR="001D518B" w:rsidRPr="001D518B" w14:paraId="0C45B732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D29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D02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5875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23'44'55'-Hexa-CB (#167)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4B8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0.18 (-0.08, 0.45)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98B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59D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-0.31 (-0.65, 0.03)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007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D48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0.68 (0.05, 1.31)*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07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B8F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0.92 (0.08, 1.77)*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77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730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-1.04 (-2.01, -0.06)*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29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3E7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0.29 (0.04, 0.54)*</w:t>
            </w:r>
          </w:p>
        </w:tc>
      </w:tr>
      <w:tr w:rsidR="001D518B" w:rsidRPr="001D518B" w14:paraId="79922ED0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9E7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99B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004D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233'44'5-Hexa-CB (#156)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847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0.03 (-0.26, 0.33)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BD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D38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-0.12 (-0.50, 0.26)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471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486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0.45 (-0.26, 1.16)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0FC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0AE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0.57 (-0.39, 1.53)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FF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6A1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-0.58 (-1.69, 0.52)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08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41D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0.26 (-0.02, 0.55)</w:t>
            </w:r>
          </w:p>
        </w:tc>
      </w:tr>
      <w:tr w:rsidR="001D518B" w:rsidRPr="001D518B" w14:paraId="50B1E3C4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E8B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41D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FBAC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233'44'5'-Hexa-CB (#157)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C72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0.07 (-0.21, 0.35)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22E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85F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-0.19 (-0.55, 0.17)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FA1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33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0.62 (-0.05, 1.28)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C0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E68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0.82 (-0.07, 1.71)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B9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57A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-0.86 (-1.89, 0.18)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C86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373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0.28 (0.02, 0.55)*</w:t>
            </w:r>
          </w:p>
        </w:tc>
      </w:tr>
      <w:tr w:rsidR="001D518B" w:rsidRPr="001D518B" w14:paraId="20A8FE4C" w14:textId="77777777" w:rsidTr="00090E76">
        <w:trPr>
          <w:trHeight w:val="65"/>
        </w:trPr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A540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F7A4A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5441" w14:textId="61FB30B9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233'44'55'-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-CB (#189)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269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0.06 (-0.20, 0.32)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A4F8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60A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-0.25 (-0.57, 0.08)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131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BE6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0.61 (0.00, 1.21)*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807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CDA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0.90 (0.09, 1.71)*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BF5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122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-0.96 (-1.90, -0.03)*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EF5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4EB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0.23 (-0.02, 0.47)</w:t>
            </w:r>
          </w:p>
        </w:tc>
      </w:tr>
    </w:tbl>
    <w:p w14:paraId="67B051C4" w14:textId="5BA804F9" w:rsidR="003C2327" w:rsidRPr="001D518B" w:rsidRDefault="001C7692" w:rsidP="000529B1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Reproductive hormone levels and </w:t>
      </w:r>
      <w:r w:rsidR="00090E76" w:rsidRPr="001D518B">
        <w:rPr>
          <w:rFonts w:ascii="Times New Roman" w:hAnsi="Times New Roman"/>
          <w:color w:val="000000" w:themeColor="text1"/>
          <w:sz w:val="16"/>
          <w:szCs w:val="16"/>
        </w:rPr>
        <w:t>dioxin concentrations were log</w:t>
      </w:r>
      <w:r w:rsidR="00090E76" w:rsidRPr="001D518B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>e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-transformed and included in the model separately.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>Therefore, B (95%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CI) in the Table 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is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expressed as an e-fold 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increase in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the cord 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blood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hormone concentration for each e-fold increase in dioxin concentration. </w:t>
      </w:r>
      <w:r w:rsidR="00DE7CB2" w:rsidRPr="001D518B">
        <w:rPr>
          <w:rFonts w:ascii="Times New Roman" w:hAnsi="Times New Roman"/>
          <w:color w:val="000000" w:themeColor="text1"/>
          <w:sz w:val="16"/>
          <w:szCs w:val="16"/>
        </w:rPr>
        <w:t>E2</w:t>
      </w:r>
      <w:r w:rsidR="00DE7CB2" w:rsidRPr="001D518B">
        <w:rPr>
          <w:rFonts w:ascii="Times New Roman" w:hAnsi="Times New Roman" w:hint="eastAsia"/>
          <w:color w:val="000000" w:themeColor="text1"/>
          <w:sz w:val="16"/>
          <w:szCs w:val="16"/>
        </w:rPr>
        <w:t xml:space="preserve">, </w:t>
      </w:r>
      <w:r w:rsidR="00DE7CB2" w:rsidRPr="001D518B">
        <w:rPr>
          <w:rFonts w:ascii="Times New Roman" w:hAnsi="Times New Roman"/>
          <w:color w:val="000000" w:themeColor="text1"/>
          <w:sz w:val="16"/>
          <w:szCs w:val="16"/>
        </w:rPr>
        <w:t>estradiol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>; T, testosteron</w:t>
      </w:r>
      <w:r w:rsidR="007260A5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e; DHEA, </w:t>
      </w:r>
      <w:proofErr w:type="spellStart"/>
      <w:r w:rsidR="007260A5" w:rsidRPr="001D518B">
        <w:rPr>
          <w:rFonts w:ascii="Times New Roman" w:hAnsi="Times New Roman"/>
          <w:color w:val="000000" w:themeColor="text1"/>
          <w:sz w:val="16"/>
          <w:szCs w:val="16"/>
        </w:rPr>
        <w:t>dehydroepiandrosterone</w:t>
      </w:r>
      <w:proofErr w:type="spellEnd"/>
      <w:r w:rsidR="00DE7CB2" w:rsidRPr="001D518B">
        <w:rPr>
          <w:rFonts w:ascii="Times New Roman" w:hAnsi="Times New Roman" w:hint="eastAsia"/>
          <w:color w:val="000000" w:themeColor="text1"/>
          <w:sz w:val="16"/>
          <w:szCs w:val="16"/>
        </w:rPr>
        <w:t xml:space="preserve">; </w:t>
      </w:r>
      <w:r w:rsidR="00DE7CB2" w:rsidRPr="001D518B">
        <w:rPr>
          <w:rFonts w:ascii="Times New Roman" w:hAnsi="Times New Roman"/>
          <w:color w:val="000000" w:themeColor="text1"/>
          <w:sz w:val="16"/>
          <w:szCs w:val="16"/>
        </w:rPr>
        <w:t>SHBG, sex hormone-binding globulin</w:t>
      </w:r>
      <w:r w:rsidR="00497555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; PCB, polychlorinated biphenyl; PCDD, polychlorinated </w:t>
      </w:r>
      <w:proofErr w:type="spellStart"/>
      <w:r w:rsidR="00497555" w:rsidRPr="001D518B">
        <w:rPr>
          <w:rFonts w:ascii="Times New Roman" w:hAnsi="Times New Roman"/>
          <w:color w:val="000000" w:themeColor="text1"/>
          <w:sz w:val="16"/>
          <w:szCs w:val="16"/>
        </w:rPr>
        <w:t>dibenzo</w:t>
      </w:r>
      <w:proofErr w:type="spellEnd"/>
      <w:r w:rsidR="00497555" w:rsidRPr="001D518B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497555" w:rsidRPr="001D518B">
        <w:rPr>
          <w:rFonts w:ascii="Times New Roman" w:hAnsi="Times New Roman"/>
          <w:i/>
          <w:color w:val="000000" w:themeColor="text1"/>
          <w:sz w:val="16"/>
          <w:szCs w:val="16"/>
        </w:rPr>
        <w:t>p</w:t>
      </w:r>
      <w:r w:rsidR="00497555" w:rsidRPr="001D518B">
        <w:rPr>
          <w:rFonts w:ascii="Times New Roman" w:hAnsi="Times New Roman"/>
          <w:color w:val="000000" w:themeColor="text1"/>
          <w:sz w:val="16"/>
          <w:szCs w:val="16"/>
        </w:rPr>
        <w:t>-dioxins; PCDF, polychlorinated dibenzofuran.</w:t>
      </w:r>
    </w:p>
    <w:p w14:paraId="723DBDB7" w14:textId="4E996619" w:rsidR="003C2327" w:rsidRPr="001D518B" w:rsidRDefault="001C7692" w:rsidP="000529B1">
      <w:pPr>
        <w:snapToGrid w:val="0"/>
        <w:rPr>
          <w:color w:val="000000" w:themeColor="text1"/>
        </w:rPr>
      </w:pPr>
      <w:proofErr w:type="gramStart"/>
      <w:r w:rsidRPr="001D518B">
        <w:rPr>
          <w:rFonts w:ascii="Times New Roman" w:hAnsi="Times New Roman"/>
          <w:color w:val="000000" w:themeColor="text1"/>
          <w:sz w:val="16"/>
          <w:szCs w:val="16"/>
        </w:rPr>
        <w:t>Adjusted for maternal age, parity, smoking during pregnancy, alcohol consumption dur</w:t>
      </w:r>
      <w:r w:rsidR="00AC798F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ing pregnancy, 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>blood sampling week during pregnancy, and annual income.</w:t>
      </w:r>
      <w:proofErr w:type="gramEnd"/>
      <w:r w:rsidRPr="001D518B">
        <w:rPr>
          <w:color w:val="000000" w:themeColor="text1"/>
        </w:rPr>
        <w:t xml:space="preserve"> </w:t>
      </w:r>
      <w:proofErr w:type="spellStart"/>
      <w:proofErr w:type="gramStart"/>
      <w:r w:rsidR="006474F6">
        <w:rPr>
          <w:rFonts w:ascii="Times New Roman" w:hAnsi="Times New Roman" w:hint="eastAsia"/>
          <w:color w:val="000000" w:themeColor="text1"/>
          <w:sz w:val="16"/>
          <w:szCs w:val="16"/>
        </w:rPr>
        <w:t>a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>Adrenal</w:t>
      </w:r>
      <w:proofErr w:type="spellEnd"/>
      <w:proofErr w:type="gramEnd"/>
      <w:r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 androgen/glucocorticoid ratio = (DHEA and androstenedione)/(cortisol and cortisone)</w:t>
      </w:r>
      <w:r w:rsidRPr="001D518B">
        <w:rPr>
          <w:color w:val="000000" w:themeColor="text1"/>
        </w:rPr>
        <w:t xml:space="preserve"> </w:t>
      </w:r>
    </w:p>
    <w:p w14:paraId="45A41CCD" w14:textId="77777777" w:rsidR="001C7692" w:rsidRPr="001D518B" w:rsidRDefault="001C7692" w:rsidP="000529B1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t>*p &lt; 0.05, **p &lt; 0.01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br w:type="page"/>
      </w:r>
    </w:p>
    <w:p w14:paraId="43F1C01C" w14:textId="77777777" w:rsidR="002348FF" w:rsidRPr="001D518B" w:rsidRDefault="002348FF" w:rsidP="000529B1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lastRenderedPageBreak/>
        <w:t>Table S4</w:t>
      </w:r>
      <w:r w:rsidR="001C7692" w:rsidRPr="001D518B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3C2327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>Adjusted linear regression coefficients (B) and 95% confidence interval</w:t>
      </w:r>
      <w:r w:rsidR="00197179" w:rsidRPr="001D518B">
        <w:rPr>
          <w:rFonts w:ascii="Times New Roman" w:hAnsi="Times New Roman"/>
          <w:color w:val="000000" w:themeColor="text1"/>
          <w:sz w:val="16"/>
          <w:szCs w:val="16"/>
        </w:rPr>
        <w:t>s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 (CI) for reproductive and steroid hormone levels in cord blood in relation to dioxin-like congeners in maternal blood in males (</w:t>
      </w:r>
      <w:proofErr w:type="spellStart"/>
      <w:r w:rsidRPr="001D518B">
        <w:rPr>
          <w:rFonts w:ascii="Times New Roman" w:hAnsi="Times New Roman"/>
          <w:color w:val="000000" w:themeColor="text1"/>
          <w:sz w:val="16"/>
          <w:szCs w:val="16"/>
        </w:rPr>
        <w:t>pg</w:t>
      </w:r>
      <w:proofErr w:type="spellEnd"/>
      <w:r w:rsidRPr="001D518B">
        <w:rPr>
          <w:rFonts w:ascii="Times New Roman" w:hAnsi="Times New Roman"/>
          <w:color w:val="000000" w:themeColor="text1"/>
          <w:sz w:val="16"/>
          <w:szCs w:val="16"/>
        </w:rPr>
        <w:t>/g lipids).</w:t>
      </w:r>
    </w:p>
    <w:tbl>
      <w:tblPr>
        <w:tblW w:w="113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2127"/>
        <w:gridCol w:w="1559"/>
        <w:gridCol w:w="218"/>
        <w:gridCol w:w="1483"/>
        <w:gridCol w:w="218"/>
        <w:gridCol w:w="1625"/>
        <w:gridCol w:w="218"/>
        <w:gridCol w:w="1624"/>
      </w:tblGrid>
      <w:tr w:rsidR="001D518B" w:rsidRPr="001D518B" w14:paraId="4E09C2CF" w14:textId="77777777" w:rsidTr="00090E76">
        <w:trPr>
          <w:trHeight w:val="285"/>
        </w:trPr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87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C62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7EF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5BD86" w14:textId="0609DC53" w:rsidR="00090E76" w:rsidRPr="001D518B" w:rsidRDefault="002E5030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LH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BA0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2BF5F" w14:textId="5C170E3A" w:rsidR="00090E76" w:rsidRPr="001D518B" w:rsidRDefault="002E5030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FSH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64F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668B" w14:textId="70A23421" w:rsidR="00090E76" w:rsidRPr="001D518B" w:rsidRDefault="002E5030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Inhibin B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C44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B334" w14:textId="472889A0" w:rsidR="00090E76" w:rsidRPr="001D518B" w:rsidRDefault="002E5030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INSL3</w:t>
            </w:r>
          </w:p>
        </w:tc>
      </w:tr>
      <w:tr w:rsidR="001D518B" w:rsidRPr="001D518B" w14:paraId="2FB0051B" w14:textId="77777777" w:rsidTr="00090E76">
        <w:trPr>
          <w:trHeight w:val="45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4ED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B7E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969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2D3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9BA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2FF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AC53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CB3B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61F3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1DE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B (95% CI)</w:t>
            </w:r>
          </w:p>
        </w:tc>
      </w:tr>
      <w:tr w:rsidR="001D518B" w:rsidRPr="001D518B" w14:paraId="7EF3637F" w14:textId="77777777" w:rsidTr="00090E76">
        <w:trPr>
          <w:trHeight w:val="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9CBA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3CBA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PCDDs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650B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1,2,3,7,8-Penta-CDD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16B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-0.13 (-0.58, 0.32)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208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870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0.04 (-0.29, 0.38)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090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ABB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-0.25 (-0.50, -0.01)*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FCA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380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-0.11 (-0.29, 0.08)</w:t>
            </w:r>
          </w:p>
        </w:tc>
      </w:tr>
      <w:tr w:rsidR="001D518B" w:rsidRPr="001D518B" w14:paraId="30465ED3" w14:textId="77777777" w:rsidTr="00090E76">
        <w:trPr>
          <w:trHeight w:val="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0D5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061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9CBC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1,2,3,6,7,8-Hexa-CDD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C63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-0.15 (-0.61, 0.32)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17C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FBE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0.08 (-0.26, 0.43)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6E8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995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-0.31 (-0.56, -0.06)*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75B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9F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-0.12 (-0.32, 0.07)</w:t>
            </w:r>
          </w:p>
        </w:tc>
      </w:tr>
      <w:tr w:rsidR="001D518B" w:rsidRPr="001D518B" w14:paraId="5F0C6696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932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0CF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8E50" w14:textId="57D3BC44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1,2,3,4,6,7,8-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757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0.03 (-0.45, 0.52)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5CD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C0C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0.03 (-0.33, 0.38)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8B3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105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-0.11 (-0.39, 0.16)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363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EC6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-0.01 (-0.21, 0.20)</w:t>
            </w:r>
          </w:p>
        </w:tc>
      </w:tr>
      <w:tr w:rsidR="001D518B" w:rsidRPr="001D518B" w14:paraId="0C73BB06" w14:textId="77777777" w:rsidTr="00090E76">
        <w:trPr>
          <w:trHeight w:val="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7EA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B7A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DD48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OCDD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FBE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0.02 (-0.44, 0.48)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CA9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345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0.20 (-0.14, 0.54)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6CE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CE5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-0.23 (-0.48, 0.03)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A37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BBE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0.01 (-0.19, 0.21)</w:t>
            </w:r>
          </w:p>
        </w:tc>
      </w:tr>
      <w:tr w:rsidR="001D518B" w:rsidRPr="001D518B" w14:paraId="1FE04138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9AA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7A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268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578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606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921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05B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58B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E59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80C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4D44EA3A" w14:textId="77777777" w:rsidTr="00090E76">
        <w:trPr>
          <w:trHeight w:val="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C7C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ED3E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PCDFs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362B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2,3,4,7,8-Penta-CDF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F6D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0.08 (-0.42, 0.58)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AE6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030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0.34 (-0.02, 0.70)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EF1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62F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-0.35 (-0.62, -0.08)*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D7B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E7C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-0.08 (-0.30, 0.13)</w:t>
            </w:r>
          </w:p>
        </w:tc>
      </w:tr>
      <w:tr w:rsidR="001D518B" w:rsidRPr="001D518B" w14:paraId="65A4961D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959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095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302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5BA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AEB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D5D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2CE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FE9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1B8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219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2678E2E4" w14:textId="77777777" w:rsidTr="00AC798F">
        <w:trPr>
          <w:trHeight w:val="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C4D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E13E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Non-</w:t>
            </w:r>
            <w:proofErr w:type="spell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ortho</w:t>
            </w:r>
            <w:proofErr w:type="spellEnd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PCBs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D47A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33'44'5-Penta-CB (#126)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14B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-0.10 (-0.37, 0.17)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02B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678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0.10 (-0.10, 0.30)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032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F04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-0.23 (-0.38, -0.09)**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5FA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982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-0.08 (-0.20, 0.03)</w:t>
            </w:r>
          </w:p>
        </w:tc>
      </w:tr>
      <w:tr w:rsidR="001D518B" w:rsidRPr="001D518B" w14:paraId="04DDBE81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0CB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76D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9A60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33'44'55'-Hexa-CB (#169)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3C4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-0.14 (-0.52, 0.24)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3CB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33C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0.17 (-0.11, 0.45)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D1E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58E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-0.32 (-0.52, -0.11)**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E67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241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-0.10 (-0.26, 0.06)</w:t>
            </w:r>
          </w:p>
        </w:tc>
      </w:tr>
      <w:tr w:rsidR="001D518B" w:rsidRPr="001D518B" w14:paraId="311A84FB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06E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E1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170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773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BB4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1FA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504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3CC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BD1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0B0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D518B" w:rsidRPr="001D518B" w14:paraId="1B90364D" w14:textId="77777777" w:rsidTr="00AC798F">
        <w:trPr>
          <w:trHeight w:val="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5EC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0BEF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Mono-</w:t>
            </w:r>
            <w:proofErr w:type="spellStart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ortho</w:t>
            </w:r>
            <w:proofErr w:type="spellEnd"/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 PCBs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9669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2’344’5-Penta-CB (#123)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F1A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0.06 (-0.25, 0.37)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F77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D7C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0.17 (-0.05, 0.40)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02A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B46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-0.16 (-0.33, 0.00)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D22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F51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-0.04 (-0.17, 0.09)</w:t>
            </w:r>
          </w:p>
        </w:tc>
      </w:tr>
      <w:tr w:rsidR="001D518B" w:rsidRPr="001D518B" w14:paraId="157D3086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D68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E4F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7462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23'44'5-Penta-CB (#118)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AF8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0.05 (-0.30, 0.40)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161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BC8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0.23 (-0.02, 0.49)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AC7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ED4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-0.23 (-0.42, -0.04)*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D40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CC9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-0.09 (-0.24, 0.06)</w:t>
            </w:r>
          </w:p>
        </w:tc>
      </w:tr>
      <w:tr w:rsidR="001D518B" w:rsidRPr="001D518B" w14:paraId="529395B8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52D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7A2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6D5C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2344'5-Penta-CB (#114)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1CA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0.18 (-0.21, 0.57)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9E9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C69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0.25 (-0.04, 0.53)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8B6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508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-0.14 (-0.36, 0.07)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126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E9D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-0.07 (-0.23, 0.10)</w:t>
            </w:r>
          </w:p>
        </w:tc>
      </w:tr>
      <w:tr w:rsidR="001D518B" w:rsidRPr="001D518B" w14:paraId="494BB024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6C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38E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8FA8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233'44'-Penta-CB (#105)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C2D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0.03 (-0.29, 0.35)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D09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C43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0.20 (-0.03, 0.43)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601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85E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-0.24 (-0.41, -0.07)**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372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DA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-0.10 (-0.23, 0.04)</w:t>
            </w:r>
          </w:p>
        </w:tc>
      </w:tr>
      <w:tr w:rsidR="001D518B" w:rsidRPr="001D518B" w14:paraId="6ACD347B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321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799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41CB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23'44'55'-Hexa-CB (#167)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E6B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0.13 (-0.26, 0.53)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7F0E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F2A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0.29 (0.00, 0.58)*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13A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EA7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-0.18 (-0.40, 0.04)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41B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516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-0.09 (-0.26, 0.07)</w:t>
            </w:r>
          </w:p>
        </w:tc>
      </w:tr>
      <w:tr w:rsidR="001D518B" w:rsidRPr="001D518B" w14:paraId="01783147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33A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F61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BBB3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233'44'5-Hexa-CB (#156)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8D7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0.21 (-0.25, 0.67)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7E2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692C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0.43 (0.11, 0.76)**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9001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5A1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-0.14 (-0.40, 0.12)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1B9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6325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-0.08 (-0.27, 0.12)</w:t>
            </w:r>
          </w:p>
        </w:tc>
      </w:tr>
      <w:tr w:rsidR="001D518B" w:rsidRPr="001D518B" w14:paraId="41513ECE" w14:textId="77777777" w:rsidTr="00090E76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120F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BC2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8014" w14:textId="77777777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233'44'5'-Hexa-CB (#157)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83E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0.09 (-0.30, 0.49)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88A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A1A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0.17 (-0.12, 0.46)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F4E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4A83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-0.18 (-0.40, 0.04)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628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8DD6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-0.10 (-0.27, 0.06)</w:t>
            </w:r>
          </w:p>
        </w:tc>
      </w:tr>
      <w:tr w:rsidR="001D518B" w:rsidRPr="001D518B" w14:paraId="28298902" w14:textId="77777777" w:rsidTr="00090E76">
        <w:trPr>
          <w:trHeight w:val="65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4C89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0C97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C017B" w14:textId="70EA678C" w:rsidR="00090E76" w:rsidRPr="001D518B" w:rsidRDefault="00090E76" w:rsidP="00090E76">
            <w:pPr>
              <w:widowControl/>
              <w:spacing w:line="18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233'44'55'-</w:t>
            </w:r>
            <w:r w:rsidR="00F64F4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Hepta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-CB (#189)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1927D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0.05 (-0.36, 0.46)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B834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060DA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0.11 (-0.19, 0.41)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093B8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AB60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-0.03 (-0.26, 0.20)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37D2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06B1B" w14:textId="77777777" w:rsidR="00090E76" w:rsidRPr="001D518B" w:rsidRDefault="00090E76" w:rsidP="00090E76">
            <w:pPr>
              <w:widowControl/>
              <w:spacing w:line="180" w:lineRule="exact"/>
              <w:jc w:val="left"/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16"/>
                <w:szCs w:val="16"/>
              </w:rPr>
              <w:t>-0.06 (-0.23, 0.11)</w:t>
            </w:r>
          </w:p>
        </w:tc>
      </w:tr>
    </w:tbl>
    <w:p w14:paraId="6806F8C9" w14:textId="3F96358B" w:rsidR="007260A5" w:rsidRPr="001D518B" w:rsidRDefault="003C2327" w:rsidP="003C2327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Reproductive hormone levels and </w:t>
      </w:r>
      <w:r w:rsidR="00AC798F" w:rsidRPr="001D518B">
        <w:rPr>
          <w:rFonts w:ascii="Times New Roman" w:hAnsi="Times New Roman"/>
          <w:color w:val="000000" w:themeColor="text1"/>
          <w:sz w:val="16"/>
          <w:szCs w:val="16"/>
        </w:rPr>
        <w:t>dioxin concentrations were log</w:t>
      </w:r>
      <w:r w:rsidR="00AC798F" w:rsidRPr="001D518B">
        <w:rPr>
          <w:rFonts w:ascii="Times New Roman" w:hAnsi="Times New Roman"/>
          <w:color w:val="000000" w:themeColor="text1"/>
          <w:sz w:val="16"/>
          <w:szCs w:val="16"/>
          <w:vertAlign w:val="subscript"/>
        </w:rPr>
        <w:t>e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-transformed and included </w:t>
      </w:r>
      <w:r w:rsidR="007260A5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in the model separately.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>Therefore, B (95%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CI) in the Table 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is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expressed as an e-fold 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increase in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the cord 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blood </w:t>
      </w:r>
      <w:r w:rsidR="00236BD6" w:rsidRPr="001D518B">
        <w:rPr>
          <w:rFonts w:ascii="Times New Roman" w:hAnsi="Times New Roman"/>
          <w:color w:val="000000" w:themeColor="text1"/>
          <w:sz w:val="16"/>
          <w:szCs w:val="16"/>
        </w:rPr>
        <w:t>hormone concentration for each e-fold increase in dioxin concentration.</w:t>
      </w:r>
    </w:p>
    <w:p w14:paraId="6E831906" w14:textId="544B9BA1" w:rsidR="003C2327" w:rsidRPr="001D518B" w:rsidRDefault="007260A5" w:rsidP="003C2327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FSH, follicle stimulating hormone; INSL3, 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>insulin-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>like factor 3; LH, luteinizing hormone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; PCDD, polychlorinated </w:t>
      </w:r>
      <w:proofErr w:type="spellStart"/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>dibenzo</w:t>
      </w:r>
      <w:proofErr w:type="spellEnd"/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>-</w:t>
      </w:r>
      <w:r w:rsidR="00F70853" w:rsidRPr="001D518B">
        <w:rPr>
          <w:rFonts w:ascii="Times New Roman" w:hAnsi="Times New Roman"/>
          <w:i/>
          <w:color w:val="000000" w:themeColor="text1"/>
          <w:sz w:val="16"/>
          <w:szCs w:val="16"/>
        </w:rPr>
        <w:t>p</w:t>
      </w:r>
      <w:r w:rsidR="00F70853" w:rsidRPr="001D518B">
        <w:rPr>
          <w:rFonts w:ascii="Times New Roman" w:hAnsi="Times New Roman"/>
          <w:color w:val="000000" w:themeColor="text1"/>
          <w:sz w:val="16"/>
          <w:szCs w:val="16"/>
        </w:rPr>
        <w:t>-dioxin; PCDF, polychlorinated dibenzofuran; PCB, polychlorinated biphenyl.</w:t>
      </w:r>
    </w:p>
    <w:p w14:paraId="3663EB80" w14:textId="079ED6EA" w:rsidR="003C2327" w:rsidRPr="001D518B" w:rsidRDefault="003C2327" w:rsidP="003C2327">
      <w:pPr>
        <w:snapToGrid w:val="0"/>
        <w:rPr>
          <w:color w:val="000000" w:themeColor="text1"/>
        </w:rPr>
      </w:pPr>
      <w:bookmarkStart w:id="0" w:name="_GoBack"/>
      <w:bookmarkEnd w:id="0"/>
      <w:proofErr w:type="gramStart"/>
      <w:r w:rsidRPr="001D518B">
        <w:rPr>
          <w:rFonts w:ascii="Times New Roman" w:hAnsi="Times New Roman"/>
          <w:color w:val="000000" w:themeColor="text1"/>
          <w:sz w:val="16"/>
          <w:szCs w:val="16"/>
        </w:rPr>
        <w:t>Adjusted for maternal age, parity, smoking during pregnancy, alcohol consumption dur</w:t>
      </w:r>
      <w:r w:rsidR="00AC798F" w:rsidRPr="001D518B">
        <w:rPr>
          <w:rFonts w:ascii="Times New Roman" w:hAnsi="Times New Roman"/>
          <w:color w:val="000000" w:themeColor="text1"/>
          <w:sz w:val="16"/>
          <w:szCs w:val="16"/>
        </w:rPr>
        <w:t xml:space="preserve">ing pregnancy, </w:t>
      </w:r>
      <w:r w:rsidRPr="001D518B">
        <w:rPr>
          <w:rFonts w:ascii="Times New Roman" w:hAnsi="Times New Roman"/>
          <w:color w:val="000000" w:themeColor="text1"/>
          <w:sz w:val="16"/>
          <w:szCs w:val="16"/>
        </w:rPr>
        <w:t>blood sampling week during pregnancy, and annual income.</w:t>
      </w:r>
      <w:proofErr w:type="gramEnd"/>
    </w:p>
    <w:p w14:paraId="324E4BC4" w14:textId="77777777" w:rsidR="003C2327" w:rsidRPr="001D518B" w:rsidRDefault="003C2327" w:rsidP="003C2327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t>*p &lt; 0.05, **p &lt; 0.01</w:t>
      </w:r>
    </w:p>
    <w:p w14:paraId="00BD75E0" w14:textId="77777777" w:rsidR="003C2327" w:rsidRPr="001D518B" w:rsidRDefault="003C2327" w:rsidP="000529B1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  <w:r w:rsidRPr="001D518B">
        <w:rPr>
          <w:rFonts w:ascii="Times New Roman" w:hAnsi="Times New Roman"/>
          <w:color w:val="000000" w:themeColor="text1"/>
          <w:sz w:val="16"/>
          <w:szCs w:val="16"/>
        </w:rPr>
        <w:br w:type="page"/>
      </w:r>
    </w:p>
    <w:p w14:paraId="7F5FB36A" w14:textId="7119FE05" w:rsidR="003C2327" w:rsidRPr="001D518B" w:rsidRDefault="002348FF" w:rsidP="007260A5">
      <w:pPr>
        <w:pBdr>
          <w:bottom w:val="single" w:sz="4" w:space="1" w:color="auto"/>
        </w:pBdr>
        <w:snapToGrid w:val="0"/>
        <w:spacing w:line="240" w:lineRule="exact"/>
        <w:rPr>
          <w:rFonts w:ascii="Times New Roman" w:hAnsi="Times New Roman"/>
          <w:color w:val="000000" w:themeColor="text1"/>
          <w:sz w:val="22"/>
          <w:szCs w:val="16"/>
        </w:rPr>
      </w:pPr>
      <w:r w:rsidRPr="001D518B">
        <w:rPr>
          <w:rFonts w:ascii="Times New Roman" w:hAnsi="Times New Roman"/>
          <w:color w:val="000000" w:themeColor="text1"/>
          <w:sz w:val="22"/>
          <w:szCs w:val="16"/>
        </w:rPr>
        <w:lastRenderedPageBreak/>
        <w:t>Table S5</w:t>
      </w:r>
      <w:r w:rsidR="00197179" w:rsidRPr="001D518B">
        <w:rPr>
          <w:rFonts w:ascii="Times New Roman" w:hAnsi="Times New Roman"/>
          <w:color w:val="000000" w:themeColor="text1"/>
          <w:sz w:val="22"/>
          <w:szCs w:val="16"/>
        </w:rPr>
        <w:t>.</w:t>
      </w:r>
      <w:r w:rsidR="003C2327" w:rsidRPr="001D518B">
        <w:rPr>
          <w:rFonts w:ascii="Times New Roman" w:hAnsi="Times New Roman"/>
          <w:color w:val="000000" w:themeColor="text1"/>
          <w:sz w:val="22"/>
          <w:szCs w:val="16"/>
        </w:rPr>
        <w:t xml:space="preserve"> Comparison of the characteristics of included and excluded subjects in </w:t>
      </w:r>
      <w:r w:rsidR="00197179" w:rsidRPr="001D518B">
        <w:rPr>
          <w:rFonts w:ascii="Times New Roman" w:hAnsi="Times New Roman"/>
          <w:color w:val="000000" w:themeColor="text1"/>
          <w:sz w:val="22"/>
          <w:szCs w:val="16"/>
        </w:rPr>
        <w:t>the</w:t>
      </w:r>
      <w:r w:rsidR="003C2327" w:rsidRPr="001D518B">
        <w:rPr>
          <w:rFonts w:ascii="Times New Roman" w:hAnsi="Times New Roman"/>
          <w:color w:val="000000" w:themeColor="text1"/>
          <w:sz w:val="22"/>
          <w:szCs w:val="16"/>
        </w:rPr>
        <w:t xml:space="preserve"> study.</w:t>
      </w:r>
    </w:p>
    <w:tbl>
      <w:tblPr>
        <w:tblW w:w="1107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3338"/>
        <w:gridCol w:w="3219"/>
      </w:tblGrid>
      <w:tr w:rsidR="001D518B" w:rsidRPr="001D518B" w14:paraId="362C4A11" w14:textId="77777777" w:rsidTr="007260A5">
        <w:trPr>
          <w:trHeight w:val="257"/>
        </w:trPr>
        <w:tc>
          <w:tcPr>
            <w:tcW w:w="451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72EDAF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Characteristics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2179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Included participants (n = 183)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0310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Excluded participants (n = 320)</w:t>
            </w:r>
          </w:p>
        </w:tc>
      </w:tr>
      <w:tr w:rsidR="001D518B" w:rsidRPr="001D518B" w14:paraId="2836E80C" w14:textId="77777777" w:rsidTr="007260A5">
        <w:trPr>
          <w:trHeight w:val="128"/>
        </w:trPr>
        <w:tc>
          <w:tcPr>
            <w:tcW w:w="4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22C11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Maternal characteristics 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635E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DC2CD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</w:tr>
      <w:tr w:rsidR="001D518B" w:rsidRPr="001D518B" w14:paraId="45225D6B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E954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Age at delivery (years)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149B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30.3 ± 4.7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570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30.4 ± 5.0</w:t>
            </w:r>
          </w:p>
        </w:tc>
      </w:tr>
      <w:tr w:rsidR="001D518B" w:rsidRPr="001D518B" w14:paraId="133A8C97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9C59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Pre-pregnancy BMI (kg/m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F14D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21.2 ± 3.1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F130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21.2 ± 3.3</w:t>
            </w:r>
          </w:p>
        </w:tc>
      </w:tr>
      <w:tr w:rsidR="001D518B" w:rsidRPr="001D518B" w14:paraId="30CBF41A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41A4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Blood sampling weeks during </w:t>
            </w:r>
            <w:r w:rsidR="00F93EC7"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pregnancy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00AC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33.1 (31.3, 37.1)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CD5B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32.0 (30.9, 34.3)**</w:t>
            </w:r>
          </w:p>
        </w:tc>
      </w:tr>
      <w:tr w:rsidR="001D518B" w:rsidRPr="001D518B" w14:paraId="2773689E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4D55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Parity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7F15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343A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</w:tr>
      <w:tr w:rsidR="001D518B" w:rsidRPr="001D518B" w14:paraId="440AEEED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3D2F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E800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100 (54.6)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1D1F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140 (43.8)*</w:t>
            </w:r>
          </w:p>
        </w:tc>
      </w:tr>
      <w:tr w:rsidR="001D518B" w:rsidRPr="001D518B" w14:paraId="6AC095CF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CCA91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≥1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2007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83 (45.4)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700D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180 (56.3)</w:t>
            </w:r>
          </w:p>
        </w:tc>
      </w:tr>
      <w:tr w:rsidR="001D518B" w:rsidRPr="001D518B" w14:paraId="4D59335A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266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Education level (years)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0F17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BEE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</w:tr>
      <w:tr w:rsidR="001D518B" w:rsidRPr="001D518B" w14:paraId="5B59A2AB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ED91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≤12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C6C5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78 (42.6)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270B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147 (45.2)</w:t>
            </w:r>
          </w:p>
        </w:tc>
      </w:tr>
      <w:tr w:rsidR="001D518B" w:rsidRPr="001D518B" w14:paraId="44251D36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5EFA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≥12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630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105 (57.4)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E4F4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178 (54.8)</w:t>
            </w:r>
          </w:p>
        </w:tc>
      </w:tr>
      <w:tr w:rsidR="001D518B" w:rsidRPr="001D518B" w14:paraId="54CA4648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7FC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Tobacco smoking during pregnancy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C2FF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71F9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</w:tr>
      <w:tr w:rsidR="001D518B" w:rsidRPr="001D518B" w14:paraId="12D6296B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166A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No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CDAE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148 (80.9)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58B7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257 (79.1)</w:t>
            </w:r>
          </w:p>
        </w:tc>
      </w:tr>
      <w:tr w:rsidR="001D518B" w:rsidRPr="001D518B" w14:paraId="1E4575B2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A58B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Yes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9DC3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35 (19.1)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1AA2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68 (20.9)</w:t>
            </w:r>
          </w:p>
        </w:tc>
      </w:tr>
      <w:tr w:rsidR="001D518B" w:rsidRPr="001D518B" w14:paraId="16A0B467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F405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Alcohol consumption during pregnancy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5329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2295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</w:tr>
      <w:tr w:rsidR="001D518B" w:rsidRPr="001D518B" w14:paraId="45AAF9FB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9A14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No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AFC1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119 (65.0)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6BB0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232 (71.4)</w:t>
            </w:r>
          </w:p>
        </w:tc>
      </w:tr>
      <w:tr w:rsidR="001D518B" w:rsidRPr="001D518B" w14:paraId="5821D581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F11E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Yes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EB0F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64 (35.0)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6C2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93 (28.6)</w:t>
            </w:r>
          </w:p>
        </w:tc>
      </w:tr>
      <w:tr w:rsidR="001D518B" w:rsidRPr="001D518B" w14:paraId="349752AC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89EB1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Annual household income (million yen)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A432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FF5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</w:tr>
      <w:tr w:rsidR="001D518B" w:rsidRPr="001D518B" w14:paraId="5A3B9BCA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4E74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&lt;5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73EF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124 (67.8)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6FB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221 (68.6)</w:t>
            </w:r>
          </w:p>
        </w:tc>
      </w:tr>
      <w:tr w:rsidR="001D518B" w:rsidRPr="001D518B" w14:paraId="23A83BD2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8C32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≥5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1EA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59 (32.2)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A0E4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101 (31.4)</w:t>
            </w:r>
          </w:p>
        </w:tc>
      </w:tr>
      <w:tr w:rsidR="001D518B" w:rsidRPr="001D518B" w14:paraId="565F0052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BBDD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Infant characteristics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665A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5999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</w:tr>
      <w:tr w:rsidR="001D518B" w:rsidRPr="001D518B" w14:paraId="164E7B80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C3D68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Sex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7CAD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ADAB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</w:p>
        </w:tc>
      </w:tr>
      <w:tr w:rsidR="001D518B" w:rsidRPr="001D518B" w14:paraId="454E263C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9313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Male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14DE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85 (46.4)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881A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157 (48.9)</w:t>
            </w:r>
          </w:p>
        </w:tc>
      </w:tr>
      <w:tr w:rsidR="001D518B" w:rsidRPr="001D518B" w14:paraId="2FC4F921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AF00" w14:textId="77777777" w:rsidR="003C2327" w:rsidRPr="001D518B" w:rsidRDefault="003C2327" w:rsidP="007260A5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Female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F7FB9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98 (53.6)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A530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164 (51.1)</w:t>
            </w:r>
          </w:p>
        </w:tc>
      </w:tr>
      <w:tr w:rsidR="001D518B" w:rsidRPr="001D518B" w14:paraId="1FA3802B" w14:textId="77777777" w:rsidTr="007260A5">
        <w:trPr>
          <w:trHeight w:val="12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46E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Gestational age at birth (weeks)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AC3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39.4 ± 1.0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7878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38.5 ± 1.7**</w:t>
            </w:r>
          </w:p>
        </w:tc>
      </w:tr>
      <w:tr w:rsidR="001D518B" w:rsidRPr="001D518B" w14:paraId="7C3AA191" w14:textId="77777777" w:rsidTr="007260A5">
        <w:trPr>
          <w:trHeight w:val="136"/>
        </w:trPr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8ACAA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 xml:space="preserve">  Birth weight (g)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4D4B1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3133.2 ± 327.9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06976" w14:textId="77777777" w:rsidR="003C2327" w:rsidRPr="001D518B" w:rsidRDefault="003C2327" w:rsidP="007260A5">
            <w:pPr>
              <w:widowControl/>
              <w:spacing w:line="240" w:lineRule="exact"/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</w:pPr>
            <w:r w:rsidRPr="001D518B">
              <w:rPr>
                <w:rFonts w:ascii="Times New Roman" w:eastAsia="ＭＳ Ｐゴシック" w:hAnsi="Times New Roman"/>
                <w:color w:val="000000" w:themeColor="text1"/>
                <w:kern w:val="0"/>
                <w:sz w:val="22"/>
              </w:rPr>
              <w:t>2984.8 ± 437.4**</w:t>
            </w:r>
          </w:p>
        </w:tc>
      </w:tr>
    </w:tbl>
    <w:p w14:paraId="70551F60" w14:textId="77777777" w:rsidR="003C2327" w:rsidRPr="001D518B" w:rsidRDefault="003C2327" w:rsidP="007260A5">
      <w:pPr>
        <w:snapToGrid w:val="0"/>
        <w:spacing w:line="240" w:lineRule="exact"/>
        <w:rPr>
          <w:rFonts w:ascii="Times New Roman" w:hAnsi="Times New Roman"/>
          <w:color w:val="000000" w:themeColor="text1"/>
          <w:sz w:val="22"/>
          <w:szCs w:val="16"/>
        </w:rPr>
      </w:pPr>
      <w:r w:rsidRPr="001D518B">
        <w:rPr>
          <w:rFonts w:ascii="Times New Roman" w:hAnsi="Times New Roman"/>
          <w:color w:val="000000" w:themeColor="text1"/>
          <w:sz w:val="22"/>
          <w:szCs w:val="16"/>
        </w:rPr>
        <w:t>Data are presented as the mean ± standard deviation</w:t>
      </w:r>
      <w:r w:rsidR="007260A5" w:rsidRPr="001D518B">
        <w:rPr>
          <w:rFonts w:ascii="Times New Roman" w:hAnsi="Times New Roman"/>
          <w:color w:val="000000" w:themeColor="text1"/>
          <w:sz w:val="22"/>
          <w:szCs w:val="16"/>
        </w:rPr>
        <w:t>, median (interquartile range)</w:t>
      </w:r>
      <w:r w:rsidRPr="001D518B">
        <w:rPr>
          <w:rFonts w:ascii="Times New Roman" w:hAnsi="Times New Roman"/>
          <w:color w:val="000000" w:themeColor="text1"/>
          <w:sz w:val="22"/>
          <w:szCs w:val="16"/>
        </w:rPr>
        <w:t xml:space="preserve"> or n (%).</w:t>
      </w:r>
    </w:p>
    <w:p w14:paraId="0CA18EB4" w14:textId="43523B9D" w:rsidR="003C2327" w:rsidRPr="001D518B" w:rsidRDefault="003C2327" w:rsidP="007260A5">
      <w:pPr>
        <w:snapToGrid w:val="0"/>
        <w:spacing w:line="240" w:lineRule="exact"/>
        <w:rPr>
          <w:rFonts w:ascii="Times New Roman" w:hAnsi="Times New Roman"/>
          <w:color w:val="000000" w:themeColor="text1"/>
          <w:sz w:val="22"/>
          <w:szCs w:val="16"/>
        </w:rPr>
      </w:pPr>
      <w:proofErr w:type="gramStart"/>
      <w:r w:rsidRPr="001D518B">
        <w:rPr>
          <w:rFonts w:ascii="Times New Roman" w:hAnsi="Times New Roman"/>
          <w:color w:val="000000" w:themeColor="text1"/>
          <w:sz w:val="22"/>
          <w:szCs w:val="16"/>
        </w:rPr>
        <w:t xml:space="preserve">*p &lt; 0.05, **p &lt; 0.01 by Student’s </w:t>
      </w:r>
      <w:r w:rsidRPr="001D518B">
        <w:rPr>
          <w:rFonts w:ascii="Times New Roman" w:hAnsi="Times New Roman"/>
          <w:i/>
          <w:color w:val="000000" w:themeColor="text1"/>
          <w:sz w:val="22"/>
          <w:szCs w:val="16"/>
        </w:rPr>
        <w:t>t</w:t>
      </w:r>
      <w:r w:rsidRPr="001D518B">
        <w:rPr>
          <w:rFonts w:ascii="Times New Roman" w:hAnsi="Times New Roman"/>
          <w:color w:val="000000" w:themeColor="text1"/>
          <w:sz w:val="22"/>
          <w:szCs w:val="16"/>
        </w:rPr>
        <w:t xml:space="preserve">-tests and </w:t>
      </w:r>
      <w:r w:rsidR="00E06D5E" w:rsidRPr="001D518B">
        <w:rPr>
          <w:rFonts w:ascii="Times New Roman" w:hAnsi="Times New Roman"/>
          <w:color w:val="000000" w:themeColor="text1"/>
          <w:sz w:val="22"/>
          <w:szCs w:val="16"/>
        </w:rPr>
        <w:t>Chi-squared test</w:t>
      </w:r>
      <w:r w:rsidR="00E06D5E" w:rsidRPr="001D518B">
        <w:rPr>
          <w:rFonts w:ascii="Times New Roman" w:hAnsi="Times New Roman" w:hint="eastAsia"/>
          <w:color w:val="000000" w:themeColor="text1"/>
          <w:sz w:val="22"/>
          <w:szCs w:val="16"/>
        </w:rPr>
        <w:t>s</w:t>
      </w:r>
      <w:r w:rsidRPr="001D518B">
        <w:rPr>
          <w:rFonts w:ascii="Times New Roman" w:hAnsi="Times New Roman"/>
          <w:color w:val="000000" w:themeColor="text1"/>
          <w:sz w:val="22"/>
          <w:szCs w:val="16"/>
        </w:rPr>
        <w:t>.</w:t>
      </w:r>
      <w:proofErr w:type="gramEnd"/>
    </w:p>
    <w:p w14:paraId="2CEC475D" w14:textId="77777777" w:rsidR="003C2327" w:rsidRPr="001D518B" w:rsidRDefault="003C2327" w:rsidP="000529B1">
      <w:pPr>
        <w:snapToGrid w:val="0"/>
        <w:rPr>
          <w:rFonts w:ascii="Times New Roman" w:hAnsi="Times New Roman"/>
          <w:color w:val="000000" w:themeColor="text1"/>
          <w:sz w:val="16"/>
          <w:szCs w:val="16"/>
        </w:rPr>
      </w:pPr>
    </w:p>
    <w:sectPr w:rsidR="003C2327" w:rsidRPr="001D518B" w:rsidSect="00FC18EB">
      <w:headerReference w:type="default" r:id="rId9"/>
      <w:headerReference w:type="first" r:id="rId10"/>
      <w:pgSz w:w="16838" w:h="11906" w:orient="landscape" w:code="9"/>
      <w:pgMar w:top="1701" w:right="493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8AE6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AE673" w16cid:durableId="1E117F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EC61" w14:textId="77777777" w:rsidR="00511481" w:rsidRDefault="00511481" w:rsidP="003D0BDA">
      <w:r>
        <w:separator/>
      </w:r>
    </w:p>
  </w:endnote>
  <w:endnote w:type="continuationSeparator" w:id="0">
    <w:p w14:paraId="3F0F0CA4" w14:textId="77777777" w:rsidR="00511481" w:rsidRDefault="00511481" w:rsidP="003D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Ｇ">
    <w:altName w:val="ＭＳ ゴシック"/>
    <w:charset w:val="80"/>
    <w:family w:val="roman"/>
    <w:pitch w:val="fixed"/>
    <w:sig w:usb0="00000000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F325A" w14:textId="77777777" w:rsidR="00511481" w:rsidRDefault="00511481" w:rsidP="003D0BDA">
      <w:r>
        <w:separator/>
      </w:r>
    </w:p>
  </w:footnote>
  <w:footnote w:type="continuationSeparator" w:id="0">
    <w:p w14:paraId="50882B58" w14:textId="77777777" w:rsidR="00511481" w:rsidRDefault="00511481" w:rsidP="003D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F4942" w14:textId="77777777" w:rsidR="00196917" w:rsidRDefault="001969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A7B9B4" wp14:editId="1C8C1F63">
              <wp:simplePos x="0" y="0"/>
              <wp:positionH relativeFrom="page">
                <wp:posOffset>6588125</wp:posOffset>
              </wp:positionH>
              <wp:positionV relativeFrom="page">
                <wp:posOffset>2095500</wp:posOffset>
              </wp:positionV>
              <wp:extent cx="969645" cy="274955"/>
              <wp:effectExtent l="0" t="0" r="2540" b="1270"/>
              <wp:wrapNone/>
              <wp:docPr id="2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964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5A85C" w14:textId="6DA64A5E" w:rsidR="00196917" w:rsidRDefault="00196917" w:rsidP="003D0BD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rPr>
                              <w:lang w:val="ja-JP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474F6" w:rsidRPr="006474F6">
                            <w:rPr>
                              <w:noProof/>
                              <w:lang w:val="ja-JP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四角形 3" o:spid="_x0000_s1026" style="position:absolute;left:0;text-align:left;margin-left:518.75pt;margin-top:165pt;width:76.35pt;height:21.65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" o:allowincell="f" stroked="f">
              <v:textbox style="mso-fit-shape-to-text:t" inset="0,,0">
                <w:txbxContent>
                  <w:p w14:paraId="1265A85C" w14:textId="6DA64A5E" w:rsidR="00196917" w:rsidRDefault="00196917" w:rsidP="003D0BDA">
                    <w:pPr>
                      <w:pBdr>
                        <w:top w:val="single" w:sz="4" w:space="1" w:color="D8D8D8"/>
                      </w:pBdr>
                    </w:pPr>
                    <w:r>
                      <w:rPr>
                        <w:lang w:val="ja-JP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474F6" w:rsidRPr="006474F6">
                      <w:rPr>
                        <w:noProof/>
                        <w:lang w:val="ja-JP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BC3B" w14:textId="77777777" w:rsidR="00196917" w:rsidRDefault="001969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9CC925" wp14:editId="07DD626B">
              <wp:simplePos x="0" y="0"/>
              <wp:positionH relativeFrom="page">
                <wp:posOffset>6588125</wp:posOffset>
              </wp:positionH>
              <wp:positionV relativeFrom="page">
                <wp:posOffset>2095500</wp:posOffset>
              </wp:positionV>
              <wp:extent cx="969645" cy="274955"/>
              <wp:effectExtent l="0" t="0" r="2540" b="1270"/>
              <wp:wrapNone/>
              <wp:docPr id="1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964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8097" w14:textId="3EFAF898" w:rsidR="00196917" w:rsidRDefault="00196917" w:rsidP="003D0BD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rPr>
                              <w:lang w:val="ja-JP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4B48B9">
                            <w:rPr>
                              <w:noProof/>
                              <w:lang w:val="ja-JP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69CC925" id="_x0000_s1027" style="position:absolute;left:0;text-align:left;margin-left:518.75pt;margin-top:165pt;width:76.35pt;height:21.6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" o:allowincell="f" stroked="f">
              <v:textbox style="mso-fit-shape-to-text:t" inset="0,,0">
                <w:txbxContent>
                  <w:p w14:paraId="38C48097" w14:textId="3EFAF898" w:rsidR="00196917" w:rsidRDefault="00196917" w:rsidP="003D0BDA">
                    <w:pPr>
                      <w:pBdr>
                        <w:top w:val="single" w:sz="4" w:space="1" w:color="D8D8D8"/>
                      </w:pBdr>
                    </w:pPr>
                    <w:r>
                      <w:rPr>
                        <w:lang w:val="ja-JP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4B48B9">
                      <w:rPr>
                        <w:noProof/>
                        <w:lang w:val="ja-JP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887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B191A"/>
    <w:multiLevelType w:val="hybridMultilevel"/>
    <w:tmpl w:val="4FDC1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582AD8"/>
    <w:multiLevelType w:val="hybridMultilevel"/>
    <w:tmpl w:val="B56A2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D01211"/>
    <w:multiLevelType w:val="hybridMultilevel"/>
    <w:tmpl w:val="819CA854"/>
    <w:lvl w:ilvl="0" w:tplc="07583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48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A8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C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EA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8B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2F574A"/>
    <w:multiLevelType w:val="hybridMultilevel"/>
    <w:tmpl w:val="E1147362"/>
    <w:lvl w:ilvl="0" w:tplc="17347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2B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C4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0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0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0F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2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63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42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F62340"/>
    <w:multiLevelType w:val="hybridMultilevel"/>
    <w:tmpl w:val="2364F9F0"/>
    <w:lvl w:ilvl="0" w:tplc="F6966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2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A2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E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8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C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80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A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63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83DAE"/>
    <w:multiLevelType w:val="hybridMultilevel"/>
    <w:tmpl w:val="19985C10"/>
    <w:lvl w:ilvl="0" w:tplc="331E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6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C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A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B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C2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8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8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2B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080380"/>
    <w:multiLevelType w:val="hybridMultilevel"/>
    <w:tmpl w:val="ED5A49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9D27AD"/>
    <w:multiLevelType w:val="hybridMultilevel"/>
    <w:tmpl w:val="C8C02CA0"/>
    <w:lvl w:ilvl="0" w:tplc="58AC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26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0B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3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6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45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4303C0"/>
    <w:multiLevelType w:val="hybridMultilevel"/>
    <w:tmpl w:val="FF7E3AC0"/>
    <w:lvl w:ilvl="0" w:tplc="55B6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C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6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ED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6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8B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A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6A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F93FF6"/>
    <w:multiLevelType w:val="hybridMultilevel"/>
    <w:tmpl w:val="FA229666"/>
    <w:lvl w:ilvl="0" w:tplc="2C064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A2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80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4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68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A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69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00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0E0A9F"/>
    <w:multiLevelType w:val="hybridMultilevel"/>
    <w:tmpl w:val="67B29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EB36E90"/>
    <w:multiLevelType w:val="hybridMultilevel"/>
    <w:tmpl w:val="D0A856DC"/>
    <w:lvl w:ilvl="0" w:tplc="8954D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E1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E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0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27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E5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44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4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2466DA"/>
    <w:multiLevelType w:val="hybridMultilevel"/>
    <w:tmpl w:val="18329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5504CC"/>
    <w:multiLevelType w:val="hybridMultilevel"/>
    <w:tmpl w:val="8C203246"/>
    <w:lvl w:ilvl="0" w:tplc="28F47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66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E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8E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3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E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22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E9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3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EF32E7"/>
    <w:multiLevelType w:val="hybridMultilevel"/>
    <w:tmpl w:val="29142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D86BDB"/>
    <w:multiLevelType w:val="hybridMultilevel"/>
    <w:tmpl w:val="2236EB86"/>
    <w:lvl w:ilvl="0" w:tplc="28C0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6B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C5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A2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C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E3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40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A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87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D03769"/>
    <w:multiLevelType w:val="hybridMultilevel"/>
    <w:tmpl w:val="D26E7C2A"/>
    <w:lvl w:ilvl="0" w:tplc="FBE07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27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C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21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02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A3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8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C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255442"/>
    <w:multiLevelType w:val="hybridMultilevel"/>
    <w:tmpl w:val="4482BF00"/>
    <w:lvl w:ilvl="0" w:tplc="F8266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E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AE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66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0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0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08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8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C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9763D4"/>
    <w:multiLevelType w:val="hybridMultilevel"/>
    <w:tmpl w:val="332C6B2A"/>
    <w:lvl w:ilvl="0" w:tplc="919A4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E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C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49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2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CF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5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C4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8"/>
  </w:num>
  <w:num w:numId="6">
    <w:abstractNumId w:val="10"/>
  </w:num>
  <w:num w:numId="7">
    <w:abstractNumId w:val="5"/>
  </w:num>
  <w:num w:numId="8">
    <w:abstractNumId w:val="14"/>
  </w:num>
  <w:num w:numId="9">
    <w:abstractNumId w:val="18"/>
  </w:num>
  <w:num w:numId="10">
    <w:abstractNumId w:val="12"/>
  </w:num>
  <w:num w:numId="11">
    <w:abstractNumId w:val="17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9"/>
  </w:num>
  <w:num w:numId="17">
    <w:abstractNumId w:val="7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LY0NDG3NDY1NTNR0lEKTi0uzszPAykwrAUA4rNG9S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nviron Health Persp&lt;/Style&gt;&lt;LeftDelim&gt;{&lt;/LeftDelim&gt;&lt;RightDelim&gt;}&lt;/RightDelim&gt;&lt;FontName&gt;ＤＦ平成明朝体W3Ｇ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f0wtwwpwvr5xmewz5evx29hwdrpts5rv0ap&quot;&gt;Dioxin性ホルモン論文&lt;record-ids&gt;&lt;item&gt;11&lt;/item&gt;&lt;item&gt;17&lt;/item&gt;&lt;item&gt;33&lt;/item&gt;&lt;item&gt;36&lt;/item&gt;&lt;item&gt;38&lt;/item&gt;&lt;item&gt;48&lt;/item&gt;&lt;item&gt;55&lt;/item&gt;&lt;item&gt;57&lt;/item&gt;&lt;item&gt;58&lt;/item&gt;&lt;item&gt;62&lt;/item&gt;&lt;item&gt;64&lt;/item&gt;&lt;item&gt;65&lt;/item&gt;&lt;item&gt;68&lt;/item&gt;&lt;item&gt;69&lt;/item&gt;&lt;item&gt;70&lt;/item&gt;&lt;item&gt;71&lt;/item&gt;&lt;item&gt;73&lt;/item&gt;&lt;item&gt;74&lt;/item&gt;&lt;item&gt;75&lt;/item&gt;&lt;item&gt;77&lt;/item&gt;&lt;item&gt;79&lt;/item&gt;&lt;item&gt;87&lt;/item&gt;&lt;item&gt;89&lt;/item&gt;&lt;item&gt;92&lt;/item&gt;&lt;item&gt;95&lt;/item&gt;&lt;item&gt;96&lt;/item&gt;&lt;item&gt;97&lt;/item&gt;&lt;item&gt;98&lt;/item&gt;&lt;item&gt;99&lt;/item&gt;&lt;item&gt;101&lt;/item&gt;&lt;item&gt;105&lt;/item&gt;&lt;item&gt;106&lt;/item&gt;&lt;/record-ids&gt;&lt;/item&gt;&lt;/Libraries&gt;"/>
  </w:docVars>
  <w:rsids>
    <w:rsidRoot w:val="00FE01F4"/>
    <w:rsid w:val="000041BC"/>
    <w:rsid w:val="00006C1E"/>
    <w:rsid w:val="000079F0"/>
    <w:rsid w:val="0001072B"/>
    <w:rsid w:val="00013780"/>
    <w:rsid w:val="00013C2D"/>
    <w:rsid w:val="0001445B"/>
    <w:rsid w:val="000153D3"/>
    <w:rsid w:val="00015F05"/>
    <w:rsid w:val="00017D7F"/>
    <w:rsid w:val="0002052D"/>
    <w:rsid w:val="000244A4"/>
    <w:rsid w:val="000253C0"/>
    <w:rsid w:val="000256E6"/>
    <w:rsid w:val="00025A4B"/>
    <w:rsid w:val="00025B77"/>
    <w:rsid w:val="00026583"/>
    <w:rsid w:val="00027582"/>
    <w:rsid w:val="00030AD9"/>
    <w:rsid w:val="00031407"/>
    <w:rsid w:val="00031F2B"/>
    <w:rsid w:val="0003359F"/>
    <w:rsid w:val="00035680"/>
    <w:rsid w:val="0004293C"/>
    <w:rsid w:val="0004323D"/>
    <w:rsid w:val="000432A7"/>
    <w:rsid w:val="00044088"/>
    <w:rsid w:val="00044158"/>
    <w:rsid w:val="00044723"/>
    <w:rsid w:val="00044C0A"/>
    <w:rsid w:val="00046E54"/>
    <w:rsid w:val="00051333"/>
    <w:rsid w:val="000517D2"/>
    <w:rsid w:val="0005196D"/>
    <w:rsid w:val="00051A8E"/>
    <w:rsid w:val="00051D6C"/>
    <w:rsid w:val="000528BA"/>
    <w:rsid w:val="000529B1"/>
    <w:rsid w:val="00052D5D"/>
    <w:rsid w:val="00054315"/>
    <w:rsid w:val="000602A4"/>
    <w:rsid w:val="00063F29"/>
    <w:rsid w:val="00065765"/>
    <w:rsid w:val="00066083"/>
    <w:rsid w:val="0006642E"/>
    <w:rsid w:val="00067353"/>
    <w:rsid w:val="00067F54"/>
    <w:rsid w:val="00071724"/>
    <w:rsid w:val="0007368C"/>
    <w:rsid w:val="00074122"/>
    <w:rsid w:val="00074D79"/>
    <w:rsid w:val="00075B45"/>
    <w:rsid w:val="000831F8"/>
    <w:rsid w:val="000859CB"/>
    <w:rsid w:val="0008690C"/>
    <w:rsid w:val="00090E76"/>
    <w:rsid w:val="000919F9"/>
    <w:rsid w:val="00095444"/>
    <w:rsid w:val="0009592A"/>
    <w:rsid w:val="000A3A2D"/>
    <w:rsid w:val="000A5DAB"/>
    <w:rsid w:val="000A61C1"/>
    <w:rsid w:val="000A6BE7"/>
    <w:rsid w:val="000B1048"/>
    <w:rsid w:val="000B1E47"/>
    <w:rsid w:val="000B3970"/>
    <w:rsid w:val="000B5A9D"/>
    <w:rsid w:val="000B723F"/>
    <w:rsid w:val="000C194C"/>
    <w:rsid w:val="000C2610"/>
    <w:rsid w:val="000C2697"/>
    <w:rsid w:val="000C32CE"/>
    <w:rsid w:val="000C32DC"/>
    <w:rsid w:val="000C7338"/>
    <w:rsid w:val="000D009A"/>
    <w:rsid w:val="000D01CD"/>
    <w:rsid w:val="000D15D2"/>
    <w:rsid w:val="000D779B"/>
    <w:rsid w:val="000E075B"/>
    <w:rsid w:val="000E2C11"/>
    <w:rsid w:val="000E4D86"/>
    <w:rsid w:val="000F0544"/>
    <w:rsid w:val="000F0FE9"/>
    <w:rsid w:val="000F2FAE"/>
    <w:rsid w:val="000F5FC2"/>
    <w:rsid w:val="000F64D1"/>
    <w:rsid w:val="000F7DCD"/>
    <w:rsid w:val="000F7E17"/>
    <w:rsid w:val="001013F7"/>
    <w:rsid w:val="00101A63"/>
    <w:rsid w:val="00102CD5"/>
    <w:rsid w:val="001037E3"/>
    <w:rsid w:val="001058FB"/>
    <w:rsid w:val="00105B00"/>
    <w:rsid w:val="00114CEA"/>
    <w:rsid w:val="00116E8F"/>
    <w:rsid w:val="00117747"/>
    <w:rsid w:val="001243B1"/>
    <w:rsid w:val="0012464F"/>
    <w:rsid w:val="00125D44"/>
    <w:rsid w:val="0013174A"/>
    <w:rsid w:val="001319F2"/>
    <w:rsid w:val="00131F32"/>
    <w:rsid w:val="001327A4"/>
    <w:rsid w:val="001327F3"/>
    <w:rsid w:val="00132801"/>
    <w:rsid w:val="0013353E"/>
    <w:rsid w:val="00140074"/>
    <w:rsid w:val="0014302E"/>
    <w:rsid w:val="00143D2B"/>
    <w:rsid w:val="0014719A"/>
    <w:rsid w:val="00147D51"/>
    <w:rsid w:val="0015487C"/>
    <w:rsid w:val="001612F6"/>
    <w:rsid w:val="00163380"/>
    <w:rsid w:val="00163A85"/>
    <w:rsid w:val="00165076"/>
    <w:rsid w:val="00165715"/>
    <w:rsid w:val="00165CEA"/>
    <w:rsid w:val="00166F20"/>
    <w:rsid w:val="00175D16"/>
    <w:rsid w:val="00176E25"/>
    <w:rsid w:val="00177178"/>
    <w:rsid w:val="00177384"/>
    <w:rsid w:val="0017778D"/>
    <w:rsid w:val="00181277"/>
    <w:rsid w:val="00181A8F"/>
    <w:rsid w:val="001822CF"/>
    <w:rsid w:val="00182BF3"/>
    <w:rsid w:val="001837BB"/>
    <w:rsid w:val="0018380B"/>
    <w:rsid w:val="00184925"/>
    <w:rsid w:val="00187187"/>
    <w:rsid w:val="00190E00"/>
    <w:rsid w:val="00193901"/>
    <w:rsid w:val="00194258"/>
    <w:rsid w:val="001966A3"/>
    <w:rsid w:val="00196917"/>
    <w:rsid w:val="00196B59"/>
    <w:rsid w:val="00197179"/>
    <w:rsid w:val="001A00DB"/>
    <w:rsid w:val="001A161A"/>
    <w:rsid w:val="001A2017"/>
    <w:rsid w:val="001A2379"/>
    <w:rsid w:val="001A53EC"/>
    <w:rsid w:val="001A5C62"/>
    <w:rsid w:val="001A6F02"/>
    <w:rsid w:val="001A7F9A"/>
    <w:rsid w:val="001A7FD7"/>
    <w:rsid w:val="001B571A"/>
    <w:rsid w:val="001C2312"/>
    <w:rsid w:val="001C3CDC"/>
    <w:rsid w:val="001C6ED1"/>
    <w:rsid w:val="001C7692"/>
    <w:rsid w:val="001D3CFB"/>
    <w:rsid w:val="001D518B"/>
    <w:rsid w:val="001E06A0"/>
    <w:rsid w:val="001E1307"/>
    <w:rsid w:val="001E23C3"/>
    <w:rsid w:val="001E28A0"/>
    <w:rsid w:val="001E2B4C"/>
    <w:rsid w:val="001E4396"/>
    <w:rsid w:val="001E4DD8"/>
    <w:rsid w:val="001E5DFD"/>
    <w:rsid w:val="001E70B5"/>
    <w:rsid w:val="001F28C0"/>
    <w:rsid w:val="001F3075"/>
    <w:rsid w:val="001F3C01"/>
    <w:rsid w:val="001F56CF"/>
    <w:rsid w:val="00202C5B"/>
    <w:rsid w:val="0020476A"/>
    <w:rsid w:val="002131E0"/>
    <w:rsid w:val="00216B5A"/>
    <w:rsid w:val="00217D19"/>
    <w:rsid w:val="00221F34"/>
    <w:rsid w:val="0022515A"/>
    <w:rsid w:val="002272E6"/>
    <w:rsid w:val="00227420"/>
    <w:rsid w:val="002277DF"/>
    <w:rsid w:val="00227FC3"/>
    <w:rsid w:val="002348FF"/>
    <w:rsid w:val="002351B2"/>
    <w:rsid w:val="00236BD6"/>
    <w:rsid w:val="00237693"/>
    <w:rsid w:val="0024016A"/>
    <w:rsid w:val="002445E1"/>
    <w:rsid w:val="002446F0"/>
    <w:rsid w:val="00245C0B"/>
    <w:rsid w:val="00246608"/>
    <w:rsid w:val="00250839"/>
    <w:rsid w:val="00251750"/>
    <w:rsid w:val="00251770"/>
    <w:rsid w:val="002527FE"/>
    <w:rsid w:val="00252F87"/>
    <w:rsid w:val="00253F82"/>
    <w:rsid w:val="0025473D"/>
    <w:rsid w:val="00254DCF"/>
    <w:rsid w:val="00255F97"/>
    <w:rsid w:val="00256B6B"/>
    <w:rsid w:val="00257265"/>
    <w:rsid w:val="00260936"/>
    <w:rsid w:val="00261FA6"/>
    <w:rsid w:val="00263049"/>
    <w:rsid w:val="00264631"/>
    <w:rsid w:val="002649BF"/>
    <w:rsid w:val="00264E69"/>
    <w:rsid w:val="0026619F"/>
    <w:rsid w:val="00270BC9"/>
    <w:rsid w:val="00271A5D"/>
    <w:rsid w:val="00275781"/>
    <w:rsid w:val="00280B09"/>
    <w:rsid w:val="002850F0"/>
    <w:rsid w:val="00286BFB"/>
    <w:rsid w:val="00292410"/>
    <w:rsid w:val="0029255F"/>
    <w:rsid w:val="00293C80"/>
    <w:rsid w:val="00294AC0"/>
    <w:rsid w:val="00294F2B"/>
    <w:rsid w:val="002A0F44"/>
    <w:rsid w:val="002A1678"/>
    <w:rsid w:val="002A44E6"/>
    <w:rsid w:val="002A7951"/>
    <w:rsid w:val="002B004C"/>
    <w:rsid w:val="002B185F"/>
    <w:rsid w:val="002B1CFC"/>
    <w:rsid w:val="002B3794"/>
    <w:rsid w:val="002B628F"/>
    <w:rsid w:val="002B65F9"/>
    <w:rsid w:val="002B6B89"/>
    <w:rsid w:val="002C3CE4"/>
    <w:rsid w:val="002C4309"/>
    <w:rsid w:val="002C5BE5"/>
    <w:rsid w:val="002D0F86"/>
    <w:rsid w:val="002D31A1"/>
    <w:rsid w:val="002D39E7"/>
    <w:rsid w:val="002D6605"/>
    <w:rsid w:val="002D6A20"/>
    <w:rsid w:val="002D6C4A"/>
    <w:rsid w:val="002D7119"/>
    <w:rsid w:val="002E3556"/>
    <w:rsid w:val="002E5030"/>
    <w:rsid w:val="002E53F4"/>
    <w:rsid w:val="002E7062"/>
    <w:rsid w:val="002E7473"/>
    <w:rsid w:val="002F00AE"/>
    <w:rsid w:val="002F47AB"/>
    <w:rsid w:val="00300552"/>
    <w:rsid w:val="00304177"/>
    <w:rsid w:val="00305E75"/>
    <w:rsid w:val="0030642E"/>
    <w:rsid w:val="0030644B"/>
    <w:rsid w:val="003066A5"/>
    <w:rsid w:val="00307661"/>
    <w:rsid w:val="00310E51"/>
    <w:rsid w:val="00312304"/>
    <w:rsid w:val="003124DD"/>
    <w:rsid w:val="003127AC"/>
    <w:rsid w:val="003141B7"/>
    <w:rsid w:val="00314F03"/>
    <w:rsid w:val="00315112"/>
    <w:rsid w:val="00315EE2"/>
    <w:rsid w:val="00321062"/>
    <w:rsid w:val="0032111A"/>
    <w:rsid w:val="00323F25"/>
    <w:rsid w:val="00326428"/>
    <w:rsid w:val="00327C7B"/>
    <w:rsid w:val="0033017A"/>
    <w:rsid w:val="00331369"/>
    <w:rsid w:val="0033322D"/>
    <w:rsid w:val="003332A8"/>
    <w:rsid w:val="0034181E"/>
    <w:rsid w:val="003420D2"/>
    <w:rsid w:val="003432EF"/>
    <w:rsid w:val="00343BC6"/>
    <w:rsid w:val="00354174"/>
    <w:rsid w:val="0035675C"/>
    <w:rsid w:val="00363461"/>
    <w:rsid w:val="00365881"/>
    <w:rsid w:val="00365A49"/>
    <w:rsid w:val="00365F57"/>
    <w:rsid w:val="0036661D"/>
    <w:rsid w:val="00370964"/>
    <w:rsid w:val="00372ABD"/>
    <w:rsid w:val="00373095"/>
    <w:rsid w:val="00374C0E"/>
    <w:rsid w:val="00375331"/>
    <w:rsid w:val="00375CD0"/>
    <w:rsid w:val="00375E00"/>
    <w:rsid w:val="0037650D"/>
    <w:rsid w:val="00377162"/>
    <w:rsid w:val="0037731C"/>
    <w:rsid w:val="00377B34"/>
    <w:rsid w:val="003830D3"/>
    <w:rsid w:val="0038497E"/>
    <w:rsid w:val="0038498F"/>
    <w:rsid w:val="00386FA8"/>
    <w:rsid w:val="00390724"/>
    <w:rsid w:val="0039523F"/>
    <w:rsid w:val="003966A3"/>
    <w:rsid w:val="00397112"/>
    <w:rsid w:val="003A0CEB"/>
    <w:rsid w:val="003A1D89"/>
    <w:rsid w:val="003A1E60"/>
    <w:rsid w:val="003A35B0"/>
    <w:rsid w:val="003A486B"/>
    <w:rsid w:val="003B0F98"/>
    <w:rsid w:val="003B1359"/>
    <w:rsid w:val="003B1468"/>
    <w:rsid w:val="003B2012"/>
    <w:rsid w:val="003B41B0"/>
    <w:rsid w:val="003B4AAD"/>
    <w:rsid w:val="003C0531"/>
    <w:rsid w:val="003C1B1C"/>
    <w:rsid w:val="003C2327"/>
    <w:rsid w:val="003C2E8D"/>
    <w:rsid w:val="003C641E"/>
    <w:rsid w:val="003D0BDA"/>
    <w:rsid w:val="003D1F47"/>
    <w:rsid w:val="003D2617"/>
    <w:rsid w:val="003D40B4"/>
    <w:rsid w:val="003D666C"/>
    <w:rsid w:val="003E0033"/>
    <w:rsid w:val="003E0CBB"/>
    <w:rsid w:val="003E0D92"/>
    <w:rsid w:val="003E1941"/>
    <w:rsid w:val="003E2B60"/>
    <w:rsid w:val="003E4AB7"/>
    <w:rsid w:val="003E50E1"/>
    <w:rsid w:val="003E5A9B"/>
    <w:rsid w:val="003E68D6"/>
    <w:rsid w:val="003F13D2"/>
    <w:rsid w:val="003F4E60"/>
    <w:rsid w:val="003F4E94"/>
    <w:rsid w:val="003F6764"/>
    <w:rsid w:val="004012E1"/>
    <w:rsid w:val="00401FA6"/>
    <w:rsid w:val="00402EF3"/>
    <w:rsid w:val="00403406"/>
    <w:rsid w:val="00403EFA"/>
    <w:rsid w:val="00405427"/>
    <w:rsid w:val="00405F63"/>
    <w:rsid w:val="004102F0"/>
    <w:rsid w:val="00410AD1"/>
    <w:rsid w:val="00412497"/>
    <w:rsid w:val="00413A30"/>
    <w:rsid w:val="00413C98"/>
    <w:rsid w:val="0041605B"/>
    <w:rsid w:val="00420080"/>
    <w:rsid w:val="00421AFF"/>
    <w:rsid w:val="00422061"/>
    <w:rsid w:val="0042362A"/>
    <w:rsid w:val="0042462B"/>
    <w:rsid w:val="004250C5"/>
    <w:rsid w:val="0043226F"/>
    <w:rsid w:val="004332BE"/>
    <w:rsid w:val="00436067"/>
    <w:rsid w:val="004367E2"/>
    <w:rsid w:val="00440C85"/>
    <w:rsid w:val="004421D6"/>
    <w:rsid w:val="00443BDE"/>
    <w:rsid w:val="00444897"/>
    <w:rsid w:val="004478C0"/>
    <w:rsid w:val="00450AC1"/>
    <w:rsid w:val="00452614"/>
    <w:rsid w:val="004543E7"/>
    <w:rsid w:val="00454C3A"/>
    <w:rsid w:val="00460B5B"/>
    <w:rsid w:val="0046186B"/>
    <w:rsid w:val="00461F85"/>
    <w:rsid w:val="0046243F"/>
    <w:rsid w:val="004637B1"/>
    <w:rsid w:val="00466CA7"/>
    <w:rsid w:val="00471A71"/>
    <w:rsid w:val="004742CA"/>
    <w:rsid w:val="00474EB2"/>
    <w:rsid w:val="00475CBF"/>
    <w:rsid w:val="00477B96"/>
    <w:rsid w:val="00477F9E"/>
    <w:rsid w:val="004803A5"/>
    <w:rsid w:val="0048092F"/>
    <w:rsid w:val="00481248"/>
    <w:rsid w:val="004839A9"/>
    <w:rsid w:val="00483E01"/>
    <w:rsid w:val="00483E0E"/>
    <w:rsid w:val="00487D73"/>
    <w:rsid w:val="00493A0A"/>
    <w:rsid w:val="00496FF3"/>
    <w:rsid w:val="00497555"/>
    <w:rsid w:val="00497D9F"/>
    <w:rsid w:val="004A58D7"/>
    <w:rsid w:val="004B0774"/>
    <w:rsid w:val="004B2E9C"/>
    <w:rsid w:val="004B37E7"/>
    <w:rsid w:val="004B3F2F"/>
    <w:rsid w:val="004B47A1"/>
    <w:rsid w:val="004B48B9"/>
    <w:rsid w:val="004B5215"/>
    <w:rsid w:val="004B5F18"/>
    <w:rsid w:val="004C220D"/>
    <w:rsid w:val="004C396D"/>
    <w:rsid w:val="004C4D64"/>
    <w:rsid w:val="004C6A9F"/>
    <w:rsid w:val="004C6C13"/>
    <w:rsid w:val="004C7A76"/>
    <w:rsid w:val="004D1484"/>
    <w:rsid w:val="004D26DB"/>
    <w:rsid w:val="004D5CA1"/>
    <w:rsid w:val="004D64CA"/>
    <w:rsid w:val="004E0632"/>
    <w:rsid w:val="004E30FD"/>
    <w:rsid w:val="004E33B6"/>
    <w:rsid w:val="004E42A2"/>
    <w:rsid w:val="004F14FD"/>
    <w:rsid w:val="004F28BA"/>
    <w:rsid w:val="004F4010"/>
    <w:rsid w:val="004F4CDE"/>
    <w:rsid w:val="004F4D1C"/>
    <w:rsid w:val="005006B3"/>
    <w:rsid w:val="0050208E"/>
    <w:rsid w:val="0050521E"/>
    <w:rsid w:val="00505532"/>
    <w:rsid w:val="005062FD"/>
    <w:rsid w:val="005068FE"/>
    <w:rsid w:val="0050726D"/>
    <w:rsid w:val="00507663"/>
    <w:rsid w:val="00511481"/>
    <w:rsid w:val="005119A8"/>
    <w:rsid w:val="005125A0"/>
    <w:rsid w:val="00512791"/>
    <w:rsid w:val="00513295"/>
    <w:rsid w:val="00513929"/>
    <w:rsid w:val="00513C64"/>
    <w:rsid w:val="00516113"/>
    <w:rsid w:val="00516D85"/>
    <w:rsid w:val="00520392"/>
    <w:rsid w:val="005233BF"/>
    <w:rsid w:val="00531DED"/>
    <w:rsid w:val="0053215A"/>
    <w:rsid w:val="00535D07"/>
    <w:rsid w:val="005411B8"/>
    <w:rsid w:val="00542CFA"/>
    <w:rsid w:val="005432BF"/>
    <w:rsid w:val="00545516"/>
    <w:rsid w:val="00552A76"/>
    <w:rsid w:val="00554D64"/>
    <w:rsid w:val="00557A3D"/>
    <w:rsid w:val="00561F68"/>
    <w:rsid w:val="005652E9"/>
    <w:rsid w:val="00567D60"/>
    <w:rsid w:val="005744E0"/>
    <w:rsid w:val="00576C8D"/>
    <w:rsid w:val="00582EEA"/>
    <w:rsid w:val="00584D79"/>
    <w:rsid w:val="00585CC5"/>
    <w:rsid w:val="00585F53"/>
    <w:rsid w:val="005904B8"/>
    <w:rsid w:val="00591E07"/>
    <w:rsid w:val="00592081"/>
    <w:rsid w:val="0059424F"/>
    <w:rsid w:val="005946F9"/>
    <w:rsid w:val="00594B21"/>
    <w:rsid w:val="00594FBC"/>
    <w:rsid w:val="005968E8"/>
    <w:rsid w:val="005971C9"/>
    <w:rsid w:val="005973D2"/>
    <w:rsid w:val="005A0CEC"/>
    <w:rsid w:val="005A2496"/>
    <w:rsid w:val="005A29F7"/>
    <w:rsid w:val="005A4E50"/>
    <w:rsid w:val="005A5668"/>
    <w:rsid w:val="005A6A8B"/>
    <w:rsid w:val="005A7857"/>
    <w:rsid w:val="005B7C1B"/>
    <w:rsid w:val="005C32B6"/>
    <w:rsid w:val="005C3781"/>
    <w:rsid w:val="005C4FD7"/>
    <w:rsid w:val="005C68E8"/>
    <w:rsid w:val="005D22F2"/>
    <w:rsid w:val="005D49BA"/>
    <w:rsid w:val="005D4E2F"/>
    <w:rsid w:val="005D63B6"/>
    <w:rsid w:val="005E0A46"/>
    <w:rsid w:val="005E27E7"/>
    <w:rsid w:val="005E2A5E"/>
    <w:rsid w:val="005E3B10"/>
    <w:rsid w:val="005E7109"/>
    <w:rsid w:val="005E71E5"/>
    <w:rsid w:val="005F208F"/>
    <w:rsid w:val="005F5AAB"/>
    <w:rsid w:val="005F5F16"/>
    <w:rsid w:val="0060274B"/>
    <w:rsid w:val="00604C51"/>
    <w:rsid w:val="00606413"/>
    <w:rsid w:val="00606949"/>
    <w:rsid w:val="00606D38"/>
    <w:rsid w:val="00606DAD"/>
    <w:rsid w:val="00607337"/>
    <w:rsid w:val="00610A6B"/>
    <w:rsid w:val="00613404"/>
    <w:rsid w:val="006179A6"/>
    <w:rsid w:val="00617E9E"/>
    <w:rsid w:val="006212C2"/>
    <w:rsid w:val="006215EC"/>
    <w:rsid w:val="00622139"/>
    <w:rsid w:val="0062303B"/>
    <w:rsid w:val="006233E6"/>
    <w:rsid w:val="00624446"/>
    <w:rsid w:val="00625E31"/>
    <w:rsid w:val="0062613C"/>
    <w:rsid w:val="006268B8"/>
    <w:rsid w:val="00627CA9"/>
    <w:rsid w:val="00635403"/>
    <w:rsid w:val="00635684"/>
    <w:rsid w:val="006373FD"/>
    <w:rsid w:val="00641F00"/>
    <w:rsid w:val="00642534"/>
    <w:rsid w:val="00642B8D"/>
    <w:rsid w:val="0064326E"/>
    <w:rsid w:val="0064356D"/>
    <w:rsid w:val="00645B7D"/>
    <w:rsid w:val="00645C77"/>
    <w:rsid w:val="006474F6"/>
    <w:rsid w:val="00651BD0"/>
    <w:rsid w:val="006524C6"/>
    <w:rsid w:val="006529C3"/>
    <w:rsid w:val="006557A9"/>
    <w:rsid w:val="00655DE4"/>
    <w:rsid w:val="00656046"/>
    <w:rsid w:val="00656F6F"/>
    <w:rsid w:val="006573B0"/>
    <w:rsid w:val="006603AC"/>
    <w:rsid w:val="0066419E"/>
    <w:rsid w:val="00665472"/>
    <w:rsid w:val="00666596"/>
    <w:rsid w:val="00666E7D"/>
    <w:rsid w:val="0066783D"/>
    <w:rsid w:val="00674405"/>
    <w:rsid w:val="0067540A"/>
    <w:rsid w:val="006803CD"/>
    <w:rsid w:val="00680666"/>
    <w:rsid w:val="00680E48"/>
    <w:rsid w:val="00681CC7"/>
    <w:rsid w:val="00682239"/>
    <w:rsid w:val="00682D76"/>
    <w:rsid w:val="0069224D"/>
    <w:rsid w:val="0069246A"/>
    <w:rsid w:val="00692D19"/>
    <w:rsid w:val="00694B8B"/>
    <w:rsid w:val="006959DE"/>
    <w:rsid w:val="006976D9"/>
    <w:rsid w:val="006979DE"/>
    <w:rsid w:val="006A2948"/>
    <w:rsid w:val="006A3C0E"/>
    <w:rsid w:val="006A4E7A"/>
    <w:rsid w:val="006A5236"/>
    <w:rsid w:val="006A6D82"/>
    <w:rsid w:val="006B0B53"/>
    <w:rsid w:val="006B1219"/>
    <w:rsid w:val="006B7708"/>
    <w:rsid w:val="006C03DB"/>
    <w:rsid w:val="006C174D"/>
    <w:rsid w:val="006C4970"/>
    <w:rsid w:val="006C4A13"/>
    <w:rsid w:val="006C77EC"/>
    <w:rsid w:val="006C7DB9"/>
    <w:rsid w:val="006D2698"/>
    <w:rsid w:val="006D4EFB"/>
    <w:rsid w:val="006D6735"/>
    <w:rsid w:val="006E0901"/>
    <w:rsid w:val="006E0C1F"/>
    <w:rsid w:val="006E1572"/>
    <w:rsid w:val="006E28B4"/>
    <w:rsid w:val="006E5289"/>
    <w:rsid w:val="006E5352"/>
    <w:rsid w:val="006E7D8F"/>
    <w:rsid w:val="006F0E94"/>
    <w:rsid w:val="006F0EE7"/>
    <w:rsid w:val="006F5A99"/>
    <w:rsid w:val="006F7C79"/>
    <w:rsid w:val="00701B1B"/>
    <w:rsid w:val="00701DA9"/>
    <w:rsid w:val="00702BD8"/>
    <w:rsid w:val="00702C7D"/>
    <w:rsid w:val="00704524"/>
    <w:rsid w:val="0070519F"/>
    <w:rsid w:val="00707299"/>
    <w:rsid w:val="00710038"/>
    <w:rsid w:val="00710804"/>
    <w:rsid w:val="00713C14"/>
    <w:rsid w:val="0071430C"/>
    <w:rsid w:val="007157AD"/>
    <w:rsid w:val="0071647D"/>
    <w:rsid w:val="00720135"/>
    <w:rsid w:val="007260A5"/>
    <w:rsid w:val="00726159"/>
    <w:rsid w:val="007272B4"/>
    <w:rsid w:val="007330D7"/>
    <w:rsid w:val="007332E6"/>
    <w:rsid w:val="007341EF"/>
    <w:rsid w:val="00734744"/>
    <w:rsid w:val="007376B6"/>
    <w:rsid w:val="007439D3"/>
    <w:rsid w:val="00743C4B"/>
    <w:rsid w:val="00747D2D"/>
    <w:rsid w:val="0075018F"/>
    <w:rsid w:val="00752F6F"/>
    <w:rsid w:val="00754F5B"/>
    <w:rsid w:val="007601F1"/>
    <w:rsid w:val="007607B0"/>
    <w:rsid w:val="007608C3"/>
    <w:rsid w:val="00761013"/>
    <w:rsid w:val="00762560"/>
    <w:rsid w:val="0076292F"/>
    <w:rsid w:val="00765439"/>
    <w:rsid w:val="007666DE"/>
    <w:rsid w:val="00767FBA"/>
    <w:rsid w:val="00774BB7"/>
    <w:rsid w:val="00776183"/>
    <w:rsid w:val="007763F3"/>
    <w:rsid w:val="0077675F"/>
    <w:rsid w:val="0078154E"/>
    <w:rsid w:val="00781E87"/>
    <w:rsid w:val="007839B1"/>
    <w:rsid w:val="007857D0"/>
    <w:rsid w:val="00785973"/>
    <w:rsid w:val="007864D6"/>
    <w:rsid w:val="007917A9"/>
    <w:rsid w:val="00792A6A"/>
    <w:rsid w:val="0079678E"/>
    <w:rsid w:val="007A1B83"/>
    <w:rsid w:val="007A30B2"/>
    <w:rsid w:val="007A31B2"/>
    <w:rsid w:val="007A43B1"/>
    <w:rsid w:val="007B4B3C"/>
    <w:rsid w:val="007B607C"/>
    <w:rsid w:val="007C130F"/>
    <w:rsid w:val="007C1453"/>
    <w:rsid w:val="007C1FBB"/>
    <w:rsid w:val="007C29AA"/>
    <w:rsid w:val="007C515B"/>
    <w:rsid w:val="007C56DB"/>
    <w:rsid w:val="007D23D3"/>
    <w:rsid w:val="007D295F"/>
    <w:rsid w:val="007D3BE7"/>
    <w:rsid w:val="007D4030"/>
    <w:rsid w:val="007D5C12"/>
    <w:rsid w:val="007D6114"/>
    <w:rsid w:val="007D7FFE"/>
    <w:rsid w:val="007E1342"/>
    <w:rsid w:val="007E1BF9"/>
    <w:rsid w:val="007E455F"/>
    <w:rsid w:val="007E457F"/>
    <w:rsid w:val="007F0676"/>
    <w:rsid w:val="007F2603"/>
    <w:rsid w:val="007F2C9A"/>
    <w:rsid w:val="007F3EB8"/>
    <w:rsid w:val="0080011B"/>
    <w:rsid w:val="00800623"/>
    <w:rsid w:val="0080078A"/>
    <w:rsid w:val="008027DF"/>
    <w:rsid w:val="008033A9"/>
    <w:rsid w:val="00803854"/>
    <w:rsid w:val="008049D5"/>
    <w:rsid w:val="0080654F"/>
    <w:rsid w:val="00811028"/>
    <w:rsid w:val="00811F91"/>
    <w:rsid w:val="008123D1"/>
    <w:rsid w:val="00812D1B"/>
    <w:rsid w:val="00813ADF"/>
    <w:rsid w:val="00813E69"/>
    <w:rsid w:val="00814EBB"/>
    <w:rsid w:val="0081548D"/>
    <w:rsid w:val="008243BE"/>
    <w:rsid w:val="00825411"/>
    <w:rsid w:val="008267A6"/>
    <w:rsid w:val="00827F37"/>
    <w:rsid w:val="008309DF"/>
    <w:rsid w:val="00831851"/>
    <w:rsid w:val="00834EB3"/>
    <w:rsid w:val="00840356"/>
    <w:rsid w:val="00840BEF"/>
    <w:rsid w:val="00841371"/>
    <w:rsid w:val="00845CE5"/>
    <w:rsid w:val="00847DD3"/>
    <w:rsid w:val="00851083"/>
    <w:rsid w:val="00854E63"/>
    <w:rsid w:val="00856290"/>
    <w:rsid w:val="008571E7"/>
    <w:rsid w:val="0086071D"/>
    <w:rsid w:val="00864DF3"/>
    <w:rsid w:val="0086526B"/>
    <w:rsid w:val="008669E1"/>
    <w:rsid w:val="00871C8E"/>
    <w:rsid w:val="008737A0"/>
    <w:rsid w:val="00881EE0"/>
    <w:rsid w:val="00882558"/>
    <w:rsid w:val="008837AD"/>
    <w:rsid w:val="008868D9"/>
    <w:rsid w:val="00887386"/>
    <w:rsid w:val="00891391"/>
    <w:rsid w:val="008924F4"/>
    <w:rsid w:val="008959D0"/>
    <w:rsid w:val="008A0116"/>
    <w:rsid w:val="008A0B8E"/>
    <w:rsid w:val="008A1343"/>
    <w:rsid w:val="008A1844"/>
    <w:rsid w:val="008A3429"/>
    <w:rsid w:val="008A4ED6"/>
    <w:rsid w:val="008A560F"/>
    <w:rsid w:val="008B222C"/>
    <w:rsid w:val="008B484B"/>
    <w:rsid w:val="008B7972"/>
    <w:rsid w:val="008C76BE"/>
    <w:rsid w:val="008D03BC"/>
    <w:rsid w:val="008D0C50"/>
    <w:rsid w:val="008D3940"/>
    <w:rsid w:val="008D5FE2"/>
    <w:rsid w:val="008D677E"/>
    <w:rsid w:val="008E0BF1"/>
    <w:rsid w:val="008E587E"/>
    <w:rsid w:val="008E69D4"/>
    <w:rsid w:val="008E72DD"/>
    <w:rsid w:val="008E7D31"/>
    <w:rsid w:val="008F10A4"/>
    <w:rsid w:val="008F1BD8"/>
    <w:rsid w:val="008F23A0"/>
    <w:rsid w:val="008F3CC0"/>
    <w:rsid w:val="008F5B84"/>
    <w:rsid w:val="008F5B97"/>
    <w:rsid w:val="009017F6"/>
    <w:rsid w:val="00901BB5"/>
    <w:rsid w:val="00903140"/>
    <w:rsid w:val="009040BC"/>
    <w:rsid w:val="00907446"/>
    <w:rsid w:val="009078FF"/>
    <w:rsid w:val="00911E05"/>
    <w:rsid w:val="009137E3"/>
    <w:rsid w:val="009144A5"/>
    <w:rsid w:val="0091776C"/>
    <w:rsid w:val="00921526"/>
    <w:rsid w:val="00921F4A"/>
    <w:rsid w:val="00922BB8"/>
    <w:rsid w:val="00924289"/>
    <w:rsid w:val="00924DC3"/>
    <w:rsid w:val="009255EA"/>
    <w:rsid w:val="009269AF"/>
    <w:rsid w:val="00927192"/>
    <w:rsid w:val="0093367A"/>
    <w:rsid w:val="00934818"/>
    <w:rsid w:val="0093716F"/>
    <w:rsid w:val="009376A9"/>
    <w:rsid w:val="009402DE"/>
    <w:rsid w:val="00941CBC"/>
    <w:rsid w:val="00944F33"/>
    <w:rsid w:val="009451F1"/>
    <w:rsid w:val="00946ED6"/>
    <w:rsid w:val="009502BD"/>
    <w:rsid w:val="009519E1"/>
    <w:rsid w:val="00952790"/>
    <w:rsid w:val="009560BD"/>
    <w:rsid w:val="00960E1E"/>
    <w:rsid w:val="00960EDA"/>
    <w:rsid w:val="00961B03"/>
    <w:rsid w:val="0096220E"/>
    <w:rsid w:val="00963030"/>
    <w:rsid w:val="009636A8"/>
    <w:rsid w:val="009636B3"/>
    <w:rsid w:val="00964097"/>
    <w:rsid w:val="00966275"/>
    <w:rsid w:val="00966587"/>
    <w:rsid w:val="00970A32"/>
    <w:rsid w:val="009737C5"/>
    <w:rsid w:val="00973D9E"/>
    <w:rsid w:val="009804BE"/>
    <w:rsid w:val="00982F24"/>
    <w:rsid w:val="00984CD6"/>
    <w:rsid w:val="009871A3"/>
    <w:rsid w:val="00990EDF"/>
    <w:rsid w:val="00991218"/>
    <w:rsid w:val="0099141A"/>
    <w:rsid w:val="0099264A"/>
    <w:rsid w:val="00995AE3"/>
    <w:rsid w:val="00996264"/>
    <w:rsid w:val="00996BE1"/>
    <w:rsid w:val="00997FCA"/>
    <w:rsid w:val="009A0F52"/>
    <w:rsid w:val="009A1AA0"/>
    <w:rsid w:val="009A4BD5"/>
    <w:rsid w:val="009A5EED"/>
    <w:rsid w:val="009A6D0A"/>
    <w:rsid w:val="009A6E37"/>
    <w:rsid w:val="009A71A8"/>
    <w:rsid w:val="009B03C8"/>
    <w:rsid w:val="009B0E2A"/>
    <w:rsid w:val="009B107E"/>
    <w:rsid w:val="009B238F"/>
    <w:rsid w:val="009B2EC5"/>
    <w:rsid w:val="009B3D6D"/>
    <w:rsid w:val="009B5657"/>
    <w:rsid w:val="009B71BB"/>
    <w:rsid w:val="009C20D7"/>
    <w:rsid w:val="009C23B3"/>
    <w:rsid w:val="009C4401"/>
    <w:rsid w:val="009C4A47"/>
    <w:rsid w:val="009C564E"/>
    <w:rsid w:val="009D29BB"/>
    <w:rsid w:val="009D2B89"/>
    <w:rsid w:val="009D31E7"/>
    <w:rsid w:val="009D4986"/>
    <w:rsid w:val="009D746B"/>
    <w:rsid w:val="009D7EAC"/>
    <w:rsid w:val="009E000F"/>
    <w:rsid w:val="009E0A3F"/>
    <w:rsid w:val="009E0F36"/>
    <w:rsid w:val="009E29C6"/>
    <w:rsid w:val="009E3514"/>
    <w:rsid w:val="009E6BD5"/>
    <w:rsid w:val="009E6C84"/>
    <w:rsid w:val="009E7277"/>
    <w:rsid w:val="009F0018"/>
    <w:rsid w:val="009F0256"/>
    <w:rsid w:val="009F4E44"/>
    <w:rsid w:val="009F7A59"/>
    <w:rsid w:val="00A01C8C"/>
    <w:rsid w:val="00A02BAD"/>
    <w:rsid w:val="00A03E21"/>
    <w:rsid w:val="00A0463D"/>
    <w:rsid w:val="00A063E5"/>
    <w:rsid w:val="00A12A4E"/>
    <w:rsid w:val="00A15542"/>
    <w:rsid w:val="00A15667"/>
    <w:rsid w:val="00A16C69"/>
    <w:rsid w:val="00A16D12"/>
    <w:rsid w:val="00A22ED4"/>
    <w:rsid w:val="00A25A22"/>
    <w:rsid w:val="00A25E53"/>
    <w:rsid w:val="00A33BD3"/>
    <w:rsid w:val="00A34C7B"/>
    <w:rsid w:val="00A35219"/>
    <w:rsid w:val="00A35966"/>
    <w:rsid w:val="00A37A8F"/>
    <w:rsid w:val="00A40AB8"/>
    <w:rsid w:val="00A42526"/>
    <w:rsid w:val="00A4314D"/>
    <w:rsid w:val="00A44593"/>
    <w:rsid w:val="00A447CD"/>
    <w:rsid w:val="00A451FB"/>
    <w:rsid w:val="00A50622"/>
    <w:rsid w:val="00A50A26"/>
    <w:rsid w:val="00A511B3"/>
    <w:rsid w:val="00A5190A"/>
    <w:rsid w:val="00A5295B"/>
    <w:rsid w:val="00A53624"/>
    <w:rsid w:val="00A56432"/>
    <w:rsid w:val="00A56FB6"/>
    <w:rsid w:val="00A57EF6"/>
    <w:rsid w:val="00A604DF"/>
    <w:rsid w:val="00A61C64"/>
    <w:rsid w:val="00A6216B"/>
    <w:rsid w:val="00A646E8"/>
    <w:rsid w:val="00A65D6B"/>
    <w:rsid w:val="00A67BCE"/>
    <w:rsid w:val="00A67D56"/>
    <w:rsid w:val="00A73184"/>
    <w:rsid w:val="00A73E3A"/>
    <w:rsid w:val="00A815EA"/>
    <w:rsid w:val="00A82D29"/>
    <w:rsid w:val="00A85504"/>
    <w:rsid w:val="00A86F18"/>
    <w:rsid w:val="00A9579F"/>
    <w:rsid w:val="00A95A2E"/>
    <w:rsid w:val="00A96B55"/>
    <w:rsid w:val="00AA5CC1"/>
    <w:rsid w:val="00AB147C"/>
    <w:rsid w:val="00AC08CE"/>
    <w:rsid w:val="00AC6808"/>
    <w:rsid w:val="00AC798F"/>
    <w:rsid w:val="00AC7BEA"/>
    <w:rsid w:val="00AC7E80"/>
    <w:rsid w:val="00AD0667"/>
    <w:rsid w:val="00AD21EA"/>
    <w:rsid w:val="00AD30FD"/>
    <w:rsid w:val="00AD35C2"/>
    <w:rsid w:val="00AD58D8"/>
    <w:rsid w:val="00AD69DB"/>
    <w:rsid w:val="00AD6D9D"/>
    <w:rsid w:val="00AD7005"/>
    <w:rsid w:val="00AD7411"/>
    <w:rsid w:val="00AE16ED"/>
    <w:rsid w:val="00AE20EC"/>
    <w:rsid w:val="00AE25F0"/>
    <w:rsid w:val="00AE34BB"/>
    <w:rsid w:val="00AF1670"/>
    <w:rsid w:val="00AF33E1"/>
    <w:rsid w:val="00AF516B"/>
    <w:rsid w:val="00AF51F1"/>
    <w:rsid w:val="00AF7CE6"/>
    <w:rsid w:val="00B00D88"/>
    <w:rsid w:val="00B01DE3"/>
    <w:rsid w:val="00B04EB8"/>
    <w:rsid w:val="00B05D24"/>
    <w:rsid w:val="00B0718E"/>
    <w:rsid w:val="00B07C3F"/>
    <w:rsid w:val="00B11030"/>
    <w:rsid w:val="00B14A0D"/>
    <w:rsid w:val="00B2113F"/>
    <w:rsid w:val="00B237B7"/>
    <w:rsid w:val="00B245A9"/>
    <w:rsid w:val="00B27743"/>
    <w:rsid w:val="00B306D4"/>
    <w:rsid w:val="00B32184"/>
    <w:rsid w:val="00B34031"/>
    <w:rsid w:val="00B34B0A"/>
    <w:rsid w:val="00B34C03"/>
    <w:rsid w:val="00B35036"/>
    <w:rsid w:val="00B36298"/>
    <w:rsid w:val="00B41252"/>
    <w:rsid w:val="00B417E9"/>
    <w:rsid w:val="00B41C5E"/>
    <w:rsid w:val="00B47307"/>
    <w:rsid w:val="00B505BB"/>
    <w:rsid w:val="00B6208F"/>
    <w:rsid w:val="00B63656"/>
    <w:rsid w:val="00B64F04"/>
    <w:rsid w:val="00B657A3"/>
    <w:rsid w:val="00B67DBC"/>
    <w:rsid w:val="00B71C26"/>
    <w:rsid w:val="00B723B0"/>
    <w:rsid w:val="00B72C97"/>
    <w:rsid w:val="00B73BE9"/>
    <w:rsid w:val="00B74A48"/>
    <w:rsid w:val="00B77B5D"/>
    <w:rsid w:val="00B77B9C"/>
    <w:rsid w:val="00B80F22"/>
    <w:rsid w:val="00B8237E"/>
    <w:rsid w:val="00B823D5"/>
    <w:rsid w:val="00B830EC"/>
    <w:rsid w:val="00B85A5D"/>
    <w:rsid w:val="00B86357"/>
    <w:rsid w:val="00B86A8E"/>
    <w:rsid w:val="00B91D1E"/>
    <w:rsid w:val="00B95446"/>
    <w:rsid w:val="00B957CA"/>
    <w:rsid w:val="00B977CD"/>
    <w:rsid w:val="00BA1AC8"/>
    <w:rsid w:val="00BA20EE"/>
    <w:rsid w:val="00BA6DC5"/>
    <w:rsid w:val="00BA6DDA"/>
    <w:rsid w:val="00BB4779"/>
    <w:rsid w:val="00BB5D6B"/>
    <w:rsid w:val="00BB7113"/>
    <w:rsid w:val="00BB7C2C"/>
    <w:rsid w:val="00BC025C"/>
    <w:rsid w:val="00BC0EFC"/>
    <w:rsid w:val="00BC2B47"/>
    <w:rsid w:val="00BC5B77"/>
    <w:rsid w:val="00BC5C2D"/>
    <w:rsid w:val="00BC6DDD"/>
    <w:rsid w:val="00BD0856"/>
    <w:rsid w:val="00BD1121"/>
    <w:rsid w:val="00BD1BFA"/>
    <w:rsid w:val="00BD5109"/>
    <w:rsid w:val="00BD6F36"/>
    <w:rsid w:val="00BE01B2"/>
    <w:rsid w:val="00BE1641"/>
    <w:rsid w:val="00BE22C3"/>
    <w:rsid w:val="00BE2800"/>
    <w:rsid w:val="00BE4222"/>
    <w:rsid w:val="00BE4822"/>
    <w:rsid w:val="00BE5747"/>
    <w:rsid w:val="00BF2867"/>
    <w:rsid w:val="00BF3066"/>
    <w:rsid w:val="00BF30C9"/>
    <w:rsid w:val="00BF4C53"/>
    <w:rsid w:val="00BF6381"/>
    <w:rsid w:val="00C03A0A"/>
    <w:rsid w:val="00C05856"/>
    <w:rsid w:val="00C05B99"/>
    <w:rsid w:val="00C06896"/>
    <w:rsid w:val="00C06A16"/>
    <w:rsid w:val="00C06F8E"/>
    <w:rsid w:val="00C10AA3"/>
    <w:rsid w:val="00C10E04"/>
    <w:rsid w:val="00C15555"/>
    <w:rsid w:val="00C15E53"/>
    <w:rsid w:val="00C15F21"/>
    <w:rsid w:val="00C167D3"/>
    <w:rsid w:val="00C16828"/>
    <w:rsid w:val="00C170DA"/>
    <w:rsid w:val="00C221C8"/>
    <w:rsid w:val="00C23820"/>
    <w:rsid w:val="00C24CBB"/>
    <w:rsid w:val="00C26452"/>
    <w:rsid w:val="00C26580"/>
    <w:rsid w:val="00C267B5"/>
    <w:rsid w:val="00C26DCD"/>
    <w:rsid w:val="00C31178"/>
    <w:rsid w:val="00C3125F"/>
    <w:rsid w:val="00C325B4"/>
    <w:rsid w:val="00C376F8"/>
    <w:rsid w:val="00C40662"/>
    <w:rsid w:val="00C4174B"/>
    <w:rsid w:val="00C41B93"/>
    <w:rsid w:val="00C42B50"/>
    <w:rsid w:val="00C479FC"/>
    <w:rsid w:val="00C506E8"/>
    <w:rsid w:val="00C50D86"/>
    <w:rsid w:val="00C5545B"/>
    <w:rsid w:val="00C56853"/>
    <w:rsid w:val="00C60EA7"/>
    <w:rsid w:val="00C6313F"/>
    <w:rsid w:val="00C641DE"/>
    <w:rsid w:val="00C655CD"/>
    <w:rsid w:val="00C66343"/>
    <w:rsid w:val="00C703ED"/>
    <w:rsid w:val="00C707F6"/>
    <w:rsid w:val="00C70FFE"/>
    <w:rsid w:val="00C74C5A"/>
    <w:rsid w:val="00C75D71"/>
    <w:rsid w:val="00C81F49"/>
    <w:rsid w:val="00C831AC"/>
    <w:rsid w:val="00C84A6D"/>
    <w:rsid w:val="00C85CCC"/>
    <w:rsid w:val="00C86E60"/>
    <w:rsid w:val="00C87DF9"/>
    <w:rsid w:val="00C93AB1"/>
    <w:rsid w:val="00C95001"/>
    <w:rsid w:val="00C97477"/>
    <w:rsid w:val="00C97ECF"/>
    <w:rsid w:val="00CA0657"/>
    <w:rsid w:val="00CA1413"/>
    <w:rsid w:val="00CA2400"/>
    <w:rsid w:val="00CA2D18"/>
    <w:rsid w:val="00CA49D0"/>
    <w:rsid w:val="00CA589C"/>
    <w:rsid w:val="00CA642F"/>
    <w:rsid w:val="00CA716F"/>
    <w:rsid w:val="00CA77D7"/>
    <w:rsid w:val="00CA7D1F"/>
    <w:rsid w:val="00CB354A"/>
    <w:rsid w:val="00CB4A42"/>
    <w:rsid w:val="00CB5DE3"/>
    <w:rsid w:val="00CB65ED"/>
    <w:rsid w:val="00CC0268"/>
    <w:rsid w:val="00CC37D1"/>
    <w:rsid w:val="00CC402A"/>
    <w:rsid w:val="00CC6617"/>
    <w:rsid w:val="00CC6BF9"/>
    <w:rsid w:val="00CD0E58"/>
    <w:rsid w:val="00CD39AF"/>
    <w:rsid w:val="00CD3A3C"/>
    <w:rsid w:val="00CD4021"/>
    <w:rsid w:val="00CD6B62"/>
    <w:rsid w:val="00CD6F5D"/>
    <w:rsid w:val="00CE0DDA"/>
    <w:rsid w:val="00CE3B0A"/>
    <w:rsid w:val="00CE4F10"/>
    <w:rsid w:val="00CE7662"/>
    <w:rsid w:val="00CF0A6A"/>
    <w:rsid w:val="00CF2AB9"/>
    <w:rsid w:val="00CF4E0C"/>
    <w:rsid w:val="00CF6CC1"/>
    <w:rsid w:val="00CF72A9"/>
    <w:rsid w:val="00CF768F"/>
    <w:rsid w:val="00CF79F7"/>
    <w:rsid w:val="00D00929"/>
    <w:rsid w:val="00D024DA"/>
    <w:rsid w:val="00D029BB"/>
    <w:rsid w:val="00D03903"/>
    <w:rsid w:val="00D0756B"/>
    <w:rsid w:val="00D101E8"/>
    <w:rsid w:val="00D11EA9"/>
    <w:rsid w:val="00D125CC"/>
    <w:rsid w:val="00D13C24"/>
    <w:rsid w:val="00D146B2"/>
    <w:rsid w:val="00D1510D"/>
    <w:rsid w:val="00D20B98"/>
    <w:rsid w:val="00D20F08"/>
    <w:rsid w:val="00D21619"/>
    <w:rsid w:val="00D2185C"/>
    <w:rsid w:val="00D2256B"/>
    <w:rsid w:val="00D23FAB"/>
    <w:rsid w:val="00D25D3D"/>
    <w:rsid w:val="00D26B2E"/>
    <w:rsid w:val="00D32CCC"/>
    <w:rsid w:val="00D376E5"/>
    <w:rsid w:val="00D4199B"/>
    <w:rsid w:val="00D42258"/>
    <w:rsid w:val="00D422E8"/>
    <w:rsid w:val="00D441D8"/>
    <w:rsid w:val="00D4521E"/>
    <w:rsid w:val="00D50953"/>
    <w:rsid w:val="00D51073"/>
    <w:rsid w:val="00D51BE3"/>
    <w:rsid w:val="00D51FA3"/>
    <w:rsid w:val="00D52A7C"/>
    <w:rsid w:val="00D53992"/>
    <w:rsid w:val="00D53A98"/>
    <w:rsid w:val="00D55203"/>
    <w:rsid w:val="00D565D9"/>
    <w:rsid w:val="00D5725D"/>
    <w:rsid w:val="00D60058"/>
    <w:rsid w:val="00D62F32"/>
    <w:rsid w:val="00D633F2"/>
    <w:rsid w:val="00D737E2"/>
    <w:rsid w:val="00D74080"/>
    <w:rsid w:val="00D771BF"/>
    <w:rsid w:val="00D77290"/>
    <w:rsid w:val="00D806B0"/>
    <w:rsid w:val="00D810B8"/>
    <w:rsid w:val="00D81F94"/>
    <w:rsid w:val="00D82840"/>
    <w:rsid w:val="00D835D1"/>
    <w:rsid w:val="00D8769F"/>
    <w:rsid w:val="00D87812"/>
    <w:rsid w:val="00D9218A"/>
    <w:rsid w:val="00D92358"/>
    <w:rsid w:val="00D92CC0"/>
    <w:rsid w:val="00D932A9"/>
    <w:rsid w:val="00D9629E"/>
    <w:rsid w:val="00DA0171"/>
    <w:rsid w:val="00DA37C3"/>
    <w:rsid w:val="00DA4E4D"/>
    <w:rsid w:val="00DA5578"/>
    <w:rsid w:val="00DA74BF"/>
    <w:rsid w:val="00DA7BA4"/>
    <w:rsid w:val="00DB21BB"/>
    <w:rsid w:val="00DB2827"/>
    <w:rsid w:val="00DB2FA9"/>
    <w:rsid w:val="00DB3178"/>
    <w:rsid w:val="00DB7E93"/>
    <w:rsid w:val="00DC10CC"/>
    <w:rsid w:val="00DC2D1D"/>
    <w:rsid w:val="00DD1DBF"/>
    <w:rsid w:val="00DD3399"/>
    <w:rsid w:val="00DD42A7"/>
    <w:rsid w:val="00DD448B"/>
    <w:rsid w:val="00DD6644"/>
    <w:rsid w:val="00DD69B1"/>
    <w:rsid w:val="00DE029F"/>
    <w:rsid w:val="00DE0DEA"/>
    <w:rsid w:val="00DE2725"/>
    <w:rsid w:val="00DE36AD"/>
    <w:rsid w:val="00DE3CF9"/>
    <w:rsid w:val="00DE7442"/>
    <w:rsid w:val="00DE7BFC"/>
    <w:rsid w:val="00DE7CB2"/>
    <w:rsid w:val="00DF021B"/>
    <w:rsid w:val="00DF048D"/>
    <w:rsid w:val="00DF64A5"/>
    <w:rsid w:val="00DF790D"/>
    <w:rsid w:val="00E006D1"/>
    <w:rsid w:val="00E0108F"/>
    <w:rsid w:val="00E011B8"/>
    <w:rsid w:val="00E06D5E"/>
    <w:rsid w:val="00E10497"/>
    <w:rsid w:val="00E108D0"/>
    <w:rsid w:val="00E10B83"/>
    <w:rsid w:val="00E10E38"/>
    <w:rsid w:val="00E12A07"/>
    <w:rsid w:val="00E13E37"/>
    <w:rsid w:val="00E1462B"/>
    <w:rsid w:val="00E155D0"/>
    <w:rsid w:val="00E159FF"/>
    <w:rsid w:val="00E15DC1"/>
    <w:rsid w:val="00E17D31"/>
    <w:rsid w:val="00E20A0D"/>
    <w:rsid w:val="00E2119F"/>
    <w:rsid w:val="00E23EDB"/>
    <w:rsid w:val="00E24855"/>
    <w:rsid w:val="00E27CB0"/>
    <w:rsid w:val="00E351CB"/>
    <w:rsid w:val="00E353B7"/>
    <w:rsid w:val="00E354B9"/>
    <w:rsid w:val="00E37F4D"/>
    <w:rsid w:val="00E4069E"/>
    <w:rsid w:val="00E40EB0"/>
    <w:rsid w:val="00E43C32"/>
    <w:rsid w:val="00E43F8E"/>
    <w:rsid w:val="00E45363"/>
    <w:rsid w:val="00E4582C"/>
    <w:rsid w:val="00E533D4"/>
    <w:rsid w:val="00E53BE5"/>
    <w:rsid w:val="00E55B2D"/>
    <w:rsid w:val="00E55C88"/>
    <w:rsid w:val="00E56496"/>
    <w:rsid w:val="00E57C28"/>
    <w:rsid w:val="00E57CFF"/>
    <w:rsid w:val="00E608F0"/>
    <w:rsid w:val="00E610D7"/>
    <w:rsid w:val="00E61299"/>
    <w:rsid w:val="00E6240C"/>
    <w:rsid w:val="00E651F4"/>
    <w:rsid w:val="00E703C7"/>
    <w:rsid w:val="00E71E67"/>
    <w:rsid w:val="00E7559C"/>
    <w:rsid w:val="00E763BD"/>
    <w:rsid w:val="00E76881"/>
    <w:rsid w:val="00E81401"/>
    <w:rsid w:val="00E850BD"/>
    <w:rsid w:val="00E85A69"/>
    <w:rsid w:val="00E869F7"/>
    <w:rsid w:val="00E872C4"/>
    <w:rsid w:val="00E90B61"/>
    <w:rsid w:val="00E97025"/>
    <w:rsid w:val="00EA141D"/>
    <w:rsid w:val="00EA2E53"/>
    <w:rsid w:val="00EA3053"/>
    <w:rsid w:val="00EA5808"/>
    <w:rsid w:val="00EA6C5B"/>
    <w:rsid w:val="00EB0DB9"/>
    <w:rsid w:val="00EB19CC"/>
    <w:rsid w:val="00EB1DD2"/>
    <w:rsid w:val="00EB28BE"/>
    <w:rsid w:val="00EB2B63"/>
    <w:rsid w:val="00EC22EA"/>
    <w:rsid w:val="00EC3A99"/>
    <w:rsid w:val="00EC4675"/>
    <w:rsid w:val="00EC6A87"/>
    <w:rsid w:val="00EC7A6D"/>
    <w:rsid w:val="00ED02CC"/>
    <w:rsid w:val="00ED0B39"/>
    <w:rsid w:val="00ED7338"/>
    <w:rsid w:val="00ED78A2"/>
    <w:rsid w:val="00EE24C4"/>
    <w:rsid w:val="00EE2708"/>
    <w:rsid w:val="00EE2BE5"/>
    <w:rsid w:val="00EE31B0"/>
    <w:rsid w:val="00EE4156"/>
    <w:rsid w:val="00EE4211"/>
    <w:rsid w:val="00EE54F2"/>
    <w:rsid w:val="00EE5577"/>
    <w:rsid w:val="00EE67B4"/>
    <w:rsid w:val="00EE73E0"/>
    <w:rsid w:val="00EE7DC6"/>
    <w:rsid w:val="00EF0C47"/>
    <w:rsid w:val="00EF19BB"/>
    <w:rsid w:val="00EF1B0E"/>
    <w:rsid w:val="00EF3F1C"/>
    <w:rsid w:val="00EF4A01"/>
    <w:rsid w:val="00F01363"/>
    <w:rsid w:val="00F01595"/>
    <w:rsid w:val="00F0159B"/>
    <w:rsid w:val="00F074C3"/>
    <w:rsid w:val="00F10105"/>
    <w:rsid w:val="00F10A32"/>
    <w:rsid w:val="00F10F39"/>
    <w:rsid w:val="00F111EF"/>
    <w:rsid w:val="00F114E0"/>
    <w:rsid w:val="00F13160"/>
    <w:rsid w:val="00F205EF"/>
    <w:rsid w:val="00F2067A"/>
    <w:rsid w:val="00F236FB"/>
    <w:rsid w:val="00F24144"/>
    <w:rsid w:val="00F24197"/>
    <w:rsid w:val="00F24521"/>
    <w:rsid w:val="00F24685"/>
    <w:rsid w:val="00F24A05"/>
    <w:rsid w:val="00F25967"/>
    <w:rsid w:val="00F25BB5"/>
    <w:rsid w:val="00F26A44"/>
    <w:rsid w:val="00F26BA2"/>
    <w:rsid w:val="00F30369"/>
    <w:rsid w:val="00F320A9"/>
    <w:rsid w:val="00F34E13"/>
    <w:rsid w:val="00F35D9C"/>
    <w:rsid w:val="00F36175"/>
    <w:rsid w:val="00F361F2"/>
    <w:rsid w:val="00F36272"/>
    <w:rsid w:val="00F36617"/>
    <w:rsid w:val="00F41108"/>
    <w:rsid w:val="00F412F4"/>
    <w:rsid w:val="00F41865"/>
    <w:rsid w:val="00F420B5"/>
    <w:rsid w:val="00F4234F"/>
    <w:rsid w:val="00F435FD"/>
    <w:rsid w:val="00F450AF"/>
    <w:rsid w:val="00F50DED"/>
    <w:rsid w:val="00F510E3"/>
    <w:rsid w:val="00F51577"/>
    <w:rsid w:val="00F51A36"/>
    <w:rsid w:val="00F5288B"/>
    <w:rsid w:val="00F5292E"/>
    <w:rsid w:val="00F52AE7"/>
    <w:rsid w:val="00F5414C"/>
    <w:rsid w:val="00F5421A"/>
    <w:rsid w:val="00F54D43"/>
    <w:rsid w:val="00F56FA2"/>
    <w:rsid w:val="00F613A3"/>
    <w:rsid w:val="00F64F47"/>
    <w:rsid w:val="00F65748"/>
    <w:rsid w:val="00F65CA7"/>
    <w:rsid w:val="00F6639E"/>
    <w:rsid w:val="00F668B9"/>
    <w:rsid w:val="00F70853"/>
    <w:rsid w:val="00F725A6"/>
    <w:rsid w:val="00F730B6"/>
    <w:rsid w:val="00F7322C"/>
    <w:rsid w:val="00F75D00"/>
    <w:rsid w:val="00F777A9"/>
    <w:rsid w:val="00F80CA0"/>
    <w:rsid w:val="00F80CCF"/>
    <w:rsid w:val="00F81788"/>
    <w:rsid w:val="00F81AC9"/>
    <w:rsid w:val="00F83ACB"/>
    <w:rsid w:val="00F843E6"/>
    <w:rsid w:val="00F847DB"/>
    <w:rsid w:val="00F8733A"/>
    <w:rsid w:val="00F90576"/>
    <w:rsid w:val="00F9176D"/>
    <w:rsid w:val="00F9262E"/>
    <w:rsid w:val="00F93EC7"/>
    <w:rsid w:val="00F945F8"/>
    <w:rsid w:val="00F9490E"/>
    <w:rsid w:val="00F95D6E"/>
    <w:rsid w:val="00F97D68"/>
    <w:rsid w:val="00FA097D"/>
    <w:rsid w:val="00FA2DB9"/>
    <w:rsid w:val="00FA2DF1"/>
    <w:rsid w:val="00FA5DF4"/>
    <w:rsid w:val="00FA6F6C"/>
    <w:rsid w:val="00FA702A"/>
    <w:rsid w:val="00FB01CD"/>
    <w:rsid w:val="00FB21F5"/>
    <w:rsid w:val="00FB329D"/>
    <w:rsid w:val="00FB71FD"/>
    <w:rsid w:val="00FB7C5D"/>
    <w:rsid w:val="00FC0137"/>
    <w:rsid w:val="00FC18EB"/>
    <w:rsid w:val="00FC2797"/>
    <w:rsid w:val="00FC2DBD"/>
    <w:rsid w:val="00FC6037"/>
    <w:rsid w:val="00FC66BC"/>
    <w:rsid w:val="00FC693E"/>
    <w:rsid w:val="00FD189F"/>
    <w:rsid w:val="00FD1F38"/>
    <w:rsid w:val="00FD4E8D"/>
    <w:rsid w:val="00FD5179"/>
    <w:rsid w:val="00FD70A5"/>
    <w:rsid w:val="00FE01F4"/>
    <w:rsid w:val="00FE22B1"/>
    <w:rsid w:val="00FE3941"/>
    <w:rsid w:val="00FE47C4"/>
    <w:rsid w:val="00FE6B20"/>
    <w:rsid w:val="00FF2020"/>
    <w:rsid w:val="00FF230B"/>
    <w:rsid w:val="00FF3D75"/>
    <w:rsid w:val="00FF4AD1"/>
    <w:rsid w:val="00FF6CC1"/>
    <w:rsid w:val="00FF6DE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91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1"/>
    <w:pPr>
      <w:widowControl w:val="0"/>
      <w:jc w:val="both"/>
    </w:pPr>
    <w:rPr>
      <w:rFonts w:ascii="ＤＦ平成明朝体W3Ｇ" w:eastAsia="ＤＦ平成明朝体W3Ｇ"/>
      <w:kern w:val="2"/>
      <w:szCs w:val="24"/>
    </w:rPr>
  </w:style>
  <w:style w:type="paragraph" w:styleId="1">
    <w:name w:val="heading 1"/>
    <w:basedOn w:val="a"/>
    <w:next w:val="a"/>
    <w:link w:val="10"/>
    <w:qFormat/>
    <w:rsid w:val="006E0901"/>
    <w:pPr>
      <w:autoSpaceDE w:val="0"/>
      <w:autoSpaceDN w:val="0"/>
      <w:adjustRightInd w:val="0"/>
      <w:jc w:val="center"/>
      <w:outlineLvl w:val="0"/>
    </w:pPr>
    <w:rPr>
      <w:rFonts w:ascii="Times New Roman" w:eastAsia="ＭＳ Ｐゴシック" w:hAnsi="Times New Roman"/>
      <w:color w:val="000000"/>
      <w:kern w:val="0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E0901"/>
    <w:rPr>
      <w:rFonts w:ascii="Times New Roman" w:eastAsia="ＭＳ Ｐゴシック" w:hAnsi="Times New Roman"/>
      <w:color w:val="000000"/>
      <w:sz w:val="44"/>
      <w:szCs w:val="44"/>
      <w:lang w:val="ja-JP"/>
    </w:rPr>
  </w:style>
  <w:style w:type="paragraph" w:customStyle="1" w:styleId="131">
    <w:name w:val="表 (青) 131"/>
    <w:basedOn w:val="a"/>
    <w:uiPriority w:val="34"/>
    <w:qFormat/>
    <w:rsid w:val="006E0901"/>
    <w:pPr>
      <w:ind w:leftChars="400" w:left="840"/>
    </w:pPr>
  </w:style>
  <w:style w:type="character" w:styleId="a3">
    <w:name w:val="Hyperlink"/>
    <w:uiPriority w:val="99"/>
    <w:unhideWhenUsed/>
    <w:rsid w:val="007B607C"/>
    <w:rPr>
      <w:color w:val="0000FF"/>
      <w:u w:val="single"/>
    </w:rPr>
  </w:style>
  <w:style w:type="character" w:styleId="a4">
    <w:name w:val="line number"/>
    <w:uiPriority w:val="99"/>
    <w:semiHidden/>
    <w:unhideWhenUsed/>
    <w:rsid w:val="00831851"/>
  </w:style>
  <w:style w:type="paragraph" w:styleId="a5">
    <w:name w:val="header"/>
    <w:basedOn w:val="a"/>
    <w:link w:val="a6"/>
    <w:uiPriority w:val="99"/>
    <w:unhideWhenUsed/>
    <w:rsid w:val="002D7119"/>
    <w:pPr>
      <w:tabs>
        <w:tab w:val="center" w:pos="4252"/>
        <w:tab w:val="right" w:pos="8504"/>
      </w:tabs>
      <w:snapToGrid w:val="0"/>
    </w:pPr>
    <w:rPr>
      <w:rFonts w:ascii="Calibri" w:eastAsia="ＭＳ 明朝" w:hAnsi="Calibri"/>
      <w:sz w:val="21"/>
      <w:szCs w:val="22"/>
    </w:rPr>
  </w:style>
  <w:style w:type="character" w:customStyle="1" w:styleId="a6">
    <w:name w:val="ヘッダー (文字)"/>
    <w:link w:val="a5"/>
    <w:uiPriority w:val="99"/>
    <w:rsid w:val="002D7119"/>
    <w:rPr>
      <w:rFonts w:ascii="Calibri" w:hAnsi="Calibr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D7119"/>
    <w:pPr>
      <w:tabs>
        <w:tab w:val="center" w:pos="4252"/>
        <w:tab w:val="right" w:pos="8504"/>
      </w:tabs>
      <w:snapToGrid w:val="0"/>
    </w:pPr>
    <w:rPr>
      <w:rFonts w:ascii="Calibri" w:eastAsia="ＭＳ 明朝" w:hAnsi="Calibri"/>
      <w:sz w:val="21"/>
      <w:szCs w:val="22"/>
    </w:rPr>
  </w:style>
  <w:style w:type="character" w:customStyle="1" w:styleId="a8">
    <w:name w:val="フッター (文字)"/>
    <w:link w:val="a7"/>
    <w:uiPriority w:val="99"/>
    <w:rsid w:val="002D7119"/>
    <w:rPr>
      <w:rFonts w:ascii="Calibri" w:hAnsi="Calibri"/>
      <w:kern w:val="2"/>
      <w:sz w:val="21"/>
      <w:szCs w:val="22"/>
    </w:rPr>
  </w:style>
  <w:style w:type="paragraph" w:customStyle="1" w:styleId="ColorfulList-Accent11">
    <w:name w:val="Colorful List - Accent 11"/>
    <w:basedOn w:val="a"/>
    <w:uiPriority w:val="34"/>
    <w:qFormat/>
    <w:rsid w:val="002D7119"/>
    <w:pPr>
      <w:snapToGrid w:val="0"/>
      <w:ind w:leftChars="400" w:left="840"/>
    </w:pPr>
    <w:rPr>
      <w:rFonts w:ascii="Calibri" w:eastAsia="ＭＳ 明朝" w:hAnsi="Calibri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D7119"/>
    <w:pPr>
      <w:snapToGrid w:val="0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7119"/>
    <w:rPr>
      <w:rFonts w:ascii="Arial" w:eastAsia="ＭＳ ゴシック" w:hAnsi="Arial"/>
      <w:kern w:val="2"/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2D7119"/>
  </w:style>
  <w:style w:type="table" w:styleId="ab">
    <w:name w:val="Table Grid"/>
    <w:basedOn w:val="a1"/>
    <w:uiPriority w:val="59"/>
    <w:rsid w:val="002D7119"/>
    <w:rPr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2D711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D7119"/>
    <w:pPr>
      <w:snapToGrid w:val="0"/>
      <w:jc w:val="left"/>
    </w:pPr>
    <w:rPr>
      <w:rFonts w:ascii="Times New Roman" w:eastAsia="ＭＳ 明朝" w:hAnsi="Times New Roman"/>
      <w:sz w:val="24"/>
      <w:szCs w:val="22"/>
    </w:rPr>
  </w:style>
  <w:style w:type="character" w:customStyle="1" w:styleId="ae">
    <w:name w:val="コメント文字列 (文字)"/>
    <w:link w:val="ad"/>
    <w:uiPriority w:val="99"/>
    <w:rsid w:val="002D7119"/>
    <w:rPr>
      <w:rFonts w:ascii="Times New Roman" w:hAnsi="Times New Roman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711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D7119"/>
    <w:rPr>
      <w:rFonts w:ascii="Times New Roman" w:hAnsi="Times New Roman"/>
      <w:b/>
      <w:bCs/>
      <w:kern w:val="2"/>
      <w:sz w:val="24"/>
      <w:szCs w:val="22"/>
    </w:rPr>
  </w:style>
  <w:style w:type="character" w:customStyle="1" w:styleId="midashi">
    <w:name w:val="midashi"/>
    <w:rsid w:val="002D7119"/>
  </w:style>
  <w:style w:type="character" w:customStyle="1" w:styleId="redtext">
    <w:name w:val="redtext"/>
    <w:rsid w:val="002D7119"/>
  </w:style>
  <w:style w:type="paragraph" w:styleId="af1">
    <w:name w:val="footnote text"/>
    <w:basedOn w:val="a"/>
    <w:link w:val="af2"/>
    <w:uiPriority w:val="99"/>
    <w:semiHidden/>
    <w:unhideWhenUsed/>
    <w:rsid w:val="002D7119"/>
    <w:pPr>
      <w:snapToGrid w:val="0"/>
    </w:pPr>
    <w:rPr>
      <w:rFonts w:ascii="Calibri" w:eastAsia="ＭＳ 明朝" w:hAnsi="Calibri"/>
      <w:sz w:val="24"/>
    </w:rPr>
  </w:style>
  <w:style w:type="character" w:customStyle="1" w:styleId="af2">
    <w:name w:val="脚注文字列 (文字)"/>
    <w:link w:val="af1"/>
    <w:uiPriority w:val="99"/>
    <w:semiHidden/>
    <w:rsid w:val="002D7119"/>
    <w:rPr>
      <w:rFonts w:ascii="Calibri" w:hAnsi="Calibri"/>
      <w:kern w:val="2"/>
      <w:sz w:val="24"/>
      <w:szCs w:val="24"/>
    </w:rPr>
  </w:style>
  <w:style w:type="character" w:styleId="af3">
    <w:name w:val="footnote reference"/>
    <w:uiPriority w:val="99"/>
    <w:semiHidden/>
    <w:unhideWhenUsed/>
    <w:rsid w:val="002D7119"/>
    <w:rPr>
      <w:vertAlign w:val="superscript"/>
    </w:rPr>
  </w:style>
  <w:style w:type="paragraph" w:customStyle="1" w:styleId="121">
    <w:name w:val="表 (青) 121"/>
    <w:hidden/>
    <w:uiPriority w:val="99"/>
    <w:semiHidden/>
    <w:rsid w:val="002D711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D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F93EC7"/>
    <w:pPr>
      <w:ind w:leftChars="400" w:left="840"/>
    </w:pPr>
  </w:style>
  <w:style w:type="paragraph" w:styleId="af5">
    <w:name w:val="Revision"/>
    <w:hidden/>
    <w:uiPriority w:val="99"/>
    <w:semiHidden/>
    <w:rsid w:val="00995AE3"/>
    <w:rPr>
      <w:rFonts w:ascii="ＤＦ平成明朝体W3Ｇ" w:eastAsia="ＤＦ平成明朝体W3Ｇ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1"/>
    <w:pPr>
      <w:widowControl w:val="0"/>
      <w:jc w:val="both"/>
    </w:pPr>
    <w:rPr>
      <w:rFonts w:ascii="ＤＦ平成明朝体W3Ｇ" w:eastAsia="ＤＦ平成明朝体W3Ｇ"/>
      <w:kern w:val="2"/>
      <w:szCs w:val="24"/>
    </w:rPr>
  </w:style>
  <w:style w:type="paragraph" w:styleId="1">
    <w:name w:val="heading 1"/>
    <w:basedOn w:val="a"/>
    <w:next w:val="a"/>
    <w:link w:val="10"/>
    <w:qFormat/>
    <w:rsid w:val="006E0901"/>
    <w:pPr>
      <w:autoSpaceDE w:val="0"/>
      <w:autoSpaceDN w:val="0"/>
      <w:adjustRightInd w:val="0"/>
      <w:jc w:val="center"/>
      <w:outlineLvl w:val="0"/>
    </w:pPr>
    <w:rPr>
      <w:rFonts w:ascii="Times New Roman" w:eastAsia="ＭＳ Ｐゴシック" w:hAnsi="Times New Roman"/>
      <w:color w:val="000000"/>
      <w:kern w:val="0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E0901"/>
    <w:rPr>
      <w:rFonts w:ascii="Times New Roman" w:eastAsia="ＭＳ Ｐゴシック" w:hAnsi="Times New Roman"/>
      <w:color w:val="000000"/>
      <w:sz w:val="44"/>
      <w:szCs w:val="44"/>
      <w:lang w:val="ja-JP"/>
    </w:rPr>
  </w:style>
  <w:style w:type="paragraph" w:customStyle="1" w:styleId="131">
    <w:name w:val="表 (青) 131"/>
    <w:basedOn w:val="a"/>
    <w:uiPriority w:val="34"/>
    <w:qFormat/>
    <w:rsid w:val="006E0901"/>
    <w:pPr>
      <w:ind w:leftChars="400" w:left="840"/>
    </w:pPr>
  </w:style>
  <w:style w:type="character" w:styleId="a3">
    <w:name w:val="Hyperlink"/>
    <w:uiPriority w:val="99"/>
    <w:unhideWhenUsed/>
    <w:rsid w:val="007B607C"/>
    <w:rPr>
      <w:color w:val="0000FF"/>
      <w:u w:val="single"/>
    </w:rPr>
  </w:style>
  <w:style w:type="character" w:styleId="a4">
    <w:name w:val="line number"/>
    <w:uiPriority w:val="99"/>
    <w:semiHidden/>
    <w:unhideWhenUsed/>
    <w:rsid w:val="00831851"/>
  </w:style>
  <w:style w:type="paragraph" w:styleId="a5">
    <w:name w:val="header"/>
    <w:basedOn w:val="a"/>
    <w:link w:val="a6"/>
    <w:uiPriority w:val="99"/>
    <w:unhideWhenUsed/>
    <w:rsid w:val="002D7119"/>
    <w:pPr>
      <w:tabs>
        <w:tab w:val="center" w:pos="4252"/>
        <w:tab w:val="right" w:pos="8504"/>
      </w:tabs>
      <w:snapToGrid w:val="0"/>
    </w:pPr>
    <w:rPr>
      <w:rFonts w:ascii="Calibri" w:eastAsia="ＭＳ 明朝" w:hAnsi="Calibri"/>
      <w:sz w:val="21"/>
      <w:szCs w:val="22"/>
    </w:rPr>
  </w:style>
  <w:style w:type="character" w:customStyle="1" w:styleId="a6">
    <w:name w:val="ヘッダー (文字)"/>
    <w:link w:val="a5"/>
    <w:uiPriority w:val="99"/>
    <w:rsid w:val="002D7119"/>
    <w:rPr>
      <w:rFonts w:ascii="Calibri" w:hAnsi="Calibr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D7119"/>
    <w:pPr>
      <w:tabs>
        <w:tab w:val="center" w:pos="4252"/>
        <w:tab w:val="right" w:pos="8504"/>
      </w:tabs>
      <w:snapToGrid w:val="0"/>
    </w:pPr>
    <w:rPr>
      <w:rFonts w:ascii="Calibri" w:eastAsia="ＭＳ 明朝" w:hAnsi="Calibri"/>
      <w:sz w:val="21"/>
      <w:szCs w:val="22"/>
    </w:rPr>
  </w:style>
  <w:style w:type="character" w:customStyle="1" w:styleId="a8">
    <w:name w:val="フッター (文字)"/>
    <w:link w:val="a7"/>
    <w:uiPriority w:val="99"/>
    <w:rsid w:val="002D7119"/>
    <w:rPr>
      <w:rFonts w:ascii="Calibri" w:hAnsi="Calibri"/>
      <w:kern w:val="2"/>
      <w:sz w:val="21"/>
      <w:szCs w:val="22"/>
    </w:rPr>
  </w:style>
  <w:style w:type="paragraph" w:customStyle="1" w:styleId="ColorfulList-Accent11">
    <w:name w:val="Colorful List - Accent 11"/>
    <w:basedOn w:val="a"/>
    <w:uiPriority w:val="34"/>
    <w:qFormat/>
    <w:rsid w:val="002D7119"/>
    <w:pPr>
      <w:snapToGrid w:val="0"/>
      <w:ind w:leftChars="400" w:left="840"/>
    </w:pPr>
    <w:rPr>
      <w:rFonts w:ascii="Calibri" w:eastAsia="ＭＳ 明朝" w:hAnsi="Calibri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D7119"/>
    <w:pPr>
      <w:snapToGrid w:val="0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7119"/>
    <w:rPr>
      <w:rFonts w:ascii="Arial" w:eastAsia="ＭＳ ゴシック" w:hAnsi="Arial"/>
      <w:kern w:val="2"/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2D7119"/>
  </w:style>
  <w:style w:type="table" w:styleId="ab">
    <w:name w:val="Table Grid"/>
    <w:basedOn w:val="a1"/>
    <w:uiPriority w:val="59"/>
    <w:rsid w:val="002D7119"/>
    <w:rPr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2D711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D7119"/>
    <w:pPr>
      <w:snapToGrid w:val="0"/>
      <w:jc w:val="left"/>
    </w:pPr>
    <w:rPr>
      <w:rFonts w:ascii="Times New Roman" w:eastAsia="ＭＳ 明朝" w:hAnsi="Times New Roman"/>
      <w:sz w:val="24"/>
      <w:szCs w:val="22"/>
    </w:rPr>
  </w:style>
  <w:style w:type="character" w:customStyle="1" w:styleId="ae">
    <w:name w:val="コメント文字列 (文字)"/>
    <w:link w:val="ad"/>
    <w:uiPriority w:val="99"/>
    <w:rsid w:val="002D7119"/>
    <w:rPr>
      <w:rFonts w:ascii="Times New Roman" w:hAnsi="Times New Roman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711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D7119"/>
    <w:rPr>
      <w:rFonts w:ascii="Times New Roman" w:hAnsi="Times New Roman"/>
      <w:b/>
      <w:bCs/>
      <w:kern w:val="2"/>
      <w:sz w:val="24"/>
      <w:szCs w:val="22"/>
    </w:rPr>
  </w:style>
  <w:style w:type="character" w:customStyle="1" w:styleId="midashi">
    <w:name w:val="midashi"/>
    <w:rsid w:val="002D7119"/>
  </w:style>
  <w:style w:type="character" w:customStyle="1" w:styleId="redtext">
    <w:name w:val="redtext"/>
    <w:rsid w:val="002D7119"/>
  </w:style>
  <w:style w:type="paragraph" w:styleId="af1">
    <w:name w:val="footnote text"/>
    <w:basedOn w:val="a"/>
    <w:link w:val="af2"/>
    <w:uiPriority w:val="99"/>
    <w:semiHidden/>
    <w:unhideWhenUsed/>
    <w:rsid w:val="002D7119"/>
    <w:pPr>
      <w:snapToGrid w:val="0"/>
    </w:pPr>
    <w:rPr>
      <w:rFonts w:ascii="Calibri" w:eastAsia="ＭＳ 明朝" w:hAnsi="Calibri"/>
      <w:sz w:val="24"/>
    </w:rPr>
  </w:style>
  <w:style w:type="character" w:customStyle="1" w:styleId="af2">
    <w:name w:val="脚注文字列 (文字)"/>
    <w:link w:val="af1"/>
    <w:uiPriority w:val="99"/>
    <w:semiHidden/>
    <w:rsid w:val="002D7119"/>
    <w:rPr>
      <w:rFonts w:ascii="Calibri" w:hAnsi="Calibri"/>
      <w:kern w:val="2"/>
      <w:sz w:val="24"/>
      <w:szCs w:val="24"/>
    </w:rPr>
  </w:style>
  <w:style w:type="character" w:styleId="af3">
    <w:name w:val="footnote reference"/>
    <w:uiPriority w:val="99"/>
    <w:semiHidden/>
    <w:unhideWhenUsed/>
    <w:rsid w:val="002D7119"/>
    <w:rPr>
      <w:vertAlign w:val="superscript"/>
    </w:rPr>
  </w:style>
  <w:style w:type="paragraph" w:customStyle="1" w:styleId="121">
    <w:name w:val="表 (青) 121"/>
    <w:hidden/>
    <w:uiPriority w:val="99"/>
    <w:semiHidden/>
    <w:rsid w:val="002D711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D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4">
    <w:name w:val="List Paragraph"/>
    <w:basedOn w:val="a"/>
    <w:uiPriority w:val="34"/>
    <w:qFormat/>
    <w:rsid w:val="00F93EC7"/>
    <w:pPr>
      <w:ind w:leftChars="400" w:left="840"/>
    </w:pPr>
  </w:style>
  <w:style w:type="paragraph" w:styleId="af5">
    <w:name w:val="Revision"/>
    <w:hidden/>
    <w:uiPriority w:val="99"/>
    <w:semiHidden/>
    <w:rsid w:val="00995AE3"/>
    <w:rPr>
      <w:rFonts w:ascii="ＤＦ平成明朝体W3Ｇ" w:eastAsia="ＤＦ平成明朝体W3Ｇ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5D86-3E2F-40FD-B57E-5764917A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2902</Words>
  <Characters>16545</Characters>
  <Application>Microsoft Office Word</Application>
  <DocSecurity>0</DocSecurity>
  <Lines>137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2018-05-07T02:21:00Z</dcterms:created>
  <dcterms:modified xsi:type="dcterms:W3CDTF">2018-05-07T02:22:00Z</dcterms:modified>
  <cp:contentStatus>Final</cp:contentStatus>
</cp:coreProperties>
</file>