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FC51A" w14:textId="7B187921" w:rsidR="005E6D34" w:rsidRPr="00A870CB" w:rsidRDefault="005E6D34" w:rsidP="005E6D3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A870CB">
        <w:rPr>
          <w:rFonts w:ascii="Times New Roman" w:hAnsi="Times New Roman" w:cs="Times New Roman"/>
          <w:b/>
          <w:bCs/>
          <w:kern w:val="0"/>
          <w:sz w:val="28"/>
          <w:szCs w:val="28"/>
        </w:rPr>
        <w:t>Supporting Information for</w:t>
      </w:r>
    </w:p>
    <w:p w14:paraId="15192C19" w14:textId="77777777" w:rsidR="005E6D34" w:rsidRPr="00A870CB" w:rsidRDefault="005E6D34" w:rsidP="005E6D3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01BD70A9" w14:textId="2BA2E6F0" w:rsidR="005E6D34" w:rsidRPr="00A870CB" w:rsidRDefault="0006417D" w:rsidP="005E6D3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A870CB">
        <w:rPr>
          <w:rFonts w:ascii="Times New Roman" w:hAnsi="Times New Roman" w:cs="Times New Roman"/>
          <w:b/>
          <w:bCs/>
          <w:kern w:val="0"/>
          <w:sz w:val="28"/>
          <w:szCs w:val="28"/>
        </w:rPr>
        <w:t>Quantifying Protein-Specific N-</w:t>
      </w:r>
      <w:proofErr w:type="spellStart"/>
      <w:r w:rsidRPr="00A870CB">
        <w:rPr>
          <w:rFonts w:ascii="Times New Roman" w:hAnsi="Times New Roman" w:cs="Times New Roman"/>
          <w:b/>
          <w:bCs/>
          <w:kern w:val="0"/>
          <w:sz w:val="28"/>
          <w:szCs w:val="28"/>
        </w:rPr>
        <w:t>glycome</w:t>
      </w:r>
      <w:proofErr w:type="spellEnd"/>
      <w:r w:rsidRPr="00A870CB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Profiles by Focused Protein- and Immunoprecipitation-</w:t>
      </w:r>
      <w:proofErr w:type="spellStart"/>
      <w:r w:rsidRPr="00A870CB">
        <w:rPr>
          <w:rFonts w:ascii="Times New Roman" w:hAnsi="Times New Roman" w:cs="Times New Roman"/>
          <w:b/>
          <w:bCs/>
          <w:kern w:val="0"/>
          <w:sz w:val="28"/>
          <w:szCs w:val="28"/>
        </w:rPr>
        <w:t>Glycomics</w:t>
      </w:r>
      <w:proofErr w:type="spellEnd"/>
    </w:p>
    <w:p w14:paraId="5B97B200" w14:textId="77777777" w:rsidR="005E6D34" w:rsidRPr="00A870CB" w:rsidRDefault="005E6D34" w:rsidP="005E6D3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</w:p>
    <w:p w14:paraId="65948317" w14:textId="77777777" w:rsidR="005E6D34" w:rsidRPr="00A870CB" w:rsidRDefault="005E6D34" w:rsidP="005E6D3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</w:p>
    <w:p w14:paraId="0D75F914" w14:textId="43B72548" w:rsidR="005E6D34" w:rsidRPr="00A870CB" w:rsidRDefault="005E6D34" w:rsidP="005E6D34">
      <w:pPr>
        <w:snapToGrid w:val="0"/>
        <w:spacing w:line="480" w:lineRule="auto"/>
        <w:rPr>
          <w:rFonts w:ascii="Times New Roman" w:hAnsi="Times New Roman" w:cs="Times New Roman"/>
          <w:bCs/>
          <w:kern w:val="0"/>
          <w:szCs w:val="21"/>
          <w:vertAlign w:val="superscript"/>
        </w:rPr>
      </w:pPr>
      <w:r w:rsidRPr="00A870CB">
        <w:rPr>
          <w:rFonts w:ascii="Times New Roman" w:hAnsi="Times New Roman" w:cs="Times New Roman"/>
          <w:szCs w:val="21"/>
        </w:rPr>
        <w:t>Takashi Kobayashi,</w:t>
      </w:r>
      <w:r w:rsidRPr="00A870CB">
        <w:rPr>
          <w:rFonts w:ascii="Times New Roman" w:hAnsi="Times New Roman" w:cs="Times New Roman"/>
          <w:szCs w:val="21"/>
          <w:vertAlign w:val="superscript"/>
        </w:rPr>
        <w:t>†,#</w:t>
      </w:r>
      <w:r w:rsidRPr="00A870CB">
        <w:rPr>
          <w:rFonts w:ascii="Times New Roman" w:hAnsi="Times New Roman" w:cs="Times New Roman"/>
          <w:szCs w:val="21"/>
        </w:rPr>
        <w:t xml:space="preserve"> Koji Ogawa,</w:t>
      </w:r>
      <w:r w:rsidRPr="00A870CB">
        <w:rPr>
          <w:rFonts w:ascii="Times New Roman" w:hAnsi="Times New Roman" w:cs="Times New Roman"/>
          <w:szCs w:val="21"/>
          <w:vertAlign w:val="superscript"/>
        </w:rPr>
        <w:t>‡,#</w:t>
      </w:r>
      <w:r w:rsidRPr="00A870CB">
        <w:rPr>
          <w:rFonts w:ascii="Times New Roman" w:hAnsi="Times New Roman" w:cs="Times New Roman"/>
          <w:szCs w:val="21"/>
        </w:rPr>
        <w:t xml:space="preserve"> Jun-</w:t>
      </w:r>
      <w:proofErr w:type="spellStart"/>
      <w:r w:rsidRPr="00A870CB">
        <w:rPr>
          <w:rFonts w:ascii="Times New Roman" w:hAnsi="Times New Roman" w:cs="Times New Roman"/>
          <w:szCs w:val="21"/>
        </w:rPr>
        <w:t>ichi</w:t>
      </w:r>
      <w:proofErr w:type="spellEnd"/>
      <w:r w:rsidRPr="00A870CB">
        <w:rPr>
          <w:rFonts w:ascii="Times New Roman" w:hAnsi="Times New Roman" w:cs="Times New Roman"/>
          <w:szCs w:val="21"/>
        </w:rPr>
        <w:t xml:space="preserve"> Furukawa,</w:t>
      </w:r>
      <w:r w:rsidRPr="00A870CB">
        <w:rPr>
          <w:rFonts w:ascii="Times New Roman" w:hAnsi="Times New Roman" w:cs="Times New Roman"/>
          <w:bCs/>
          <w:kern w:val="0"/>
          <w:szCs w:val="21"/>
          <w:vertAlign w:val="superscript"/>
        </w:rPr>
        <w:t>§</w:t>
      </w:r>
      <w:r w:rsidRPr="00A870CB">
        <w:rPr>
          <w:rFonts w:ascii="Times New Roman" w:hAnsi="Times New Roman" w:cs="Times New Roman"/>
          <w:kern w:val="0"/>
          <w:szCs w:val="21"/>
          <w:vertAlign w:val="superscript"/>
        </w:rPr>
        <w:t>,</w:t>
      </w:r>
      <w:r w:rsidRPr="00A870CB">
        <w:rPr>
          <w:rFonts w:ascii="Times New Roman" w:hAnsi="Times New Roman" w:cs="Times New Roman"/>
          <w:szCs w:val="21"/>
          <w:vertAlign w:val="superscript"/>
        </w:rPr>
        <w:t>#,</w:t>
      </w:r>
      <w:r w:rsidRPr="00A870CB">
        <w:rPr>
          <w:rFonts w:ascii="Times New Roman" w:hAnsi="Times New Roman" w:cs="Times New Roman"/>
          <w:szCs w:val="21"/>
        </w:rPr>
        <w:t xml:space="preserve">* </w:t>
      </w:r>
      <w:proofErr w:type="spellStart"/>
      <w:r w:rsidRPr="00A870CB">
        <w:rPr>
          <w:rFonts w:ascii="Times New Roman" w:hAnsi="Times New Roman" w:cs="Times New Roman"/>
          <w:szCs w:val="21"/>
        </w:rPr>
        <w:t>Hisatoshi</w:t>
      </w:r>
      <w:proofErr w:type="spellEnd"/>
      <w:r w:rsidRPr="00A870CB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870CB">
        <w:rPr>
          <w:rFonts w:ascii="Times New Roman" w:hAnsi="Times New Roman" w:cs="Times New Roman"/>
          <w:szCs w:val="21"/>
        </w:rPr>
        <w:t>Hanamatsu</w:t>
      </w:r>
      <w:proofErr w:type="spellEnd"/>
      <w:r w:rsidRPr="00A870CB">
        <w:rPr>
          <w:rFonts w:ascii="Times New Roman" w:hAnsi="Times New Roman" w:cs="Times New Roman"/>
          <w:szCs w:val="21"/>
        </w:rPr>
        <w:t>,</w:t>
      </w:r>
      <w:r w:rsidRPr="00A870CB">
        <w:rPr>
          <w:rFonts w:ascii="Times New Roman" w:hAnsi="Times New Roman" w:cs="Times New Roman"/>
          <w:szCs w:val="21"/>
          <w:vertAlign w:val="superscript"/>
        </w:rPr>
        <w:t>‡</w:t>
      </w:r>
      <w:r w:rsidRPr="00A870CB">
        <w:rPr>
          <w:rFonts w:ascii="Times New Roman" w:hAnsi="Times New Roman" w:cs="Times New Roman"/>
          <w:szCs w:val="21"/>
        </w:rPr>
        <w:t xml:space="preserve"> Megumi </w:t>
      </w:r>
      <w:proofErr w:type="spellStart"/>
      <w:r w:rsidRPr="00A870CB">
        <w:rPr>
          <w:rFonts w:ascii="Times New Roman" w:hAnsi="Times New Roman" w:cs="Times New Roman"/>
          <w:szCs w:val="21"/>
        </w:rPr>
        <w:t>Hato</w:t>
      </w:r>
      <w:proofErr w:type="spellEnd"/>
      <w:r w:rsidRPr="00A870CB">
        <w:rPr>
          <w:rFonts w:ascii="Times New Roman" w:hAnsi="Times New Roman" w:cs="Times New Roman"/>
          <w:szCs w:val="21"/>
        </w:rPr>
        <w:t>,</w:t>
      </w:r>
      <w:r w:rsidRPr="00A870CB">
        <w:rPr>
          <w:rFonts w:ascii="Times New Roman" w:hAnsi="Times New Roman" w:cs="Times New Roman"/>
          <w:szCs w:val="21"/>
          <w:vertAlign w:val="superscript"/>
        </w:rPr>
        <w:t>†</w:t>
      </w:r>
      <w:r w:rsidRPr="00A870CB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870CB">
        <w:rPr>
          <w:rFonts w:ascii="Times New Roman" w:hAnsi="Times New Roman" w:cs="Times New Roman"/>
          <w:szCs w:val="21"/>
        </w:rPr>
        <w:t>Tomoyo</w:t>
      </w:r>
      <w:proofErr w:type="spellEnd"/>
      <w:r w:rsidRPr="00A870CB">
        <w:rPr>
          <w:rFonts w:ascii="Times New Roman" w:hAnsi="Times New Roman" w:cs="Times New Roman"/>
          <w:szCs w:val="21"/>
        </w:rPr>
        <w:t xml:space="preserve"> Yoshinaga,</w:t>
      </w:r>
      <w:r w:rsidRPr="00A870CB">
        <w:rPr>
          <w:rFonts w:ascii="Times New Roman" w:hAnsi="Times New Roman" w:cs="Times New Roman"/>
          <w:szCs w:val="21"/>
          <w:vertAlign w:val="superscript"/>
        </w:rPr>
        <w:t>†</w:t>
      </w:r>
      <w:r w:rsidRPr="00A870CB">
        <w:rPr>
          <w:rFonts w:ascii="Times New Roman" w:hAnsi="Times New Roman" w:cs="Times New Roman"/>
          <w:szCs w:val="21"/>
        </w:rPr>
        <w:t xml:space="preserve"> Kenichi Morikawa,</w:t>
      </w:r>
      <w:r w:rsidRPr="00A870CB">
        <w:rPr>
          <w:rFonts w:ascii="Times New Roman" w:hAnsi="Times New Roman" w:cs="Times New Roman"/>
          <w:szCs w:val="21"/>
          <w:vertAlign w:val="superscript"/>
        </w:rPr>
        <w:t>‡</w:t>
      </w:r>
      <w:r w:rsidRPr="00A870CB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870CB">
        <w:rPr>
          <w:rFonts w:ascii="Times New Roman" w:hAnsi="Times New Roman" w:cs="Times New Roman"/>
          <w:szCs w:val="21"/>
        </w:rPr>
        <w:t>Goki</w:t>
      </w:r>
      <w:proofErr w:type="spellEnd"/>
      <w:r w:rsidRPr="00A870CB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870CB">
        <w:rPr>
          <w:rFonts w:ascii="Times New Roman" w:hAnsi="Times New Roman" w:cs="Times New Roman"/>
          <w:szCs w:val="21"/>
        </w:rPr>
        <w:t>Suda</w:t>
      </w:r>
      <w:proofErr w:type="spellEnd"/>
      <w:r w:rsidRPr="00A870CB">
        <w:rPr>
          <w:rFonts w:ascii="Times New Roman" w:hAnsi="Times New Roman" w:cs="Times New Roman"/>
          <w:szCs w:val="21"/>
        </w:rPr>
        <w:t>,</w:t>
      </w:r>
      <w:r w:rsidRPr="00A870CB">
        <w:rPr>
          <w:rFonts w:ascii="Times New Roman" w:hAnsi="Times New Roman" w:cs="Times New Roman"/>
          <w:szCs w:val="21"/>
          <w:vertAlign w:val="superscript"/>
        </w:rPr>
        <w:t>‡</w:t>
      </w:r>
      <w:r w:rsidRPr="00A870CB">
        <w:rPr>
          <w:rFonts w:ascii="Times New Roman" w:hAnsi="Times New Roman" w:cs="Times New Roman"/>
          <w:szCs w:val="21"/>
        </w:rPr>
        <w:t xml:space="preserve"> Takuya </w:t>
      </w:r>
      <w:proofErr w:type="spellStart"/>
      <w:r w:rsidRPr="00A870CB">
        <w:rPr>
          <w:rFonts w:ascii="Times New Roman" w:hAnsi="Times New Roman" w:cs="Times New Roman"/>
          <w:szCs w:val="21"/>
        </w:rPr>
        <w:t>Sho</w:t>
      </w:r>
      <w:proofErr w:type="spellEnd"/>
      <w:r w:rsidRPr="00A870CB">
        <w:rPr>
          <w:rFonts w:ascii="Times New Roman" w:hAnsi="Times New Roman" w:cs="Times New Roman"/>
          <w:szCs w:val="21"/>
        </w:rPr>
        <w:t>,</w:t>
      </w:r>
      <w:r w:rsidRPr="00A870CB">
        <w:rPr>
          <w:rFonts w:ascii="Times New Roman" w:hAnsi="Times New Roman" w:cs="Times New Roman"/>
          <w:szCs w:val="21"/>
          <w:vertAlign w:val="superscript"/>
        </w:rPr>
        <w:t>‡</w:t>
      </w:r>
      <w:r w:rsidRPr="00A870CB">
        <w:rPr>
          <w:rFonts w:ascii="Times New Roman" w:hAnsi="Times New Roman" w:cs="Times New Roman"/>
          <w:szCs w:val="21"/>
        </w:rPr>
        <w:t xml:space="preserve"> Masato </w:t>
      </w:r>
      <w:proofErr w:type="spellStart"/>
      <w:r w:rsidRPr="00A870CB">
        <w:rPr>
          <w:rFonts w:ascii="Times New Roman" w:hAnsi="Times New Roman" w:cs="Times New Roman"/>
          <w:szCs w:val="21"/>
        </w:rPr>
        <w:t>Nakai</w:t>
      </w:r>
      <w:proofErr w:type="spellEnd"/>
      <w:r w:rsidRPr="00A870CB">
        <w:rPr>
          <w:rFonts w:ascii="Times New Roman" w:hAnsi="Times New Roman" w:cs="Times New Roman"/>
          <w:szCs w:val="21"/>
        </w:rPr>
        <w:t>,</w:t>
      </w:r>
      <w:r w:rsidRPr="00A870CB">
        <w:rPr>
          <w:rFonts w:ascii="Times New Roman" w:hAnsi="Times New Roman" w:cs="Times New Roman"/>
          <w:szCs w:val="21"/>
          <w:vertAlign w:val="superscript"/>
        </w:rPr>
        <w:t>‡</w:t>
      </w:r>
      <w:r w:rsidRPr="00A870CB">
        <w:rPr>
          <w:rFonts w:ascii="Times New Roman" w:hAnsi="Times New Roman" w:cs="Times New Roman"/>
          <w:szCs w:val="21"/>
        </w:rPr>
        <w:t xml:space="preserve"> Kenichi </w:t>
      </w:r>
      <w:proofErr w:type="spellStart"/>
      <w:r w:rsidRPr="00A870CB">
        <w:rPr>
          <w:rFonts w:ascii="Times New Roman" w:hAnsi="Times New Roman" w:cs="Times New Roman"/>
          <w:szCs w:val="21"/>
        </w:rPr>
        <w:t>Higashino</w:t>
      </w:r>
      <w:proofErr w:type="spellEnd"/>
      <w:r w:rsidRPr="00A870CB">
        <w:rPr>
          <w:rFonts w:ascii="Times New Roman" w:hAnsi="Times New Roman" w:cs="Times New Roman"/>
          <w:szCs w:val="21"/>
        </w:rPr>
        <w:t>,</w:t>
      </w:r>
      <w:r w:rsidRPr="00A870CB">
        <w:rPr>
          <w:rFonts w:ascii="Times New Roman" w:hAnsi="Times New Roman" w:cs="Times New Roman"/>
          <w:szCs w:val="21"/>
          <w:vertAlign w:val="superscript"/>
        </w:rPr>
        <w:t>†</w:t>
      </w:r>
      <w:r w:rsidRPr="00A870CB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870CB">
        <w:rPr>
          <w:rFonts w:ascii="Times New Roman" w:hAnsi="Times New Roman" w:cs="Times New Roman"/>
          <w:szCs w:val="21"/>
        </w:rPr>
        <w:t>Yoshito</w:t>
      </w:r>
      <w:proofErr w:type="spellEnd"/>
      <w:r w:rsidRPr="00A870CB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870CB">
        <w:rPr>
          <w:rFonts w:ascii="Times New Roman" w:hAnsi="Times New Roman" w:cs="Times New Roman"/>
          <w:szCs w:val="21"/>
        </w:rPr>
        <w:t>Numata</w:t>
      </w:r>
      <w:proofErr w:type="spellEnd"/>
      <w:r w:rsidRPr="00A870CB">
        <w:rPr>
          <w:rFonts w:ascii="Times New Roman" w:hAnsi="Times New Roman" w:cs="Times New Roman"/>
          <w:szCs w:val="21"/>
        </w:rPr>
        <w:t>,</w:t>
      </w:r>
      <w:r w:rsidRPr="00A870CB">
        <w:rPr>
          <w:rFonts w:ascii="Times New Roman" w:hAnsi="Times New Roman" w:cs="Times New Roman"/>
          <w:szCs w:val="21"/>
          <w:vertAlign w:val="superscript"/>
        </w:rPr>
        <w:t>†</w:t>
      </w:r>
      <w:r w:rsidRPr="00A870CB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870CB">
        <w:rPr>
          <w:rFonts w:ascii="Times New Roman" w:hAnsi="Times New Roman" w:cs="Times New Roman"/>
          <w:szCs w:val="21"/>
        </w:rPr>
        <w:t>Yasuro</w:t>
      </w:r>
      <w:proofErr w:type="spellEnd"/>
      <w:r w:rsidRPr="00A870CB">
        <w:rPr>
          <w:rFonts w:ascii="Times New Roman" w:hAnsi="Times New Roman" w:cs="Times New Roman"/>
          <w:szCs w:val="21"/>
        </w:rPr>
        <w:t xml:space="preserve"> Shinohara,</w:t>
      </w:r>
      <w:r w:rsidRPr="00A870CB">
        <w:rPr>
          <w:rFonts w:ascii="Times New Roman" w:hAnsi="Times New Roman" w:cs="Times New Roman"/>
          <w:bCs/>
          <w:kern w:val="0"/>
          <w:szCs w:val="21"/>
          <w:vertAlign w:val="superscript"/>
        </w:rPr>
        <w:t>§</w:t>
      </w:r>
      <w:r w:rsidRPr="00A870CB">
        <w:rPr>
          <w:rFonts w:ascii="Times New Roman" w:hAnsi="Times New Roman" w:cs="Times New Roman"/>
          <w:szCs w:val="21"/>
        </w:rPr>
        <w:t xml:space="preserve"> and </w:t>
      </w:r>
      <w:proofErr w:type="spellStart"/>
      <w:r w:rsidRPr="00A870CB">
        <w:rPr>
          <w:rFonts w:ascii="Times New Roman" w:hAnsi="Times New Roman" w:cs="Times New Roman"/>
          <w:szCs w:val="21"/>
        </w:rPr>
        <w:t>Naoya</w:t>
      </w:r>
      <w:proofErr w:type="spellEnd"/>
      <w:r w:rsidRPr="00A870CB">
        <w:rPr>
          <w:rFonts w:ascii="Times New Roman" w:hAnsi="Times New Roman" w:cs="Times New Roman"/>
          <w:szCs w:val="21"/>
        </w:rPr>
        <w:t xml:space="preserve"> Sakamoto</w:t>
      </w:r>
      <w:r w:rsidRPr="00A870CB">
        <w:rPr>
          <w:rFonts w:ascii="Times New Roman" w:hAnsi="Times New Roman" w:cs="Times New Roman"/>
          <w:szCs w:val="21"/>
          <w:vertAlign w:val="superscript"/>
        </w:rPr>
        <w:t>‡,</w:t>
      </w:r>
      <w:r w:rsidRPr="00A870CB">
        <w:rPr>
          <w:rFonts w:ascii="Times New Roman" w:hAnsi="Times New Roman" w:cs="Times New Roman"/>
          <w:szCs w:val="21"/>
        </w:rPr>
        <w:t>*</w:t>
      </w:r>
    </w:p>
    <w:p w14:paraId="01E12114" w14:textId="77777777" w:rsidR="005E6D34" w:rsidRPr="00A870CB" w:rsidRDefault="005E6D34" w:rsidP="005E6D34">
      <w:pPr>
        <w:snapToGrid w:val="0"/>
        <w:spacing w:line="480" w:lineRule="auto"/>
        <w:rPr>
          <w:rFonts w:ascii="Times New Roman" w:hAnsi="Times New Roman" w:cs="Times New Roman"/>
          <w:b/>
          <w:szCs w:val="21"/>
        </w:rPr>
      </w:pPr>
    </w:p>
    <w:p w14:paraId="34BEA135" w14:textId="77777777" w:rsidR="005E6D34" w:rsidRPr="00A870CB" w:rsidRDefault="005E6D34" w:rsidP="005E6D34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A870CB">
        <w:rPr>
          <w:rFonts w:ascii="Times New Roman" w:hAnsi="Times New Roman" w:cs="Times New Roman"/>
          <w:szCs w:val="21"/>
        </w:rPr>
        <w:t>† Shionogi Innovation Center for Drug Discovery, Shionogi &amp; Co., Ltd., Sapporo, Japan</w:t>
      </w:r>
    </w:p>
    <w:p w14:paraId="103B36CA" w14:textId="7A4285CF" w:rsidR="005E6D34" w:rsidRPr="00A870CB" w:rsidRDefault="005E6D34" w:rsidP="005E6D34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A870CB">
        <w:rPr>
          <w:rFonts w:ascii="Times New Roman" w:hAnsi="Times New Roman" w:cs="Times New Roman"/>
          <w:szCs w:val="21"/>
        </w:rPr>
        <w:t>‡ Department of Gastroenterology and Hepatology, Graduate School of Medicine, Hokkaido University, Sapporo, Japan</w:t>
      </w:r>
      <w:r w:rsidR="00DF24DE" w:rsidRPr="00A870CB">
        <w:rPr>
          <w:rFonts w:ascii="Times New Roman" w:hAnsi="Times New Roman" w:cs="Times New Roman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AB1A744" w14:textId="77777777" w:rsidR="005E6D34" w:rsidRPr="00A870CB" w:rsidRDefault="005E6D34" w:rsidP="005E6D34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A870CB">
        <w:rPr>
          <w:rFonts w:ascii="Times New Roman" w:hAnsi="Times New Roman" w:cs="Times New Roman"/>
          <w:bCs/>
          <w:kern w:val="0"/>
          <w:szCs w:val="21"/>
        </w:rPr>
        <w:t>§</w:t>
      </w:r>
      <w:r w:rsidRPr="00A870CB">
        <w:rPr>
          <w:rFonts w:ascii="Times New Roman" w:hAnsi="Times New Roman" w:cs="Times New Roman"/>
          <w:szCs w:val="21"/>
        </w:rPr>
        <w:t xml:space="preserve"> Laboratory of Medical and Functional </w:t>
      </w:r>
      <w:proofErr w:type="spellStart"/>
      <w:r w:rsidRPr="00A870CB">
        <w:rPr>
          <w:rFonts w:ascii="Times New Roman" w:hAnsi="Times New Roman" w:cs="Times New Roman"/>
          <w:szCs w:val="21"/>
        </w:rPr>
        <w:t>Glycomics</w:t>
      </w:r>
      <w:proofErr w:type="spellEnd"/>
      <w:r w:rsidRPr="00A870CB">
        <w:rPr>
          <w:rFonts w:ascii="Times New Roman" w:hAnsi="Times New Roman" w:cs="Times New Roman"/>
          <w:szCs w:val="21"/>
        </w:rPr>
        <w:t>, Graduate School of Advanced Life Science, Hokkaido University, Sapporo, Japan</w:t>
      </w:r>
    </w:p>
    <w:p w14:paraId="1C6ACB46" w14:textId="77777777" w:rsidR="005E6D34" w:rsidRPr="00A870CB" w:rsidRDefault="005E6D34" w:rsidP="005E6D34">
      <w:pPr>
        <w:pStyle w:val="Default"/>
        <w:rPr>
          <w:sz w:val="21"/>
          <w:szCs w:val="21"/>
        </w:rPr>
      </w:pPr>
    </w:p>
    <w:p w14:paraId="480501AA" w14:textId="77777777" w:rsidR="005E6D34" w:rsidRPr="00A870CB" w:rsidRDefault="005E6D34" w:rsidP="005E6D34">
      <w:pPr>
        <w:pStyle w:val="Default"/>
        <w:rPr>
          <w:sz w:val="21"/>
          <w:szCs w:val="21"/>
        </w:rPr>
      </w:pPr>
      <w:r w:rsidRPr="00A870CB">
        <w:rPr>
          <w:b/>
          <w:bCs/>
          <w:sz w:val="21"/>
          <w:szCs w:val="21"/>
        </w:rPr>
        <w:t>Table of Contents</w:t>
      </w:r>
    </w:p>
    <w:p w14:paraId="031DAA4F" w14:textId="61DB2E98" w:rsidR="005E6D34" w:rsidRPr="00A870CB" w:rsidRDefault="005E6D34" w:rsidP="005E6D34">
      <w:pPr>
        <w:pStyle w:val="Default"/>
        <w:rPr>
          <w:sz w:val="21"/>
          <w:szCs w:val="21"/>
        </w:rPr>
      </w:pPr>
      <w:bookmarkStart w:id="0" w:name="_Hlk5376180"/>
      <w:r w:rsidRPr="00A870CB">
        <w:rPr>
          <w:sz w:val="21"/>
          <w:szCs w:val="21"/>
        </w:rPr>
        <w:t xml:space="preserve">Supplementary </w:t>
      </w:r>
      <w:r w:rsidR="00FE118E" w:rsidRPr="00A870CB">
        <w:rPr>
          <w:sz w:val="21"/>
          <w:szCs w:val="21"/>
        </w:rPr>
        <w:t xml:space="preserve">Figures </w:t>
      </w:r>
      <w:r w:rsidRPr="00A870CB">
        <w:rPr>
          <w:sz w:val="21"/>
          <w:szCs w:val="21"/>
        </w:rPr>
        <w:t xml:space="preserve">and </w:t>
      </w:r>
      <w:r w:rsidR="00FE118E" w:rsidRPr="00A870CB">
        <w:rPr>
          <w:sz w:val="21"/>
          <w:szCs w:val="21"/>
        </w:rPr>
        <w:t>Tables</w:t>
      </w:r>
      <w:r w:rsidRPr="00A870CB">
        <w:rPr>
          <w:sz w:val="21"/>
          <w:szCs w:val="21"/>
        </w:rPr>
        <w:t xml:space="preserve">: </w:t>
      </w:r>
    </w:p>
    <w:p w14:paraId="241B3A1F" w14:textId="3AD69665" w:rsidR="005E6D34" w:rsidRPr="00A870CB" w:rsidRDefault="00FE118E" w:rsidP="005E6D34">
      <w:pPr>
        <w:pStyle w:val="Default"/>
        <w:ind w:leftChars="200" w:left="420"/>
        <w:rPr>
          <w:iCs/>
          <w:sz w:val="21"/>
          <w:szCs w:val="21"/>
        </w:rPr>
      </w:pPr>
      <w:bookmarkStart w:id="1" w:name="_Hlk5376210"/>
      <w:bookmarkStart w:id="2" w:name="_Hlk3149735"/>
      <w:r w:rsidRPr="00A870CB">
        <w:rPr>
          <w:iCs/>
          <w:sz w:val="21"/>
          <w:szCs w:val="21"/>
        </w:rPr>
        <w:t>T</w:t>
      </w:r>
      <w:r w:rsidR="005E6D34" w:rsidRPr="00A870CB">
        <w:rPr>
          <w:iCs/>
          <w:sz w:val="21"/>
          <w:szCs w:val="21"/>
        </w:rPr>
        <w:t xml:space="preserve">able </w:t>
      </w:r>
      <w:r w:rsidR="00F946C4" w:rsidRPr="00A870CB">
        <w:rPr>
          <w:iCs/>
          <w:sz w:val="21"/>
          <w:szCs w:val="21"/>
        </w:rPr>
        <w:t>S</w:t>
      </w:r>
      <w:r w:rsidR="005E6D34" w:rsidRPr="00A870CB">
        <w:rPr>
          <w:iCs/>
          <w:sz w:val="21"/>
          <w:szCs w:val="21"/>
        </w:rPr>
        <w:t>1: Clinical characteristics of NAFL and NASH patients</w:t>
      </w:r>
    </w:p>
    <w:p w14:paraId="43916B31" w14:textId="08F9286F" w:rsidR="005E6D34" w:rsidRPr="00A870CB" w:rsidRDefault="00FE118E" w:rsidP="005E6D34">
      <w:pPr>
        <w:pStyle w:val="Default"/>
        <w:ind w:leftChars="200" w:left="42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>T</w:t>
      </w:r>
      <w:r w:rsidR="005E6D34" w:rsidRPr="00A870CB">
        <w:rPr>
          <w:iCs/>
          <w:sz w:val="21"/>
          <w:szCs w:val="21"/>
        </w:rPr>
        <w:t xml:space="preserve">able </w:t>
      </w:r>
      <w:r w:rsidR="00F946C4" w:rsidRPr="00A870CB">
        <w:rPr>
          <w:iCs/>
          <w:sz w:val="21"/>
          <w:szCs w:val="21"/>
        </w:rPr>
        <w:t>S</w:t>
      </w:r>
      <w:r w:rsidR="005E6D34" w:rsidRPr="00A870CB">
        <w:rPr>
          <w:iCs/>
          <w:sz w:val="21"/>
          <w:szCs w:val="21"/>
        </w:rPr>
        <w:t>2: N-glycans derived from human serum proteins analyzed in this study</w:t>
      </w:r>
    </w:p>
    <w:p w14:paraId="5990DC9A" w14:textId="29A13622" w:rsidR="00783C70" w:rsidRPr="00A870CB" w:rsidRDefault="00783C70" w:rsidP="00783C70">
      <w:pPr>
        <w:pStyle w:val="Default"/>
        <w:ind w:leftChars="200" w:left="1050" w:hangingChars="300" w:hanging="630"/>
        <w:rPr>
          <w:iCs/>
          <w:sz w:val="21"/>
          <w:szCs w:val="21"/>
        </w:rPr>
      </w:pPr>
      <w:bookmarkStart w:id="3" w:name="_Hlk5563057"/>
      <w:r w:rsidRPr="00A870CB">
        <w:rPr>
          <w:iCs/>
          <w:sz w:val="21"/>
          <w:szCs w:val="21"/>
        </w:rPr>
        <w:t>Figure S</w:t>
      </w:r>
      <w:r w:rsidRPr="00A870CB">
        <w:rPr>
          <w:rFonts w:hint="eastAsia"/>
          <w:iCs/>
          <w:sz w:val="21"/>
          <w:szCs w:val="21"/>
        </w:rPr>
        <w:t>1</w:t>
      </w:r>
      <w:r w:rsidRPr="00A870CB">
        <w:rPr>
          <w:iCs/>
          <w:sz w:val="21"/>
          <w:szCs w:val="21"/>
        </w:rPr>
        <w:t>:</w:t>
      </w:r>
      <w:r w:rsidRPr="00A870CB">
        <w:t xml:space="preserve"> </w:t>
      </w:r>
      <w:r w:rsidRPr="00A870CB">
        <w:rPr>
          <w:iCs/>
          <w:sz w:val="21"/>
          <w:szCs w:val="21"/>
        </w:rPr>
        <w:t>Representative MS/MS spectra of N-glycans measured in this study</w:t>
      </w:r>
    </w:p>
    <w:p w14:paraId="28A6875A" w14:textId="4F4F8756" w:rsidR="00093058" w:rsidRPr="00A870CB" w:rsidRDefault="00093058" w:rsidP="00783C70">
      <w:pPr>
        <w:pStyle w:val="Default"/>
        <w:ind w:leftChars="200" w:left="1050" w:hangingChars="300" w:hanging="63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 xml:space="preserve">Figure S2: </w:t>
      </w:r>
      <w:bookmarkStart w:id="4" w:name="_Hlk12276900"/>
      <w:r w:rsidRPr="00A870CB">
        <w:rPr>
          <w:iCs/>
          <w:sz w:val="21"/>
          <w:szCs w:val="21"/>
        </w:rPr>
        <w:t>Entire gel images of SDS-PAGE analysis of human serum proteins shown in Figure 2</w:t>
      </w:r>
      <w:bookmarkEnd w:id="4"/>
    </w:p>
    <w:p w14:paraId="1FD2A7DE" w14:textId="353CC48F" w:rsidR="00F946C4" w:rsidRPr="00A870CB" w:rsidRDefault="00FE118E" w:rsidP="00EB509F">
      <w:pPr>
        <w:pStyle w:val="Default"/>
        <w:ind w:leftChars="200" w:left="1050" w:hangingChars="300" w:hanging="630"/>
        <w:rPr>
          <w:iCs/>
          <w:sz w:val="21"/>
          <w:szCs w:val="21"/>
        </w:rPr>
      </w:pPr>
      <w:bookmarkStart w:id="5" w:name="_Hlk5561054"/>
      <w:r w:rsidRPr="00A870CB">
        <w:rPr>
          <w:iCs/>
          <w:sz w:val="21"/>
          <w:szCs w:val="21"/>
        </w:rPr>
        <w:t>F</w:t>
      </w:r>
      <w:r w:rsidR="00463CDA" w:rsidRPr="00A870CB">
        <w:rPr>
          <w:iCs/>
          <w:sz w:val="21"/>
          <w:szCs w:val="21"/>
        </w:rPr>
        <w:t>igure S</w:t>
      </w:r>
      <w:r w:rsidR="00093058" w:rsidRPr="00A870CB">
        <w:rPr>
          <w:iCs/>
          <w:sz w:val="21"/>
          <w:szCs w:val="21"/>
        </w:rPr>
        <w:t>3</w:t>
      </w:r>
      <w:r w:rsidR="00463CDA" w:rsidRPr="00A870CB">
        <w:rPr>
          <w:iCs/>
          <w:sz w:val="21"/>
          <w:szCs w:val="21"/>
        </w:rPr>
        <w:t xml:space="preserve">: </w:t>
      </w:r>
      <w:r w:rsidR="001423FB" w:rsidRPr="00A870CB">
        <w:rPr>
          <w:iCs/>
          <w:sz w:val="21"/>
          <w:szCs w:val="21"/>
        </w:rPr>
        <w:t>N-glycan amounts of AAT measured by the FPG method or after direct tryptic digestion</w:t>
      </w:r>
    </w:p>
    <w:bookmarkEnd w:id="3"/>
    <w:p w14:paraId="7139613E" w14:textId="6051B441" w:rsidR="00223291" w:rsidRPr="00A870CB" w:rsidRDefault="00093058" w:rsidP="00223291">
      <w:pPr>
        <w:pStyle w:val="Default"/>
        <w:ind w:leftChars="200" w:left="1050" w:hangingChars="300" w:hanging="63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>Figure S4</w:t>
      </w:r>
      <w:r w:rsidR="00223291" w:rsidRPr="00A870CB">
        <w:rPr>
          <w:iCs/>
          <w:sz w:val="21"/>
          <w:szCs w:val="21"/>
        </w:rPr>
        <w:t>: Representative MALDI-TOF MS spectra of tryptic peptides of AAT</w:t>
      </w:r>
    </w:p>
    <w:p w14:paraId="509624CE" w14:textId="235ED6B8" w:rsidR="00223291" w:rsidRPr="00A870CB" w:rsidRDefault="00093058" w:rsidP="00223291">
      <w:pPr>
        <w:pStyle w:val="Default"/>
        <w:ind w:leftChars="200" w:left="1050" w:hangingChars="300" w:hanging="63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>Figure S5</w:t>
      </w:r>
      <w:r w:rsidR="00223291" w:rsidRPr="00A870CB">
        <w:rPr>
          <w:iCs/>
          <w:sz w:val="21"/>
          <w:szCs w:val="21"/>
        </w:rPr>
        <w:t>: SDS-PAGE analysis of AAT and CP immunoprecipitated from NAFLD patient sera</w:t>
      </w:r>
    </w:p>
    <w:bookmarkEnd w:id="5"/>
    <w:p w14:paraId="22B45ED9" w14:textId="4E921CF7" w:rsidR="00C27322" w:rsidRPr="00A870CB" w:rsidRDefault="00FE118E" w:rsidP="00F946C4">
      <w:pPr>
        <w:pStyle w:val="Default"/>
        <w:ind w:leftChars="200" w:left="1050" w:hangingChars="300" w:hanging="63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>F</w:t>
      </w:r>
      <w:r w:rsidR="00C27322" w:rsidRPr="00A870CB">
        <w:rPr>
          <w:iCs/>
          <w:sz w:val="21"/>
          <w:szCs w:val="21"/>
        </w:rPr>
        <w:t>igure S</w:t>
      </w:r>
      <w:r w:rsidR="00093058" w:rsidRPr="00A870CB">
        <w:rPr>
          <w:iCs/>
          <w:sz w:val="21"/>
          <w:szCs w:val="21"/>
        </w:rPr>
        <w:t>6</w:t>
      </w:r>
      <w:r w:rsidR="00C27322" w:rsidRPr="00A870CB">
        <w:rPr>
          <w:iCs/>
          <w:sz w:val="21"/>
          <w:szCs w:val="21"/>
        </w:rPr>
        <w:t xml:space="preserve">: </w:t>
      </w:r>
      <w:r w:rsidR="009A5C58" w:rsidRPr="00A870CB">
        <w:rPr>
          <w:iCs/>
          <w:sz w:val="21"/>
          <w:szCs w:val="21"/>
        </w:rPr>
        <w:t>MALDI</w:t>
      </w:r>
      <w:r w:rsidRPr="00A870CB">
        <w:rPr>
          <w:iCs/>
          <w:sz w:val="21"/>
          <w:szCs w:val="21"/>
        </w:rPr>
        <w:t>-TOF MS</w:t>
      </w:r>
      <w:r w:rsidR="009A5C58" w:rsidRPr="00A870CB">
        <w:rPr>
          <w:iCs/>
          <w:sz w:val="21"/>
          <w:szCs w:val="21"/>
        </w:rPr>
        <w:t xml:space="preserve"> spectra of SALSA-derivatized N-glycans released from AA</w:t>
      </w:r>
      <w:r w:rsidR="00D42ED0" w:rsidRPr="00A870CB">
        <w:rPr>
          <w:iCs/>
          <w:sz w:val="21"/>
          <w:szCs w:val="21"/>
        </w:rPr>
        <w:t xml:space="preserve">T of </w:t>
      </w:r>
      <w:r w:rsidR="00486E97" w:rsidRPr="00A870CB">
        <w:rPr>
          <w:iCs/>
          <w:sz w:val="21"/>
          <w:szCs w:val="21"/>
        </w:rPr>
        <w:t xml:space="preserve">pooled </w:t>
      </w:r>
      <w:r w:rsidR="009A5C58" w:rsidRPr="00A870CB">
        <w:rPr>
          <w:iCs/>
          <w:sz w:val="21"/>
          <w:szCs w:val="21"/>
        </w:rPr>
        <w:t>human serum samples</w:t>
      </w:r>
    </w:p>
    <w:p w14:paraId="3CC9FC8F" w14:textId="06AD1DFB" w:rsidR="005E6D34" w:rsidRPr="00A870CB" w:rsidRDefault="00FE118E" w:rsidP="00F946C4">
      <w:pPr>
        <w:pStyle w:val="Default"/>
        <w:ind w:leftChars="200" w:left="1050" w:hangingChars="300" w:hanging="63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>F</w:t>
      </w:r>
      <w:r w:rsidR="00F946C4" w:rsidRPr="00A870CB">
        <w:rPr>
          <w:iCs/>
          <w:sz w:val="21"/>
          <w:szCs w:val="21"/>
        </w:rPr>
        <w:t xml:space="preserve">igure </w:t>
      </w:r>
      <w:r w:rsidR="00C27322" w:rsidRPr="00A870CB">
        <w:rPr>
          <w:iCs/>
          <w:sz w:val="21"/>
          <w:szCs w:val="21"/>
        </w:rPr>
        <w:t>S</w:t>
      </w:r>
      <w:r w:rsidR="00093058" w:rsidRPr="00A870CB">
        <w:rPr>
          <w:iCs/>
          <w:sz w:val="21"/>
          <w:szCs w:val="21"/>
        </w:rPr>
        <w:t>7</w:t>
      </w:r>
      <w:r w:rsidR="00F946C4" w:rsidRPr="00A870CB">
        <w:rPr>
          <w:iCs/>
          <w:sz w:val="21"/>
          <w:szCs w:val="21"/>
        </w:rPr>
        <w:t xml:space="preserve">: </w:t>
      </w:r>
      <w:r w:rsidR="009A5C58" w:rsidRPr="00A870CB">
        <w:rPr>
          <w:iCs/>
          <w:sz w:val="21"/>
          <w:szCs w:val="21"/>
        </w:rPr>
        <w:t>Representative MALDI</w:t>
      </w:r>
      <w:r w:rsidRPr="00A870CB">
        <w:rPr>
          <w:iCs/>
          <w:sz w:val="21"/>
          <w:szCs w:val="21"/>
        </w:rPr>
        <w:t>-TOF MS</w:t>
      </w:r>
      <w:r w:rsidR="009A5C58" w:rsidRPr="00A870CB">
        <w:rPr>
          <w:iCs/>
          <w:sz w:val="21"/>
          <w:szCs w:val="21"/>
        </w:rPr>
        <w:t xml:space="preserve"> spectra of N-glycans released from AAT after </w:t>
      </w:r>
      <w:proofErr w:type="spellStart"/>
      <w:r w:rsidR="009A5C58" w:rsidRPr="00A870CB">
        <w:rPr>
          <w:iCs/>
          <w:sz w:val="21"/>
          <w:szCs w:val="21"/>
        </w:rPr>
        <w:t>exoglycosidase</w:t>
      </w:r>
      <w:proofErr w:type="spellEnd"/>
      <w:r w:rsidR="009A5C58" w:rsidRPr="00A870CB">
        <w:rPr>
          <w:iCs/>
          <w:sz w:val="21"/>
          <w:szCs w:val="21"/>
        </w:rPr>
        <w:t xml:space="preserve"> digestion</w:t>
      </w:r>
    </w:p>
    <w:p w14:paraId="64890C1F" w14:textId="52A66BDF" w:rsidR="00666AC7" w:rsidRPr="00A870CB" w:rsidRDefault="00FE118E" w:rsidP="005E6D34">
      <w:pPr>
        <w:pStyle w:val="Default"/>
        <w:ind w:leftChars="200" w:left="1050" w:hangingChars="300" w:hanging="63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>F</w:t>
      </w:r>
      <w:r w:rsidR="005E6D34" w:rsidRPr="00A870CB">
        <w:rPr>
          <w:iCs/>
          <w:sz w:val="21"/>
          <w:szCs w:val="21"/>
        </w:rPr>
        <w:t xml:space="preserve">igure </w:t>
      </w:r>
      <w:r w:rsidR="00C27322" w:rsidRPr="00A870CB">
        <w:rPr>
          <w:iCs/>
          <w:sz w:val="21"/>
          <w:szCs w:val="21"/>
        </w:rPr>
        <w:t>S</w:t>
      </w:r>
      <w:r w:rsidR="00093058" w:rsidRPr="00A870CB">
        <w:rPr>
          <w:iCs/>
          <w:sz w:val="21"/>
          <w:szCs w:val="21"/>
        </w:rPr>
        <w:t>8</w:t>
      </w:r>
      <w:r w:rsidR="005E6D34" w:rsidRPr="00A870CB">
        <w:rPr>
          <w:iCs/>
          <w:sz w:val="21"/>
          <w:szCs w:val="21"/>
        </w:rPr>
        <w:t>:</w:t>
      </w:r>
      <w:r w:rsidR="009A5C58" w:rsidRPr="00A870CB">
        <w:t xml:space="preserve"> </w:t>
      </w:r>
      <w:r w:rsidR="009A5C58" w:rsidRPr="00A870CB">
        <w:rPr>
          <w:iCs/>
          <w:sz w:val="21"/>
          <w:szCs w:val="21"/>
        </w:rPr>
        <w:t>MS/MS spectra of AAT-A3F after sialidase digestion</w:t>
      </w:r>
    </w:p>
    <w:p w14:paraId="2BEAD7E9" w14:textId="0F61FD7B" w:rsidR="005E6D34" w:rsidRPr="00A870CB" w:rsidRDefault="00FE118E" w:rsidP="005E6D34">
      <w:pPr>
        <w:pStyle w:val="Default"/>
        <w:ind w:leftChars="200" w:left="1050" w:hangingChars="300" w:hanging="63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>F</w:t>
      </w:r>
      <w:r w:rsidR="00666AC7" w:rsidRPr="00A870CB">
        <w:rPr>
          <w:iCs/>
          <w:sz w:val="21"/>
          <w:szCs w:val="21"/>
        </w:rPr>
        <w:t xml:space="preserve">igure </w:t>
      </w:r>
      <w:r w:rsidR="00C27322" w:rsidRPr="00A870CB">
        <w:rPr>
          <w:iCs/>
          <w:sz w:val="21"/>
          <w:szCs w:val="21"/>
        </w:rPr>
        <w:t>S</w:t>
      </w:r>
      <w:r w:rsidR="00093058" w:rsidRPr="00A870CB">
        <w:rPr>
          <w:iCs/>
          <w:sz w:val="21"/>
          <w:szCs w:val="21"/>
        </w:rPr>
        <w:t>9</w:t>
      </w:r>
      <w:r w:rsidR="00666AC7" w:rsidRPr="00A870CB">
        <w:rPr>
          <w:iCs/>
          <w:sz w:val="21"/>
          <w:szCs w:val="21"/>
        </w:rPr>
        <w:t>:</w:t>
      </w:r>
      <w:r w:rsidR="00666AC7" w:rsidRPr="00A870CB">
        <w:t xml:space="preserve"> </w:t>
      </w:r>
      <w:r w:rsidR="00666AC7" w:rsidRPr="00A870CB">
        <w:rPr>
          <w:iCs/>
          <w:sz w:val="21"/>
          <w:szCs w:val="21"/>
        </w:rPr>
        <w:t>Serum concentrations of IPG target proteins</w:t>
      </w:r>
      <w:bookmarkEnd w:id="1"/>
    </w:p>
    <w:bookmarkEnd w:id="2"/>
    <w:p w14:paraId="476915F8" w14:textId="46873918" w:rsidR="00AE7248" w:rsidRPr="00A870CB" w:rsidRDefault="00AE7248" w:rsidP="007A67E6">
      <w:pPr>
        <w:pStyle w:val="Default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 xml:space="preserve">Supplementary </w:t>
      </w:r>
      <w:r w:rsidR="00FE118E" w:rsidRPr="00A870CB">
        <w:rPr>
          <w:iCs/>
          <w:sz w:val="21"/>
          <w:szCs w:val="21"/>
        </w:rPr>
        <w:t>Methods</w:t>
      </w:r>
      <w:r w:rsidRPr="00A870CB">
        <w:rPr>
          <w:iCs/>
          <w:sz w:val="21"/>
          <w:szCs w:val="21"/>
        </w:rPr>
        <w:t xml:space="preserve">: </w:t>
      </w:r>
    </w:p>
    <w:p w14:paraId="2E31549D" w14:textId="4CA622EA" w:rsidR="00AE7248" w:rsidRPr="00A870CB" w:rsidRDefault="00D115AA" w:rsidP="005E6D34">
      <w:pPr>
        <w:pStyle w:val="Default"/>
        <w:ind w:leftChars="200" w:left="1050" w:hangingChars="300" w:hanging="63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>Protein identification</w:t>
      </w:r>
    </w:p>
    <w:p w14:paraId="09988EC2" w14:textId="5AD77F9B" w:rsidR="007A67E6" w:rsidRPr="00A870CB" w:rsidRDefault="00D115AA" w:rsidP="007A67E6">
      <w:pPr>
        <w:pStyle w:val="Default"/>
        <w:ind w:leftChars="200" w:left="1050" w:hangingChars="300" w:hanging="630"/>
        <w:rPr>
          <w:iCs/>
          <w:sz w:val="21"/>
          <w:szCs w:val="21"/>
        </w:rPr>
      </w:pPr>
      <w:r w:rsidRPr="00A870CB">
        <w:rPr>
          <w:iCs/>
          <w:sz w:val="21"/>
          <w:szCs w:val="21"/>
        </w:rPr>
        <w:t>N-</w:t>
      </w:r>
      <w:proofErr w:type="spellStart"/>
      <w:r w:rsidRPr="00A870CB">
        <w:rPr>
          <w:iCs/>
          <w:sz w:val="21"/>
          <w:szCs w:val="21"/>
        </w:rPr>
        <w:t>glycomic</w:t>
      </w:r>
      <w:proofErr w:type="spellEnd"/>
      <w:r w:rsidRPr="00A870CB">
        <w:rPr>
          <w:iCs/>
          <w:sz w:val="21"/>
          <w:szCs w:val="21"/>
        </w:rPr>
        <w:t xml:space="preserve"> analysis by MALDI-TOF MS after </w:t>
      </w:r>
      <w:proofErr w:type="spellStart"/>
      <w:r w:rsidRPr="00A870CB">
        <w:rPr>
          <w:iCs/>
          <w:sz w:val="21"/>
          <w:szCs w:val="21"/>
        </w:rPr>
        <w:t>glycoblotting</w:t>
      </w:r>
      <w:proofErr w:type="spellEnd"/>
    </w:p>
    <w:p w14:paraId="5667B876" w14:textId="4132CC12" w:rsidR="005E6D34" w:rsidRPr="00A870CB" w:rsidRDefault="00666AC7" w:rsidP="00093058">
      <w:pPr>
        <w:pStyle w:val="Default"/>
        <w:ind w:leftChars="200" w:left="420"/>
        <w:rPr>
          <w:i/>
          <w:iCs/>
          <w:sz w:val="21"/>
          <w:szCs w:val="21"/>
        </w:rPr>
      </w:pPr>
      <w:proofErr w:type="spellStart"/>
      <w:r w:rsidRPr="00A870CB">
        <w:rPr>
          <w:iCs/>
          <w:sz w:val="21"/>
          <w:szCs w:val="21"/>
        </w:rPr>
        <w:t>Fucosidase</w:t>
      </w:r>
      <w:proofErr w:type="spellEnd"/>
      <w:r w:rsidRPr="00A870CB">
        <w:rPr>
          <w:iCs/>
          <w:sz w:val="21"/>
          <w:szCs w:val="21"/>
        </w:rPr>
        <w:t xml:space="preserve"> digestion of AAT-derived N-glycans</w:t>
      </w:r>
      <w:bookmarkEnd w:id="0"/>
    </w:p>
    <w:p w14:paraId="7AC8CE1C" w14:textId="5466EAC4" w:rsidR="00DE27C9" w:rsidRPr="00A870CB" w:rsidRDefault="005E6D34" w:rsidP="00DE27C9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b/>
          <w:sz w:val="24"/>
          <w:szCs w:val="24"/>
        </w:rPr>
        <w:br w:type="column"/>
      </w:r>
      <w:r w:rsidR="00FE118E" w:rsidRPr="00A870CB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="00DE27C9" w:rsidRPr="00A870CB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DF7603" w:rsidRPr="00A870CB">
        <w:rPr>
          <w:rFonts w:ascii="Times New Roman" w:hAnsi="Times New Roman" w:cs="Times New Roman"/>
          <w:b/>
          <w:sz w:val="24"/>
          <w:szCs w:val="24"/>
        </w:rPr>
        <w:t>S</w:t>
      </w:r>
      <w:r w:rsidR="00DE27C9" w:rsidRPr="00A870CB">
        <w:rPr>
          <w:rFonts w:ascii="Times New Roman" w:hAnsi="Times New Roman" w:cs="Times New Roman"/>
          <w:b/>
          <w:sz w:val="24"/>
          <w:szCs w:val="24"/>
        </w:rPr>
        <w:t>1</w:t>
      </w:r>
    </w:p>
    <w:p w14:paraId="333D1F78" w14:textId="77777777" w:rsidR="005E6D34" w:rsidRPr="00A870CB" w:rsidRDefault="005E6D34" w:rsidP="005E6D34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>Clinical characteristics of NAFL and NASH patients.</w:t>
      </w:r>
    </w:p>
    <w:p w14:paraId="448EBEDE" w14:textId="28C3BCAA" w:rsidR="005E6D34" w:rsidRPr="00A870CB" w:rsidRDefault="005E6D34" w:rsidP="005E6D34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>Values are represented as mean ± SD unless specified otherwise.</w:t>
      </w:r>
    </w:p>
    <w:tbl>
      <w:tblPr>
        <w:tblW w:w="744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80"/>
        <w:gridCol w:w="1880"/>
        <w:gridCol w:w="1880"/>
      </w:tblGrid>
      <w:tr w:rsidR="00DE27C9" w:rsidRPr="00A870CB" w14:paraId="0A7E0D21" w14:textId="77777777" w:rsidTr="00DF5445">
        <w:trPr>
          <w:trHeight w:val="450"/>
        </w:trPr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97F978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4A1648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NAFL (N=5)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45B002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NASH (N=6)</w:t>
            </w:r>
          </w:p>
        </w:tc>
      </w:tr>
      <w:tr w:rsidR="00DE27C9" w:rsidRPr="00A870CB" w14:paraId="5BCF1195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A5AA5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Age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043380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50.2 ± 16.8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87AE2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53.8 ± 21.4</w:t>
            </w:r>
          </w:p>
        </w:tc>
      </w:tr>
      <w:tr w:rsidR="00DE27C9" w:rsidRPr="00A870CB" w14:paraId="54113317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E26708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Body height (cm)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9778F1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167 ± 13.4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7A9FE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159 ± 9</w:t>
            </w:r>
          </w:p>
        </w:tc>
      </w:tr>
      <w:tr w:rsidR="00DE27C9" w:rsidRPr="00A870CB" w14:paraId="346FEC5F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1CD93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Body weight (kg)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98608A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88.8 ± 21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BC4355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78.2 ± 23.1</w:t>
            </w:r>
          </w:p>
        </w:tc>
      </w:tr>
      <w:tr w:rsidR="00DE27C9" w:rsidRPr="00A870CB" w14:paraId="540B4546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BBFD8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Body mass index (BMI)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B984F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31.4 ± 2.7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EFC8C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31 ± 9.8</w:t>
            </w:r>
          </w:p>
        </w:tc>
      </w:tr>
      <w:tr w:rsidR="00DE27C9" w:rsidRPr="00A870CB" w14:paraId="0F725CC9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D7408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ALT (IU/L)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093C6F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57 ± 25.3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604CE2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98.7 ± 91.1</w:t>
            </w:r>
          </w:p>
        </w:tc>
      </w:tr>
      <w:tr w:rsidR="00DE27C9" w:rsidRPr="00A870CB" w14:paraId="593412FE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5E46F7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AST (IU/L)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53133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37 ± 10.8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CD1F3B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60.8 ± 46.9</w:t>
            </w:r>
          </w:p>
        </w:tc>
      </w:tr>
      <w:tr w:rsidR="00DE27C9" w:rsidRPr="00A870CB" w14:paraId="37AC236A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97E27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Fasting blood sugar (mg/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dL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F97CE0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153.6 ± 68.4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388DFD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128.5 ± 54.8</w:t>
            </w:r>
          </w:p>
        </w:tc>
      </w:tr>
      <w:tr w:rsidR="00DE27C9" w:rsidRPr="00A870CB" w14:paraId="1DED520E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760C3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Insulin (units)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80F14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20.4 ± 11.9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73DDF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30.3 ± 19.2</w:t>
            </w:r>
          </w:p>
        </w:tc>
      </w:tr>
      <w:tr w:rsidR="00DE27C9" w:rsidRPr="00A870CB" w14:paraId="138595C8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71A5D9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Homa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F4499B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9.7 ± 9.7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B875A1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10.4 ± 7.8</w:t>
            </w:r>
          </w:p>
        </w:tc>
      </w:tr>
      <w:tr w:rsidR="00DE27C9" w:rsidRPr="00A870CB" w14:paraId="5D35C39B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FC98A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HbA1c (%)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3693B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6.5 ± 0.9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8DBD2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5.8 ± 1.3</w:t>
            </w:r>
          </w:p>
        </w:tc>
      </w:tr>
      <w:tr w:rsidR="00DE27C9" w:rsidRPr="00A870CB" w14:paraId="7FFCCA1F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9DF39D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Fasting Serum Cholesterol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97B3DD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199.8 ± 42.5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BF96E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203.5 ± 8.6</w:t>
            </w:r>
          </w:p>
        </w:tc>
      </w:tr>
      <w:tr w:rsidR="00DE27C9" w:rsidRPr="00A870CB" w14:paraId="7E0D32A1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30D50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Fasting Serum Triglyceride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8267E3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208.8 ± 112.3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D867A6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162.5 ± 97.3</w:t>
            </w:r>
          </w:p>
        </w:tc>
      </w:tr>
      <w:tr w:rsidR="00DE27C9" w:rsidRPr="00A870CB" w14:paraId="1CCBAD6C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5C36E8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NAS Steatosis (0/1/2/3)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B35C30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0/2/1/2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48B95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0/3/2/1</w:t>
            </w:r>
          </w:p>
        </w:tc>
      </w:tr>
      <w:tr w:rsidR="00DE27C9" w:rsidRPr="00A870CB" w14:paraId="17F95962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8B6FD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NAS Lobular Inflammation (0/1/2/3)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20EEF0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1/3/1/0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B3DA9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0/3/3/0</w:t>
            </w:r>
          </w:p>
        </w:tc>
      </w:tr>
      <w:tr w:rsidR="00DE27C9" w:rsidRPr="00A870CB" w14:paraId="20792F2F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C809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NAS Ballooning (0/1/2)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4ED64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4/1/0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3F34B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0/4/2</w:t>
            </w:r>
          </w:p>
        </w:tc>
      </w:tr>
      <w:tr w:rsidR="00DE27C9" w:rsidRPr="00A870CB" w14:paraId="20B653AB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3D49F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NAS total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0BA97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3.2 ± 0.8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932319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4.5 ± 1</w:t>
            </w:r>
          </w:p>
        </w:tc>
      </w:tr>
      <w:tr w:rsidR="00DE27C9" w:rsidRPr="00A870CB" w14:paraId="0E3D92D3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49BF1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Brunt Stage (0/1/2/3/4)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F37B4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2/2/0/0/1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8D558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0/5/1/0/0</w:t>
            </w:r>
          </w:p>
        </w:tc>
      </w:tr>
      <w:tr w:rsidR="00DE27C9" w:rsidRPr="00A870CB" w14:paraId="769F59F0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653E2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Female (%)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3CFDE3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4BFD0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67</w:t>
            </w:r>
          </w:p>
        </w:tc>
      </w:tr>
      <w:tr w:rsidR="00DE27C9" w:rsidRPr="00A870CB" w14:paraId="72DE0776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A420C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Diabetes (%)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4BBEB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3A265A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</w:tr>
      <w:tr w:rsidR="00DE27C9" w:rsidRPr="00A870CB" w14:paraId="6A3CD65F" w14:textId="77777777" w:rsidTr="00DF5445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D11F9F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Hyperlipidemia (%)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B6E3DD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506B9B" w14:textId="77777777" w:rsidR="00DE27C9" w:rsidRPr="00A870CB" w:rsidRDefault="00DE27C9" w:rsidP="00DF5445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</w:tbl>
    <w:p w14:paraId="3AF8FC23" w14:textId="77777777" w:rsidR="00DE27C9" w:rsidRPr="00A870CB" w:rsidRDefault="00DE27C9" w:rsidP="00DE27C9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2B13B10" w14:textId="7EF1AE72" w:rsidR="005E6D34" w:rsidRPr="00A870CB" w:rsidRDefault="005E6D34" w:rsidP="005E6D34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br w:type="column"/>
      </w:r>
      <w:r w:rsidR="00FE118E" w:rsidRPr="00A870CB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A870CB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DF7603" w:rsidRPr="00A870CB">
        <w:rPr>
          <w:rFonts w:ascii="Times New Roman" w:hAnsi="Times New Roman" w:cs="Times New Roman"/>
          <w:b/>
          <w:sz w:val="24"/>
          <w:szCs w:val="24"/>
        </w:rPr>
        <w:t>S</w:t>
      </w:r>
      <w:r w:rsidRPr="00A870CB">
        <w:rPr>
          <w:rFonts w:ascii="Times New Roman" w:hAnsi="Times New Roman" w:cs="Times New Roman"/>
          <w:b/>
          <w:sz w:val="24"/>
          <w:szCs w:val="24"/>
        </w:rPr>
        <w:t>2</w:t>
      </w:r>
    </w:p>
    <w:p w14:paraId="34339793" w14:textId="77777777" w:rsidR="005E6D34" w:rsidRPr="00A870CB" w:rsidRDefault="005E6D34" w:rsidP="005E6D34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>N-glycans derived from human serum proteins analyzed in this study.</w:t>
      </w:r>
    </w:p>
    <w:p w14:paraId="3A4AC1AD" w14:textId="18BE38AA" w:rsidR="005E6D34" w:rsidRPr="00A870CB" w:rsidRDefault="005E6D34" w:rsidP="005E6D34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>Peak 1</w:t>
      </w:r>
      <w:r w:rsidR="00D56F07" w:rsidRPr="00A870CB">
        <w:rPr>
          <w:rFonts w:ascii="Times New Roman" w:hAnsi="Times New Roman" w:cs="Times New Roman"/>
          <w:sz w:val="24"/>
          <w:szCs w:val="24"/>
        </w:rPr>
        <w:t>5</w:t>
      </w:r>
      <w:r w:rsidRPr="00A870CB">
        <w:rPr>
          <w:rFonts w:ascii="Times New Roman" w:hAnsi="Times New Roman" w:cs="Times New Roman"/>
          <w:sz w:val="24"/>
          <w:szCs w:val="24"/>
        </w:rPr>
        <w:t xml:space="preserve"> is an internal standard </w:t>
      </w:r>
      <w:r w:rsidR="000057E8" w:rsidRPr="00A870CB">
        <w:rPr>
          <w:rFonts w:ascii="Times New Roman" w:hAnsi="Times New Roman" w:cs="Times New Roman"/>
          <w:sz w:val="24"/>
          <w:szCs w:val="24"/>
        </w:rPr>
        <w:t xml:space="preserve">(A2GN1) </w:t>
      </w:r>
      <w:r w:rsidRPr="00A870CB">
        <w:rPr>
          <w:rFonts w:ascii="Times New Roman" w:hAnsi="Times New Roman" w:cs="Times New Roman"/>
          <w:sz w:val="24"/>
          <w:szCs w:val="24"/>
        </w:rPr>
        <w:t>spiked for quantification.</w:t>
      </w:r>
    </w:p>
    <w:p w14:paraId="60F4CED1" w14:textId="08E37FA1" w:rsidR="005E6D34" w:rsidRPr="00A870CB" w:rsidRDefault="00BA618C" w:rsidP="005E6D34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 xml:space="preserve">Hex; hexose,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HexNAc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>; N-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acetylhexosamine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Fuc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; Fucose,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NeuAc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>; N-acetylneuraminic acid</w:t>
      </w:r>
    </w:p>
    <w:tbl>
      <w:tblPr>
        <w:tblW w:w="893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4961"/>
        <w:gridCol w:w="1985"/>
      </w:tblGrid>
      <w:tr w:rsidR="00711588" w:rsidRPr="00A870CB" w14:paraId="182FB442" w14:textId="77777777" w:rsidTr="0071158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D0A17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Peak No.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9008D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m/z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70628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Composition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3D358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Abbreviation</w:t>
            </w:r>
          </w:p>
        </w:tc>
      </w:tr>
      <w:tr w:rsidR="00711588" w:rsidRPr="00A870CB" w14:paraId="73B3183A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00EB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395F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1649.654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D10C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838A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H2 + core</w:t>
            </w:r>
          </w:p>
        </w:tc>
      </w:tr>
      <w:tr w:rsidR="00711588" w:rsidRPr="00A870CB" w14:paraId="5738F7F2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53C5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7938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1811.707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2C38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(Hex)3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0FC7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H3 + core</w:t>
            </w:r>
          </w:p>
        </w:tc>
      </w:tr>
      <w:tr w:rsidR="00711588" w:rsidRPr="00A870CB" w14:paraId="724C0F69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D0A9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C3C1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1877.765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B8D38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56978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N2 F1 + core</w:t>
            </w:r>
          </w:p>
        </w:tc>
      </w:tr>
      <w:tr w:rsidR="00711588" w:rsidRPr="00A870CB" w14:paraId="081B1109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821DC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D25B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1893.760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DA62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F959B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H1 N2 + core</w:t>
            </w:r>
          </w:p>
        </w:tc>
      </w:tr>
      <w:tr w:rsidR="00711588" w:rsidRPr="00A870CB" w14:paraId="4EDE1848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42D1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F66A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2039.818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F39C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7CDD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H1 N2 F1 + core</w:t>
            </w:r>
          </w:p>
        </w:tc>
      </w:tr>
      <w:tr w:rsidR="00711588" w:rsidRPr="00A870CB" w14:paraId="6D219476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4E82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AE96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2055.813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96C5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DB15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H2 N2 + core</w:t>
            </w:r>
          </w:p>
        </w:tc>
      </w:tr>
      <w:tr w:rsidR="00711588" w:rsidRPr="00A870CB" w14:paraId="7E2A8304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58EC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187E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2080.845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993E8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07F7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N3 F1 + core</w:t>
            </w:r>
          </w:p>
        </w:tc>
      </w:tr>
      <w:tr w:rsidR="00711588" w:rsidRPr="00A870CB" w14:paraId="4CF48E59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2D0F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A74FD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2160.844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CDE7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CF0A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H3 N1 S1 + core</w:t>
            </w:r>
          </w:p>
        </w:tc>
      </w:tr>
      <w:tr w:rsidR="00711588" w:rsidRPr="00A870CB" w14:paraId="6B07ABF7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C366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FC71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2198.875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5377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8E2F6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H1 N2 S1 + core</w:t>
            </w:r>
          </w:p>
        </w:tc>
      </w:tr>
      <w:tr w:rsidR="00711588" w:rsidRPr="00A870CB" w14:paraId="4D05FAC6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1034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35CE7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2242.897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E4BC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6B977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H1 N3 F1 + core</w:t>
            </w:r>
          </w:p>
        </w:tc>
      </w:tr>
      <w:tr w:rsidR="00711588" w:rsidRPr="00A870CB" w14:paraId="306104D7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512C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FD9F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2201.871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8153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0858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H2 N2 F1 + core</w:t>
            </w:r>
          </w:p>
        </w:tc>
      </w:tr>
      <w:tr w:rsidR="00711588" w:rsidRPr="00A870CB" w14:paraId="1E790F40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831A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92B80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2344.933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6AA09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6019F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H1 N2 F1 S1 + core</w:t>
            </w:r>
          </w:p>
        </w:tc>
      </w:tr>
      <w:tr w:rsidR="00711588" w:rsidRPr="00A870CB" w14:paraId="4EA411C6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ABF9A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3702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2360.928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2D2E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154D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H2 N2 S1 + core (A1)</w:t>
            </w:r>
          </w:p>
        </w:tc>
      </w:tr>
      <w:tr w:rsidR="00711588" w:rsidRPr="00A870CB" w14:paraId="21386062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BADD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7345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2404.950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06BD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D7759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H2 N3 F1 + core</w:t>
            </w:r>
          </w:p>
        </w:tc>
      </w:tr>
      <w:tr w:rsidR="00711588" w:rsidRPr="00A870CB" w14:paraId="57ADDA36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65B48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9E2A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2462.964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9644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5C7C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A2GN1 (Internal Standard)</w:t>
            </w:r>
          </w:p>
        </w:tc>
      </w:tr>
      <w:tr w:rsidR="00711588" w:rsidRPr="00A870CB" w14:paraId="13BFF301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9294D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24716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2506.986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E0835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C4B5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H2 N2 F1 S1 + core</w:t>
            </w:r>
          </w:p>
        </w:tc>
      </w:tr>
      <w:tr w:rsidR="00711588" w:rsidRPr="00A870CB" w14:paraId="29359824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1707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31B8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2666.043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A594F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0C9AB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H2 N2 S2 + core (A2)</w:t>
            </w:r>
          </w:p>
        </w:tc>
      </w:tr>
      <w:tr w:rsidR="00711588" w:rsidRPr="00A870CB" w14:paraId="0AAE8EA4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550E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A17F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2710.065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73CE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C8A9D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H2 N3 F1 S1 + core</w:t>
            </w:r>
          </w:p>
        </w:tc>
      </w:tr>
      <w:tr w:rsidR="00711588" w:rsidRPr="00A870CB" w14:paraId="23FEA6B1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2E8BE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9F95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2812.101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F9CF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95C81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H2 N2 F1 S2 + core</w:t>
            </w:r>
          </w:p>
        </w:tc>
      </w:tr>
      <w:tr w:rsidR="00711588" w:rsidRPr="00A870CB" w14:paraId="271FB9B3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A871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F694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3031.175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76B99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)3 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B2B6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H3 N3 S2 + core</w:t>
            </w:r>
          </w:p>
        </w:tc>
      </w:tr>
      <w:tr w:rsidR="00711588" w:rsidRPr="00A870CB" w14:paraId="08F13921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3C9BE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3CF8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3336.291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9963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)3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333A5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H3 N3 S3 + core (A3)</w:t>
            </w:r>
          </w:p>
        </w:tc>
      </w:tr>
      <w:tr w:rsidR="00711588" w:rsidRPr="00A870CB" w14:paraId="39F47945" w14:textId="77777777" w:rsidTr="0071158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967F4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5C1A0" w14:textId="77777777" w:rsidR="00711588" w:rsidRPr="00A870CB" w:rsidRDefault="00711588" w:rsidP="00711588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3482.349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1E3A1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(Hex)3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HexNAc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)3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Fuc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)1 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NeuAc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)3 + (Man)3(</w:t>
            </w:r>
            <w:proofErr w:type="spellStart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GlcNAc</w:t>
            </w:r>
            <w:proofErr w:type="spellEnd"/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)2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65C6C" w14:textId="77777777" w:rsidR="00711588" w:rsidRPr="00A870CB" w:rsidRDefault="00711588" w:rsidP="00711588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</w:pPr>
            <w:r w:rsidRPr="00A870CB">
              <w:rPr>
                <w:rFonts w:ascii="Times New Roman" w:eastAsia="ＭＳ Ｐゴシック" w:hAnsi="Times New Roman" w:cs="Times New Roman"/>
                <w:color w:val="000000"/>
                <w:kern w:val="0"/>
                <w:sz w:val="20"/>
                <w:szCs w:val="20"/>
              </w:rPr>
              <w:t>H3 N3 F1 S3 + core (A3F)</w:t>
            </w:r>
          </w:p>
        </w:tc>
      </w:tr>
    </w:tbl>
    <w:p w14:paraId="4DE47ED5" w14:textId="17427EF3" w:rsidR="00D9598E" w:rsidRPr="00A870CB" w:rsidRDefault="005E6D34" w:rsidP="00D9598E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br w:type="column"/>
      </w:r>
      <w:bookmarkStart w:id="6" w:name="_Hlk3063206"/>
      <w:r w:rsidR="00D9598E" w:rsidRPr="00A870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14:paraId="47275EAC" w14:textId="22E0BAB2" w:rsidR="008C4A92" w:rsidRPr="00A870CB" w:rsidRDefault="00FE118E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b/>
          <w:sz w:val="24"/>
          <w:szCs w:val="24"/>
        </w:rPr>
        <w:t>F</w:t>
      </w:r>
      <w:r w:rsidR="008C4A92" w:rsidRPr="00A870CB">
        <w:rPr>
          <w:rFonts w:ascii="Times New Roman" w:hAnsi="Times New Roman" w:cs="Times New Roman"/>
          <w:b/>
          <w:sz w:val="24"/>
          <w:szCs w:val="24"/>
        </w:rPr>
        <w:t>igure S</w:t>
      </w:r>
      <w:bookmarkEnd w:id="6"/>
      <w:r w:rsidR="00D9598E" w:rsidRPr="00A870CB">
        <w:rPr>
          <w:rFonts w:ascii="Times New Roman" w:hAnsi="Times New Roman" w:cs="Times New Roman"/>
          <w:b/>
          <w:sz w:val="24"/>
          <w:szCs w:val="24"/>
        </w:rPr>
        <w:t>1</w:t>
      </w:r>
    </w:p>
    <w:p w14:paraId="4C67D130" w14:textId="7B484520" w:rsidR="008C4A92" w:rsidRPr="00A870CB" w:rsidRDefault="008C4A92" w:rsidP="005A0584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7" w:name="_Hlk3063187"/>
      <w:r w:rsidRPr="00A870CB">
        <w:rPr>
          <w:rFonts w:ascii="Times New Roman" w:hAnsi="Times New Roman" w:cs="Times New Roman"/>
          <w:sz w:val="24"/>
          <w:szCs w:val="24"/>
        </w:rPr>
        <w:t>Representative MS/MS spectra of N-glycans measured in this study</w:t>
      </w:r>
      <w:bookmarkEnd w:id="7"/>
      <w:r w:rsidRPr="00A870CB">
        <w:rPr>
          <w:rFonts w:ascii="Times New Roman" w:hAnsi="Times New Roman" w:cs="Times New Roman"/>
          <w:sz w:val="24"/>
          <w:szCs w:val="24"/>
        </w:rPr>
        <w:t>.</w:t>
      </w:r>
      <w:r w:rsidR="005A0584" w:rsidRPr="00A870CB">
        <w:rPr>
          <w:rFonts w:ascii="Times New Roman" w:hAnsi="Times New Roman" w:cs="Times New Roman"/>
          <w:sz w:val="24"/>
          <w:szCs w:val="24"/>
        </w:rPr>
        <w:t xml:space="preserve"> Green circle, Man; yellow circle, Gal; blue square, </w:t>
      </w:r>
      <w:proofErr w:type="spellStart"/>
      <w:r w:rsidR="005A0584" w:rsidRPr="00A870CB">
        <w:rPr>
          <w:rFonts w:ascii="Times New Roman" w:hAnsi="Times New Roman" w:cs="Times New Roman"/>
          <w:sz w:val="24"/>
          <w:szCs w:val="24"/>
        </w:rPr>
        <w:t>GlcNAc</w:t>
      </w:r>
      <w:proofErr w:type="spellEnd"/>
      <w:r w:rsidR="005A0584" w:rsidRPr="00A870CB">
        <w:rPr>
          <w:rFonts w:ascii="Times New Roman" w:hAnsi="Times New Roman" w:cs="Times New Roman"/>
          <w:sz w:val="24"/>
          <w:szCs w:val="24"/>
        </w:rPr>
        <w:t xml:space="preserve">; red triangle, </w:t>
      </w:r>
      <w:proofErr w:type="spellStart"/>
      <w:r w:rsidR="005A0584" w:rsidRPr="00A870CB">
        <w:rPr>
          <w:rFonts w:ascii="Times New Roman" w:hAnsi="Times New Roman" w:cs="Times New Roman"/>
          <w:sz w:val="24"/>
          <w:szCs w:val="24"/>
        </w:rPr>
        <w:t>Fuc</w:t>
      </w:r>
      <w:proofErr w:type="spellEnd"/>
      <w:r w:rsidR="005A0584" w:rsidRPr="00A870CB">
        <w:rPr>
          <w:rFonts w:ascii="Times New Roman" w:hAnsi="Times New Roman" w:cs="Times New Roman"/>
          <w:sz w:val="24"/>
          <w:szCs w:val="24"/>
        </w:rPr>
        <w:t>; purple diamond, Neu5Ac.</w:t>
      </w:r>
    </w:p>
    <w:p w14:paraId="44496B94" w14:textId="349D6850" w:rsidR="005A0584" w:rsidRPr="00A870CB" w:rsidRDefault="00BA178A" w:rsidP="008C4A92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A34D60" wp14:editId="15B7A546">
            <wp:extent cx="5616000" cy="2079720"/>
            <wp:effectExtent l="0" t="0" r="381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20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D956" w14:textId="521B8BD0" w:rsidR="008C4A92" w:rsidRPr="00A870CB" w:rsidRDefault="00BA178A" w:rsidP="008C4A92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36F59" wp14:editId="05CF8169">
            <wp:extent cx="5616000" cy="1913040"/>
            <wp:effectExtent l="0" t="0" r="381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9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0212" w14:textId="063965B6" w:rsidR="008C4A92" w:rsidRPr="00A870CB" w:rsidRDefault="00BA178A" w:rsidP="008C4A92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14BDEF" wp14:editId="62FFAEA3">
            <wp:extent cx="5616000" cy="1913040"/>
            <wp:effectExtent l="0" t="0" r="381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9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B5BE" w14:textId="3903F1A7" w:rsidR="008C4A92" w:rsidRPr="00A870CB" w:rsidRDefault="00BA178A" w:rsidP="008C4A92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2A5216" wp14:editId="675A6064">
            <wp:extent cx="5616000" cy="1870920"/>
            <wp:effectExtent l="0" t="0" r="381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8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4A43" w14:textId="73F92E17" w:rsidR="008C4A92" w:rsidRPr="00A870CB" w:rsidRDefault="00BA178A" w:rsidP="008C4A92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A1BA8" wp14:editId="69926572">
            <wp:extent cx="5616000" cy="1760760"/>
            <wp:effectExtent l="0" t="0" r="381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76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564E" w14:textId="274927A6" w:rsidR="005A0584" w:rsidRPr="00A870CB" w:rsidRDefault="00BA178A" w:rsidP="008C4A92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2002F1" wp14:editId="03AE807B">
            <wp:extent cx="5616000" cy="1744200"/>
            <wp:effectExtent l="0" t="0" r="3810" b="889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F77DF" w14:textId="1CA2F451" w:rsidR="005A0584" w:rsidRPr="00A870CB" w:rsidRDefault="00BA178A" w:rsidP="008C4A92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19B9A" wp14:editId="32837A4E">
            <wp:extent cx="5616000" cy="1936440"/>
            <wp:effectExtent l="0" t="0" r="3810" b="698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9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632C" w14:textId="77777777" w:rsidR="0078127A" w:rsidRPr="00A870CB" w:rsidRDefault="008C4A92" w:rsidP="0078127A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b/>
          <w:sz w:val="24"/>
          <w:szCs w:val="24"/>
        </w:rPr>
        <w:br w:type="column"/>
      </w:r>
      <w:bookmarkStart w:id="8" w:name="_Hlk3062050"/>
      <w:r w:rsidR="0078127A" w:rsidRPr="00A870CB">
        <w:rPr>
          <w:rFonts w:ascii="Times New Roman" w:hAnsi="Times New Roman" w:cs="Times New Roman"/>
          <w:b/>
          <w:sz w:val="24"/>
          <w:szCs w:val="24"/>
        </w:rPr>
        <w:lastRenderedPageBreak/>
        <w:t>Figure S2</w:t>
      </w:r>
    </w:p>
    <w:p w14:paraId="1793AC08" w14:textId="77777777" w:rsidR="0021546E" w:rsidRPr="00A870CB" w:rsidRDefault="0078127A" w:rsidP="0078127A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>Entire gel images of SDS-PAGE analysis of human serum proteins shown in Figure 2</w:t>
      </w:r>
      <w:r w:rsidR="0021546E" w:rsidRPr="00A870CB">
        <w:rPr>
          <w:rFonts w:ascii="Times New Roman" w:hAnsi="Times New Roman" w:cs="Times New Roman"/>
          <w:sz w:val="24"/>
          <w:szCs w:val="24"/>
        </w:rPr>
        <w:t>.</w:t>
      </w:r>
    </w:p>
    <w:p w14:paraId="661B95F1" w14:textId="195DE2EF" w:rsidR="00D9598E" w:rsidRPr="00A870CB" w:rsidRDefault="00DA5CE0" w:rsidP="0078127A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A6764A" wp14:editId="615F8C67">
            <wp:extent cx="5760085" cy="3650615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2-full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27A" w:rsidRPr="00A870CB">
        <w:rPr>
          <w:rFonts w:ascii="Times New Roman" w:hAnsi="Times New Roman" w:cs="Times New Roman"/>
          <w:b/>
          <w:sz w:val="24"/>
          <w:szCs w:val="24"/>
        </w:rPr>
        <w:br w:type="column"/>
      </w:r>
      <w:r w:rsidRPr="00A870CB">
        <w:rPr>
          <w:rFonts w:ascii="Times New Roman" w:hAnsi="Times New Roman" w:cs="Times New Roman"/>
          <w:b/>
          <w:sz w:val="24"/>
          <w:szCs w:val="24"/>
        </w:rPr>
        <w:lastRenderedPageBreak/>
        <w:t>Figure S3</w:t>
      </w:r>
    </w:p>
    <w:p w14:paraId="4B5428F3" w14:textId="574054E6" w:rsidR="00D9598E" w:rsidRPr="00A870CB" w:rsidRDefault="00D9598E" w:rsidP="00D9598E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9" w:name="_Hlk5292822"/>
      <w:r w:rsidRPr="00A870CB">
        <w:rPr>
          <w:rFonts w:ascii="Times New Roman" w:hAnsi="Times New Roman" w:cs="Times New Roman"/>
          <w:iCs/>
          <w:sz w:val="24"/>
          <w:szCs w:val="24"/>
        </w:rPr>
        <w:t>N-glycan</w:t>
      </w:r>
      <w:r w:rsidRPr="00A870CB">
        <w:rPr>
          <w:rFonts w:ascii="Times New Roman" w:hAnsi="Times New Roman" w:cs="Times New Roman"/>
          <w:sz w:val="24"/>
          <w:szCs w:val="24"/>
        </w:rPr>
        <w:t xml:space="preserve"> amounts of AAT measured by the FPG method</w:t>
      </w:r>
      <w:r w:rsidRPr="00A870CB" w:rsidDel="008632E1">
        <w:rPr>
          <w:rFonts w:ascii="Times New Roman" w:hAnsi="Times New Roman" w:cs="Times New Roman"/>
          <w:sz w:val="24"/>
          <w:szCs w:val="24"/>
        </w:rPr>
        <w:t xml:space="preserve"> </w:t>
      </w:r>
      <w:r w:rsidRPr="00A870CB">
        <w:rPr>
          <w:rFonts w:ascii="Times New Roman" w:hAnsi="Times New Roman" w:cs="Times New Roman"/>
          <w:sz w:val="24"/>
          <w:szCs w:val="24"/>
        </w:rPr>
        <w:t>or after direct tryptic digestion</w:t>
      </w:r>
      <w:bookmarkEnd w:id="9"/>
      <w:r w:rsidRPr="00A870CB">
        <w:rPr>
          <w:rFonts w:ascii="Times New Roman" w:hAnsi="Times New Roman" w:cs="Times New Roman"/>
          <w:sz w:val="24"/>
          <w:szCs w:val="24"/>
        </w:rPr>
        <w:t xml:space="preserve">. </w:t>
      </w:r>
      <w:r w:rsidR="00C20433" w:rsidRPr="00A870CB">
        <w:rPr>
          <w:rFonts w:ascii="Times New Roman" w:hAnsi="Times New Roman" w:cs="Times New Roman"/>
          <w:sz w:val="24"/>
          <w:szCs w:val="24"/>
        </w:rPr>
        <w:t xml:space="preserve">A, N-glycan of 1 - 5 </w:t>
      </w:r>
      <w:proofErr w:type="spellStart"/>
      <w:r w:rsidR="00C20433" w:rsidRPr="00A870CB">
        <w:rPr>
          <w:rFonts w:ascii="Times" w:hAnsi="Times" w:cs="Times"/>
          <w:sz w:val="24"/>
          <w:szCs w:val="24"/>
        </w:rPr>
        <w:t>μ</w:t>
      </w:r>
      <w:r w:rsidR="00C20433" w:rsidRPr="00A870CB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C20433" w:rsidRPr="00A870CB">
        <w:rPr>
          <w:rFonts w:ascii="Times New Roman" w:hAnsi="Times New Roman" w:cs="Times New Roman"/>
          <w:sz w:val="24"/>
          <w:szCs w:val="24"/>
        </w:rPr>
        <w:t xml:space="preserve"> AAT were directly prepared</w:t>
      </w:r>
      <w:r w:rsidR="00C20433" w:rsidRPr="00A870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0433" w:rsidRPr="00A870CB">
        <w:rPr>
          <w:rFonts w:ascii="Times New Roman" w:hAnsi="Times New Roman" w:cs="Times New Roman"/>
          <w:sz w:val="24"/>
          <w:szCs w:val="24"/>
        </w:rPr>
        <w:t xml:space="preserve">with reduction/alkylation, trypsinization and </w:t>
      </w:r>
      <w:proofErr w:type="spellStart"/>
      <w:r w:rsidR="00C20433" w:rsidRPr="00A870CB">
        <w:rPr>
          <w:rFonts w:ascii="Times New Roman" w:hAnsi="Times New Roman" w:cs="Times New Roman"/>
          <w:sz w:val="24"/>
          <w:szCs w:val="24"/>
        </w:rPr>
        <w:t>PNGase</w:t>
      </w:r>
      <w:proofErr w:type="spellEnd"/>
      <w:r w:rsidR="00C20433" w:rsidRPr="00A870CB">
        <w:rPr>
          <w:rFonts w:ascii="Times New Roman" w:hAnsi="Times New Roman" w:cs="Times New Roman"/>
          <w:sz w:val="24"/>
          <w:szCs w:val="24"/>
        </w:rPr>
        <w:t xml:space="preserve"> F digestion (direct digestion); B</w:t>
      </w:r>
      <w:r w:rsidRPr="00A870CB">
        <w:rPr>
          <w:rFonts w:ascii="Times New Roman" w:hAnsi="Times New Roman" w:cs="Times New Roman"/>
          <w:sz w:val="24"/>
          <w:szCs w:val="24"/>
        </w:rPr>
        <w:t xml:space="preserve">, N-Glycan of 1 - 5 </w:t>
      </w:r>
      <w:proofErr w:type="spellStart"/>
      <w:r w:rsidRPr="00A870CB">
        <w:rPr>
          <w:rFonts w:ascii="Times" w:hAnsi="Times" w:cs="Times"/>
          <w:sz w:val="24"/>
          <w:szCs w:val="24"/>
        </w:rPr>
        <w:t>μ</w:t>
      </w:r>
      <w:r w:rsidRPr="00A870CB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AAT were measured after gel extraction in the same manner as in FPG method; </w:t>
      </w:r>
      <w:r w:rsidR="00DB7083" w:rsidRPr="00A870CB">
        <w:rPr>
          <w:rFonts w:ascii="Times New Roman" w:hAnsi="Times New Roman" w:cs="Times New Roman"/>
          <w:sz w:val="24"/>
          <w:szCs w:val="24"/>
        </w:rPr>
        <w:t xml:space="preserve">C, </w:t>
      </w:r>
      <w:r w:rsidR="008E2DB4" w:rsidRPr="00A870CB">
        <w:rPr>
          <w:rFonts w:ascii="Times New Roman" w:hAnsi="Times New Roman" w:cs="Times New Roman"/>
          <w:sz w:val="24"/>
          <w:szCs w:val="24"/>
        </w:rPr>
        <w:t>t</w:t>
      </w:r>
      <w:r w:rsidR="00C20433" w:rsidRPr="00A870CB">
        <w:rPr>
          <w:rFonts w:ascii="Times New Roman" w:hAnsi="Times New Roman" w:cs="Times New Roman"/>
          <w:sz w:val="24"/>
          <w:szCs w:val="24"/>
        </w:rPr>
        <w:t>he results of</w:t>
      </w:r>
      <w:r w:rsidR="008E2DB4" w:rsidRPr="00A870CB">
        <w:rPr>
          <w:rFonts w:ascii="Times New Roman" w:hAnsi="Times New Roman" w:cs="Times New Roman"/>
          <w:sz w:val="24"/>
          <w:szCs w:val="24"/>
        </w:rPr>
        <w:t xml:space="preserve"> Figure S</w:t>
      </w:r>
      <w:r w:rsidR="00C20433" w:rsidRPr="00A870CB">
        <w:rPr>
          <w:rFonts w:ascii="Times New Roman" w:hAnsi="Times New Roman" w:cs="Times New Roman"/>
          <w:sz w:val="24"/>
          <w:szCs w:val="24"/>
        </w:rPr>
        <w:t>2</w:t>
      </w:r>
      <w:r w:rsidR="008E2DB4" w:rsidRPr="00A870CB">
        <w:rPr>
          <w:rFonts w:ascii="Times New Roman" w:hAnsi="Times New Roman" w:cs="Times New Roman"/>
          <w:sz w:val="24"/>
          <w:szCs w:val="24"/>
        </w:rPr>
        <w:t xml:space="preserve">A </w:t>
      </w:r>
      <w:r w:rsidR="00C20433" w:rsidRPr="00A870CB">
        <w:rPr>
          <w:rFonts w:ascii="Times New Roman" w:hAnsi="Times New Roman" w:cs="Times New Roman"/>
          <w:sz w:val="24"/>
          <w:szCs w:val="24"/>
        </w:rPr>
        <w:t>and S2B were compared</w:t>
      </w:r>
      <w:r w:rsidR="00677651" w:rsidRPr="00A870CB">
        <w:rPr>
          <w:rFonts w:ascii="Times New Roman" w:hAnsi="Times New Roman" w:cs="Times New Roman"/>
          <w:sz w:val="24"/>
          <w:szCs w:val="24"/>
        </w:rPr>
        <w:t xml:space="preserve"> to each other</w:t>
      </w:r>
      <w:r w:rsidRPr="00A870CB">
        <w:rPr>
          <w:rFonts w:ascii="Times New Roman" w:hAnsi="Times New Roman" w:cs="Times New Roman"/>
          <w:sz w:val="24"/>
          <w:szCs w:val="24"/>
        </w:rPr>
        <w:t xml:space="preserve">. Each data was obtained from triplicate (duplicate for 5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point)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glycomic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analyses of human AAT purchased from Sigma (#A9024).</w:t>
      </w:r>
    </w:p>
    <w:p w14:paraId="0E7CE180" w14:textId="020A7497" w:rsidR="008962F9" w:rsidRPr="00A870CB" w:rsidRDefault="002F364D" w:rsidP="00D9598E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77196" wp14:editId="7EFD0450">
            <wp:extent cx="5760085" cy="3804920"/>
            <wp:effectExtent l="0" t="0" r="0" b="508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obayashi_et_al_FigS2A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C96A" w14:textId="4ED7F963" w:rsidR="00D9598E" w:rsidRPr="00A870CB" w:rsidRDefault="002F364D" w:rsidP="00D9598E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8736C9" wp14:editId="08E7144B">
            <wp:extent cx="5760085" cy="379539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bayashi_et_al_FigS2B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F139" w14:textId="01630944" w:rsidR="00D9598E" w:rsidRPr="00A870CB" w:rsidRDefault="002F364D" w:rsidP="00D9598E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67256F" wp14:editId="71171B92">
            <wp:extent cx="5760085" cy="375475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bayashi_et_al_FigS2C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7199" w14:textId="0515FBE5" w:rsidR="001C2208" w:rsidRPr="00A870CB" w:rsidRDefault="00D9598E" w:rsidP="00D9598E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br w:type="column"/>
      </w:r>
      <w:r w:rsidR="00FE118E" w:rsidRPr="00A870C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DA5CE0" w:rsidRPr="00A870CB">
        <w:rPr>
          <w:rFonts w:ascii="Times New Roman" w:hAnsi="Times New Roman" w:cs="Times New Roman"/>
          <w:b/>
          <w:sz w:val="24"/>
          <w:szCs w:val="24"/>
        </w:rPr>
        <w:t>igure S4</w:t>
      </w:r>
    </w:p>
    <w:p w14:paraId="2097D8C5" w14:textId="1A24C118" w:rsidR="001C2208" w:rsidRPr="00A870CB" w:rsidRDefault="001C2208" w:rsidP="001C2208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1423FB" w:rsidRPr="00A870CB">
        <w:rPr>
          <w:rFonts w:ascii="Times New Roman" w:hAnsi="Times New Roman" w:cs="Times New Roman"/>
          <w:sz w:val="24"/>
          <w:szCs w:val="24"/>
        </w:rPr>
        <w:t>MALDI-TOF MS</w:t>
      </w:r>
      <w:r w:rsidRPr="00A870CB">
        <w:rPr>
          <w:rFonts w:ascii="Times New Roman" w:hAnsi="Times New Roman" w:cs="Times New Roman"/>
          <w:sz w:val="24"/>
          <w:szCs w:val="24"/>
        </w:rPr>
        <w:t xml:space="preserve"> </w:t>
      </w:r>
      <w:r w:rsidR="001423FB" w:rsidRPr="00A870CB">
        <w:rPr>
          <w:rFonts w:ascii="Times New Roman" w:hAnsi="Times New Roman" w:cs="Times New Roman"/>
          <w:sz w:val="24"/>
          <w:szCs w:val="24"/>
        </w:rPr>
        <w:t>spectra of tryptic peptides of</w:t>
      </w:r>
      <w:r w:rsidRPr="00A870CB">
        <w:rPr>
          <w:rFonts w:ascii="Times New Roman" w:hAnsi="Times New Roman" w:cs="Times New Roman"/>
          <w:sz w:val="24"/>
          <w:szCs w:val="24"/>
        </w:rPr>
        <w:t xml:space="preserve"> AAT. A, standard AAT (Sigma, #A9024) processed with FPG procedure; B, AAT purified </w:t>
      </w:r>
      <w:r w:rsidR="000057E8" w:rsidRPr="00A870CB">
        <w:rPr>
          <w:rFonts w:ascii="Times New Roman" w:hAnsi="Times New Roman" w:cs="Times New Roman"/>
          <w:sz w:val="24"/>
          <w:szCs w:val="24"/>
        </w:rPr>
        <w:t>from serum by</w:t>
      </w:r>
      <w:r w:rsidRPr="00A870CB">
        <w:rPr>
          <w:rFonts w:ascii="Times New Roman" w:hAnsi="Times New Roman" w:cs="Times New Roman"/>
          <w:sz w:val="24"/>
          <w:szCs w:val="24"/>
        </w:rPr>
        <w:t xml:space="preserve"> FPG procedure; C, standard AAT processed with IPG procedure; D, AAT purified </w:t>
      </w:r>
      <w:r w:rsidR="000057E8" w:rsidRPr="00A870CB">
        <w:rPr>
          <w:rFonts w:ascii="Times New Roman" w:hAnsi="Times New Roman" w:cs="Times New Roman"/>
          <w:sz w:val="24"/>
          <w:szCs w:val="24"/>
        </w:rPr>
        <w:t>from serum by</w:t>
      </w:r>
      <w:r w:rsidRPr="00A870CB">
        <w:rPr>
          <w:rFonts w:ascii="Times New Roman" w:hAnsi="Times New Roman" w:cs="Times New Roman"/>
          <w:sz w:val="24"/>
          <w:szCs w:val="24"/>
        </w:rPr>
        <w:t xml:space="preserve"> IPG procedure.</w:t>
      </w:r>
    </w:p>
    <w:p w14:paraId="7C63BD67" w14:textId="77777777" w:rsidR="001C2208" w:rsidRPr="00A870CB" w:rsidRDefault="001C2208" w:rsidP="001C2208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660F55" w14:textId="1214D20C" w:rsidR="001C2208" w:rsidRPr="00A870CB" w:rsidRDefault="00C574CA" w:rsidP="001C2208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924BB" wp14:editId="6376895F">
            <wp:extent cx="5735628" cy="5081047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17" cy="50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0EF91" w14:textId="656461D1" w:rsidR="004E5E77" w:rsidRPr="00A870CB" w:rsidRDefault="001C2208" w:rsidP="004E5E77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b/>
          <w:sz w:val="24"/>
          <w:szCs w:val="24"/>
        </w:rPr>
        <w:br w:type="column"/>
      </w:r>
      <w:r w:rsidR="009946B9" w:rsidRPr="00A870C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463CDA" w:rsidRPr="00A870CB">
        <w:rPr>
          <w:rFonts w:ascii="Times New Roman" w:hAnsi="Times New Roman" w:cs="Times New Roman"/>
          <w:b/>
          <w:sz w:val="24"/>
          <w:szCs w:val="24"/>
        </w:rPr>
        <w:t>igure</w:t>
      </w:r>
      <w:r w:rsidR="004E5E77" w:rsidRPr="00A870CB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A5CE0" w:rsidRPr="00A870CB">
        <w:rPr>
          <w:rFonts w:ascii="Times New Roman" w:hAnsi="Times New Roman" w:cs="Times New Roman"/>
          <w:b/>
          <w:sz w:val="24"/>
          <w:szCs w:val="24"/>
        </w:rPr>
        <w:t>5</w:t>
      </w:r>
    </w:p>
    <w:p w14:paraId="3CDE8F75" w14:textId="49095D89" w:rsidR="000E0E61" w:rsidRPr="00A870CB" w:rsidRDefault="0078520D" w:rsidP="004E5E77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0" w:name="_Hlk4573763"/>
      <w:r w:rsidRPr="00A870CB">
        <w:rPr>
          <w:rFonts w:ascii="Times New Roman" w:hAnsi="Times New Roman" w:cs="Times New Roman" w:hint="eastAsia"/>
          <w:sz w:val="24"/>
          <w:szCs w:val="24"/>
        </w:rPr>
        <w:t>SDS-PAGE analysis of AAT (A) and CP (</w:t>
      </w:r>
      <w:r w:rsidRPr="00A870CB">
        <w:rPr>
          <w:rFonts w:ascii="Times New Roman" w:hAnsi="Times New Roman" w:cs="Times New Roman"/>
          <w:sz w:val="24"/>
          <w:szCs w:val="24"/>
        </w:rPr>
        <w:t>B</w:t>
      </w:r>
      <w:r w:rsidRPr="00A870CB">
        <w:rPr>
          <w:rFonts w:ascii="Times New Roman" w:hAnsi="Times New Roman" w:cs="Times New Roman" w:hint="eastAsia"/>
          <w:sz w:val="24"/>
          <w:szCs w:val="24"/>
        </w:rPr>
        <w:t>)</w:t>
      </w:r>
      <w:r w:rsidRPr="00A870CB">
        <w:rPr>
          <w:rFonts w:ascii="Times New Roman" w:hAnsi="Times New Roman" w:cs="Times New Roman"/>
          <w:sz w:val="24"/>
          <w:szCs w:val="24"/>
        </w:rPr>
        <w:t xml:space="preserve"> immunoprecipitated from NAFLD patient sera. </w:t>
      </w:r>
      <w:r w:rsidR="001C4AA6" w:rsidRPr="00A870CB">
        <w:rPr>
          <w:rFonts w:ascii="Times New Roman" w:hAnsi="Times New Roman" w:cs="Times New Roman"/>
          <w:sz w:val="24"/>
          <w:szCs w:val="24"/>
        </w:rPr>
        <w:t>(C) The amounts of AAT before and after immunoprecipitation</w:t>
      </w:r>
      <w:r w:rsidR="001C4AA6" w:rsidRPr="00A870CB">
        <w:rPr>
          <w:rFonts w:ascii="Times New Roman" w:hAnsi="Times New Roman" w:cs="Times New Roman"/>
        </w:rPr>
        <w:t xml:space="preserve">. </w:t>
      </w:r>
      <w:r w:rsidRPr="00A870CB">
        <w:rPr>
          <w:rFonts w:ascii="Times New Roman" w:hAnsi="Times New Roman" w:cs="Times New Roman"/>
          <w:sz w:val="24"/>
          <w:szCs w:val="24"/>
        </w:rPr>
        <w:t>Commercially available AAT (Sigma, #A9024) or CP (Athens Research, #</w:t>
      </w:r>
      <w:r w:rsidRPr="00A870CB">
        <w:t xml:space="preserve"> </w:t>
      </w:r>
      <w:r w:rsidRPr="00A870CB">
        <w:rPr>
          <w:rFonts w:ascii="Times New Roman" w:hAnsi="Times New Roman" w:cs="Times New Roman"/>
          <w:sz w:val="24"/>
          <w:szCs w:val="24"/>
        </w:rPr>
        <w:t>16-16-030518) was loaded onto the rightmost lane.</w:t>
      </w:r>
      <w:bookmarkEnd w:id="10"/>
    </w:p>
    <w:p w14:paraId="07563A46" w14:textId="77777777" w:rsidR="00B81356" w:rsidRPr="00A870CB" w:rsidRDefault="00B81356" w:rsidP="004E5E77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3780DF0" w14:textId="71CA1AF5" w:rsidR="004E5E77" w:rsidRPr="00A870CB" w:rsidRDefault="00B81356" w:rsidP="004E5E77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792981" wp14:editId="23E5FC36">
            <wp:extent cx="5760085" cy="385699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0621_review-only.t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E881" w14:textId="77777777" w:rsidR="001C4AA6" w:rsidRPr="00A870CB" w:rsidRDefault="001C4AA6" w:rsidP="001C4AA6">
      <w:pPr>
        <w:snapToGrid w:val="0"/>
        <w:spacing w:line="480" w:lineRule="auto"/>
        <w:rPr>
          <w:rFonts w:ascii="Times New Roman" w:hAnsi="Times New Roman" w:cs="Times New Roman"/>
          <w:b/>
          <w:sz w:val="40"/>
          <w:szCs w:val="40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7C9798" wp14:editId="0ED09071">
            <wp:simplePos x="0" y="0"/>
            <wp:positionH relativeFrom="column">
              <wp:posOffset>313690</wp:posOffset>
            </wp:positionH>
            <wp:positionV relativeFrom="paragraph">
              <wp:posOffset>539750</wp:posOffset>
            </wp:positionV>
            <wp:extent cx="5760085" cy="2226310"/>
            <wp:effectExtent l="0" t="0" r="5715" b="8890"/>
            <wp:wrapTight wrapText="bothSides">
              <wp:wrapPolygon edited="0">
                <wp:start x="0" y="0"/>
                <wp:lineTo x="0" y="21440"/>
                <wp:lineTo x="21526" y="21440"/>
                <wp:lineTo x="21526" y="0"/>
                <wp:lineTo x="0" y="0"/>
              </wp:wrapPolygon>
            </wp:wrapTight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0CB">
        <w:rPr>
          <w:rFonts w:ascii="Times New Roman" w:hAnsi="Times New Roman" w:cs="Times New Roman" w:hint="eastAsia"/>
          <w:b/>
          <w:sz w:val="40"/>
          <w:szCs w:val="40"/>
        </w:rPr>
        <w:t>C</w:t>
      </w:r>
    </w:p>
    <w:p w14:paraId="5B7FF771" w14:textId="77777777" w:rsidR="001C4AA6" w:rsidRPr="00A870CB" w:rsidRDefault="001C4AA6" w:rsidP="004E5E77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1F68884" w14:textId="0890770F" w:rsidR="00824439" w:rsidRPr="00A870CB" w:rsidRDefault="004E5E77" w:rsidP="009F7A8C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b/>
          <w:sz w:val="24"/>
          <w:szCs w:val="24"/>
        </w:rPr>
        <w:br w:type="column"/>
      </w:r>
      <w:bookmarkEnd w:id="8"/>
      <w:r w:rsidR="009946B9" w:rsidRPr="00A870C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824439" w:rsidRPr="00A870CB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 w:rsidR="00F33BC5" w:rsidRPr="00A870CB">
        <w:rPr>
          <w:rFonts w:ascii="Times New Roman" w:hAnsi="Times New Roman" w:cs="Times New Roman"/>
          <w:b/>
          <w:sz w:val="24"/>
          <w:szCs w:val="24"/>
        </w:rPr>
        <w:t>S</w:t>
      </w:r>
      <w:r w:rsidR="00DA5CE0" w:rsidRPr="00A870CB">
        <w:rPr>
          <w:rFonts w:ascii="Times New Roman" w:hAnsi="Times New Roman" w:cs="Times New Roman"/>
          <w:b/>
          <w:sz w:val="24"/>
          <w:szCs w:val="24"/>
        </w:rPr>
        <w:t>6</w:t>
      </w:r>
    </w:p>
    <w:p w14:paraId="79E01E52" w14:textId="65C2DF34" w:rsidR="00824439" w:rsidRPr="00A870CB" w:rsidRDefault="00824439" w:rsidP="00824439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>MALDI</w:t>
      </w:r>
      <w:r w:rsidR="00C87AFE" w:rsidRPr="00A870CB">
        <w:rPr>
          <w:rFonts w:ascii="Times New Roman" w:hAnsi="Times New Roman" w:cs="Times New Roman"/>
          <w:sz w:val="24"/>
          <w:szCs w:val="24"/>
        </w:rPr>
        <w:t>-TOF</w:t>
      </w:r>
      <w:r w:rsidRPr="00A870CB">
        <w:rPr>
          <w:rFonts w:ascii="Times New Roman" w:hAnsi="Times New Roman" w:cs="Times New Roman"/>
          <w:sz w:val="24"/>
          <w:szCs w:val="24"/>
        </w:rPr>
        <w:t xml:space="preserve"> </w:t>
      </w:r>
      <w:r w:rsidR="00C87AFE" w:rsidRPr="00A870CB">
        <w:rPr>
          <w:rFonts w:ascii="Times New Roman" w:hAnsi="Times New Roman" w:cs="Times New Roman"/>
          <w:sz w:val="24"/>
          <w:szCs w:val="24"/>
        </w:rPr>
        <w:t>MS</w:t>
      </w:r>
      <w:r w:rsidRPr="00A870CB">
        <w:rPr>
          <w:rFonts w:ascii="Times New Roman" w:hAnsi="Times New Roman" w:cs="Times New Roman"/>
          <w:sz w:val="24"/>
          <w:szCs w:val="24"/>
        </w:rPr>
        <w:t xml:space="preserve"> spectra of SALSA-derivatized N-glycans released from AAT of pooled human serum samples.</w:t>
      </w:r>
    </w:p>
    <w:p w14:paraId="25F835FD" w14:textId="77777777" w:rsidR="00824439" w:rsidRPr="00A870CB" w:rsidRDefault="00824439" w:rsidP="00824439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 xml:space="preserve">A and C, NAFL; B and D, NASH. Spectra A and B were obtained by conventional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glycoblotting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analysis, while spectra C and D were from SALSA analysis.</w:t>
      </w:r>
    </w:p>
    <w:p w14:paraId="3E3BEAAD" w14:textId="7066880F" w:rsidR="00824439" w:rsidRPr="00A870CB" w:rsidRDefault="00824439" w:rsidP="00824439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E15AC" wp14:editId="5F924CC9">
            <wp:extent cx="5486400" cy="327787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6" r="17409"/>
                    <a:stretch/>
                  </pic:blipFill>
                  <pic:spPr bwMode="auto">
                    <a:xfrm>
                      <a:off x="0" y="0"/>
                      <a:ext cx="548640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07AB5" w14:textId="5711AD53" w:rsidR="00824439" w:rsidRPr="00A870CB" w:rsidRDefault="00824439" w:rsidP="00824439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br w:type="column"/>
      </w:r>
      <w:r w:rsidR="009946B9" w:rsidRPr="00A870C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Pr="00A870CB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 w:rsidR="00F33BC5" w:rsidRPr="00A870CB">
        <w:rPr>
          <w:rFonts w:ascii="Times New Roman" w:hAnsi="Times New Roman" w:cs="Times New Roman"/>
          <w:b/>
          <w:sz w:val="24"/>
          <w:szCs w:val="24"/>
        </w:rPr>
        <w:t>S</w:t>
      </w:r>
      <w:r w:rsidR="00DA5CE0" w:rsidRPr="00A870CB">
        <w:rPr>
          <w:rFonts w:ascii="Times New Roman" w:hAnsi="Times New Roman" w:cs="Times New Roman"/>
          <w:b/>
          <w:sz w:val="24"/>
          <w:szCs w:val="24"/>
        </w:rPr>
        <w:t>7</w:t>
      </w:r>
    </w:p>
    <w:p w14:paraId="07D06718" w14:textId="62D5E495" w:rsidR="00824439" w:rsidRPr="00A870CB" w:rsidRDefault="008A6EAF" w:rsidP="00824439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824439" w:rsidRPr="00A870CB">
        <w:rPr>
          <w:rFonts w:ascii="Times New Roman" w:hAnsi="Times New Roman" w:cs="Times New Roman"/>
          <w:sz w:val="24"/>
          <w:szCs w:val="24"/>
        </w:rPr>
        <w:t>MALDI</w:t>
      </w:r>
      <w:r w:rsidR="00C87AFE" w:rsidRPr="00A870CB">
        <w:rPr>
          <w:rFonts w:ascii="Times New Roman" w:hAnsi="Times New Roman" w:cs="Times New Roman"/>
          <w:sz w:val="24"/>
          <w:szCs w:val="24"/>
        </w:rPr>
        <w:t>-TOF MS</w:t>
      </w:r>
      <w:r w:rsidR="00824439" w:rsidRPr="00A870CB">
        <w:rPr>
          <w:rFonts w:ascii="Times New Roman" w:hAnsi="Times New Roman" w:cs="Times New Roman"/>
          <w:sz w:val="24"/>
          <w:szCs w:val="24"/>
        </w:rPr>
        <w:t xml:space="preserve"> spectra of N-glycans released from AAT after </w:t>
      </w:r>
      <w:proofErr w:type="spellStart"/>
      <w:r w:rsidR="00824439" w:rsidRPr="00A870CB">
        <w:rPr>
          <w:rFonts w:ascii="Times New Roman" w:hAnsi="Times New Roman" w:cs="Times New Roman"/>
          <w:sz w:val="24"/>
          <w:szCs w:val="24"/>
        </w:rPr>
        <w:t>exoglycosidase</w:t>
      </w:r>
      <w:proofErr w:type="spellEnd"/>
      <w:r w:rsidR="00824439" w:rsidRPr="00A870CB">
        <w:rPr>
          <w:rFonts w:ascii="Times New Roman" w:hAnsi="Times New Roman" w:cs="Times New Roman"/>
          <w:sz w:val="24"/>
          <w:szCs w:val="24"/>
        </w:rPr>
        <w:t xml:space="preserve"> digestion.</w:t>
      </w:r>
      <w:r w:rsidRPr="00A870CB">
        <w:rPr>
          <w:rFonts w:ascii="Times New Roman" w:hAnsi="Times New Roman" w:cs="Times New Roman"/>
          <w:sz w:val="24"/>
          <w:szCs w:val="24"/>
        </w:rPr>
        <w:t xml:space="preserve"> F</w:t>
      </w:r>
      <w:r w:rsidR="00824439" w:rsidRPr="00A870CB">
        <w:rPr>
          <w:rFonts w:ascii="Times New Roman" w:hAnsi="Times New Roman" w:cs="Times New Roman"/>
          <w:sz w:val="24"/>
          <w:szCs w:val="24"/>
        </w:rPr>
        <w:t>ucose residue</w:t>
      </w:r>
      <w:r w:rsidRPr="00A870CB">
        <w:rPr>
          <w:rFonts w:ascii="Times New Roman" w:hAnsi="Times New Roman" w:cs="Times New Roman"/>
          <w:sz w:val="24"/>
          <w:szCs w:val="24"/>
        </w:rPr>
        <w:t>s of AAT-A3F were</w:t>
      </w:r>
      <w:r w:rsidR="00824439" w:rsidRPr="00A870CB">
        <w:rPr>
          <w:rFonts w:ascii="Times New Roman" w:hAnsi="Times New Roman" w:cs="Times New Roman"/>
          <w:sz w:val="24"/>
          <w:szCs w:val="24"/>
        </w:rPr>
        <w:t xml:space="preserve"> </w:t>
      </w:r>
      <w:r w:rsidRPr="00A870CB">
        <w:rPr>
          <w:rFonts w:ascii="Times New Roman" w:hAnsi="Times New Roman" w:cs="Times New Roman"/>
          <w:sz w:val="24"/>
          <w:szCs w:val="24"/>
        </w:rPr>
        <w:t xml:space="preserve">almost </w:t>
      </w:r>
      <w:r w:rsidR="00824439" w:rsidRPr="00A870CB">
        <w:rPr>
          <w:rFonts w:ascii="Times New Roman" w:hAnsi="Times New Roman" w:cs="Times New Roman"/>
          <w:sz w:val="24"/>
          <w:szCs w:val="24"/>
        </w:rPr>
        <w:t>totally digested by α1,3/4-fucosidase.</w:t>
      </w:r>
    </w:p>
    <w:p w14:paraId="0B1EF656" w14:textId="2D3D9D70" w:rsidR="00824439" w:rsidRPr="00A870CB" w:rsidRDefault="00824439" w:rsidP="00824439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CD8F0E" w14:textId="25C62478" w:rsidR="00044C32" w:rsidRPr="00A870CB" w:rsidRDefault="00EC7577" w:rsidP="00824439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F30F9" wp14:editId="1E48F5A3">
            <wp:extent cx="5734687" cy="35623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20" cy="35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51DA" w14:textId="5CBB590F" w:rsidR="007F44A8" w:rsidRPr="00A870CB" w:rsidRDefault="00824439" w:rsidP="007F44A8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br w:type="page"/>
      </w:r>
      <w:r w:rsidR="009946B9" w:rsidRPr="00A870C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9F7A8C" w:rsidRPr="00A870CB">
        <w:rPr>
          <w:rFonts w:ascii="Times New Roman" w:hAnsi="Times New Roman" w:cs="Times New Roman"/>
          <w:b/>
          <w:sz w:val="24"/>
          <w:szCs w:val="24"/>
        </w:rPr>
        <w:t>igure S</w:t>
      </w:r>
      <w:r w:rsidR="00DA5CE0" w:rsidRPr="00A870CB">
        <w:rPr>
          <w:rFonts w:ascii="Times New Roman" w:hAnsi="Times New Roman" w:cs="Times New Roman"/>
          <w:b/>
          <w:sz w:val="24"/>
          <w:szCs w:val="24"/>
        </w:rPr>
        <w:t>8</w:t>
      </w:r>
    </w:p>
    <w:p w14:paraId="56503C5E" w14:textId="4BF57D76" w:rsidR="007F44A8" w:rsidRPr="00A870CB" w:rsidRDefault="007F44A8" w:rsidP="002722E5">
      <w:pPr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>MS/MS spectra of AAT-A3F after sialidase digestion. The peak of A3F (m/z = 3482) was shifted to m/z = 2726 after sialidase digestion. MS/MS analysis of this glycan indicated that this structure was (Hex)3 (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HexNAc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>)3 (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Fuc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>)1 + core.</w:t>
      </w:r>
    </w:p>
    <w:p w14:paraId="78680D06" w14:textId="6D79EE3B" w:rsidR="00DE27C9" w:rsidRPr="00A870CB" w:rsidRDefault="00BA178A" w:rsidP="00DA5CE0">
      <w:pPr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11AB7" wp14:editId="14DE0140">
            <wp:extent cx="5616000" cy="1969560"/>
            <wp:effectExtent l="0" t="0" r="381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9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4A8" w:rsidRPr="00A870CB">
        <w:rPr>
          <w:rFonts w:ascii="Times New Roman" w:hAnsi="Times New Roman" w:cs="Times New Roman"/>
          <w:sz w:val="24"/>
          <w:szCs w:val="24"/>
        </w:rPr>
        <w:t xml:space="preserve"> </w:t>
      </w:r>
      <w:r w:rsidR="007F44A8" w:rsidRPr="00A870CB">
        <w:rPr>
          <w:rFonts w:ascii="Times New Roman" w:hAnsi="Times New Roman" w:cs="Times New Roman"/>
          <w:sz w:val="24"/>
          <w:szCs w:val="24"/>
        </w:rPr>
        <w:br w:type="column"/>
      </w:r>
      <w:r w:rsidR="009946B9" w:rsidRPr="00A870C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824439" w:rsidRPr="00A870CB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 w:rsidR="00F33BC5" w:rsidRPr="00A870CB">
        <w:rPr>
          <w:rFonts w:ascii="Times New Roman" w:hAnsi="Times New Roman" w:cs="Times New Roman"/>
          <w:b/>
          <w:sz w:val="24"/>
          <w:szCs w:val="24"/>
        </w:rPr>
        <w:t>S</w:t>
      </w:r>
      <w:r w:rsidR="00DA5CE0" w:rsidRPr="00A870CB">
        <w:rPr>
          <w:rFonts w:ascii="Times New Roman" w:hAnsi="Times New Roman" w:cs="Times New Roman"/>
          <w:b/>
          <w:sz w:val="24"/>
          <w:szCs w:val="24"/>
        </w:rPr>
        <w:t>9</w:t>
      </w:r>
    </w:p>
    <w:p w14:paraId="178DF795" w14:textId="74DBC701" w:rsidR="005E6D34" w:rsidRPr="00A870CB" w:rsidRDefault="005E6D34" w:rsidP="005E6D34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 xml:space="preserve">Serum concentrations of </w:t>
      </w:r>
      <w:r w:rsidR="002716A7" w:rsidRPr="00A870CB">
        <w:rPr>
          <w:rFonts w:ascii="Times New Roman" w:hAnsi="Times New Roman" w:cs="Times New Roman"/>
          <w:sz w:val="24"/>
          <w:szCs w:val="24"/>
        </w:rPr>
        <w:t>IPG</w:t>
      </w:r>
      <w:r w:rsidRPr="00A870CB">
        <w:rPr>
          <w:rFonts w:ascii="Times New Roman" w:hAnsi="Times New Roman" w:cs="Times New Roman"/>
          <w:sz w:val="24"/>
          <w:szCs w:val="24"/>
        </w:rPr>
        <w:t xml:space="preserve"> target proteins.</w:t>
      </w:r>
    </w:p>
    <w:p w14:paraId="0CF36BA6" w14:textId="30993814" w:rsidR="00DE27C9" w:rsidRPr="00A870CB" w:rsidRDefault="005E6D34" w:rsidP="00DE27C9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>A, alpha-1 antitrypsin (AAT); B, Ceruloplasmin (CP)</w:t>
      </w:r>
      <w:r w:rsidR="001E5EE5" w:rsidRPr="00A870CB">
        <w:rPr>
          <w:rFonts w:ascii="Times New Roman" w:hAnsi="Times New Roman" w:cs="Times New Roman"/>
          <w:sz w:val="24"/>
          <w:szCs w:val="24"/>
        </w:rPr>
        <w:t>.</w:t>
      </w:r>
    </w:p>
    <w:p w14:paraId="7175770C" w14:textId="322B4B26" w:rsidR="00DE27C9" w:rsidRPr="00A870CB" w:rsidRDefault="00753247" w:rsidP="00DE27C9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1FDB3A" wp14:editId="30F60AF2">
            <wp:extent cx="5686424" cy="2464834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30" cy="24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8D620" w14:textId="4DDDE28F" w:rsidR="006665EF" w:rsidRPr="00A870CB" w:rsidRDefault="006665EF" w:rsidP="002722E5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7D453CB" w14:textId="2DC780DC" w:rsidR="00AE7248" w:rsidRPr="00A870CB" w:rsidRDefault="00DE27C9" w:rsidP="00AE7248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b/>
          <w:sz w:val="24"/>
          <w:szCs w:val="24"/>
        </w:rPr>
        <w:br w:type="column"/>
      </w:r>
      <w:r w:rsidR="00AE7248" w:rsidRPr="00A870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9946B9" w:rsidRPr="00A870CB">
        <w:rPr>
          <w:rFonts w:ascii="Times New Roman" w:hAnsi="Times New Roman" w:cs="Times New Roman"/>
          <w:b/>
          <w:sz w:val="24"/>
          <w:szCs w:val="24"/>
        </w:rPr>
        <w:t>Methods</w:t>
      </w:r>
    </w:p>
    <w:p w14:paraId="322177FC" w14:textId="59A749D1" w:rsidR="00D115AA" w:rsidRPr="00A870CB" w:rsidRDefault="00D115AA" w:rsidP="00D115AA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b/>
          <w:sz w:val="24"/>
          <w:szCs w:val="24"/>
        </w:rPr>
        <w:t>Protein identification</w:t>
      </w:r>
    </w:p>
    <w:p w14:paraId="4904CEB8" w14:textId="6074DF50" w:rsidR="00D115AA" w:rsidRPr="00A870CB" w:rsidRDefault="00D115AA">
      <w:pPr>
        <w:snapToGrid w:val="0"/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>For protein identification, extracted peptides from the gels were purified on Zip TipC18 columns (Millipore, Bedford, M</w:t>
      </w:r>
      <w:r w:rsidR="00DF5B43" w:rsidRPr="00A870CB">
        <w:rPr>
          <w:rFonts w:ascii="Times New Roman" w:hAnsi="Times New Roman" w:cs="Times New Roman"/>
          <w:sz w:val="24"/>
          <w:szCs w:val="24"/>
        </w:rPr>
        <w:t>A) and analyzed by MALDI-TOF and TOF/TOF</w:t>
      </w:r>
      <w:r w:rsidR="00C621C0" w:rsidRPr="00A870CB">
        <w:rPr>
          <w:rFonts w:ascii="Times New Roman" w:hAnsi="Times New Roman" w:cs="Times New Roman"/>
          <w:sz w:val="24"/>
          <w:szCs w:val="24"/>
        </w:rPr>
        <w:t xml:space="preserve"> MS</w:t>
      </w:r>
      <w:r w:rsidRPr="00A870CB">
        <w:rPr>
          <w:rFonts w:ascii="Times New Roman" w:hAnsi="Times New Roman" w:cs="Times New Roman"/>
          <w:sz w:val="24"/>
          <w:szCs w:val="24"/>
        </w:rPr>
        <w:t>. Signals with an S/N ratio &gt;6 were used to build peak lists with the SNAP algorithm (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FlexAnalysis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3.0 software package,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BrukerDaltonics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GmbsH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, Bremen, Germany). Resulting peak lists were used to search against the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UniProtKB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SwissProt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database (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UniProt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release 2018_11</w:t>
      </w:r>
      <w:r w:rsidR="007A0741">
        <w:rPr>
          <w:rFonts w:ascii="Times New Roman" w:hAnsi="Times New Roman" w:cs="Times New Roman"/>
          <w:sz w:val="24"/>
          <w:szCs w:val="24"/>
        </w:rPr>
        <w:t xml:space="preserve">, </w:t>
      </w:r>
      <w:r w:rsidR="007A0741" w:rsidRPr="007A0741">
        <w:rPr>
          <w:rFonts w:ascii="Times New Roman" w:hAnsi="Times New Roman" w:cs="Times New Roman"/>
          <w:sz w:val="24"/>
          <w:szCs w:val="24"/>
        </w:rPr>
        <w:t>https://www.uniprot.org</w:t>
      </w:r>
      <w:bookmarkStart w:id="11" w:name="_GoBack"/>
      <w:bookmarkEnd w:id="11"/>
      <w:r w:rsidRPr="00A870CB">
        <w:rPr>
          <w:rFonts w:ascii="Times New Roman" w:hAnsi="Times New Roman" w:cs="Times New Roman"/>
          <w:sz w:val="24"/>
          <w:szCs w:val="24"/>
        </w:rPr>
        <w:t xml:space="preserve">). Identification by peptide mass fingerprinting was performed using Mascot software (Matrix Science, Inc., Boston, MA). </w:t>
      </w:r>
      <w:r w:rsidR="00DF5B43" w:rsidRPr="00A870CB">
        <w:rPr>
          <w:rFonts w:ascii="Times New Roman" w:hAnsi="Times New Roman" w:cs="Times New Roman"/>
          <w:sz w:val="24"/>
          <w:szCs w:val="24"/>
        </w:rPr>
        <w:t xml:space="preserve">The following search parameters were used: one tryptic missed cleavage allowed; peptide mass tolerance in the searches was 0.2 Da for MS spectra and 0.6 Da for MS/MS spectra; fixed modification: carbamidomethyl (cysteine). </w:t>
      </w:r>
      <w:r w:rsidR="00605E18" w:rsidRPr="00A870CB">
        <w:rPr>
          <w:rFonts w:ascii="Times New Roman" w:hAnsi="Times New Roman" w:cs="Times New Roman"/>
          <w:sz w:val="24"/>
          <w:szCs w:val="24"/>
        </w:rPr>
        <w:t xml:space="preserve">After the initial peptide scanning, at least three peptides were subjected to MS/MS analysis followed by search with the fragmentation spectra in the </w:t>
      </w:r>
      <w:proofErr w:type="spellStart"/>
      <w:r w:rsidR="00605E18" w:rsidRPr="00A870CB">
        <w:rPr>
          <w:rFonts w:ascii="Times New Roman" w:hAnsi="Times New Roman" w:cs="Times New Roman"/>
          <w:sz w:val="24"/>
          <w:szCs w:val="24"/>
        </w:rPr>
        <w:t>SwissProt</w:t>
      </w:r>
      <w:proofErr w:type="spellEnd"/>
      <w:r w:rsidR="00605E18" w:rsidRPr="00A870CB">
        <w:rPr>
          <w:rFonts w:ascii="Times New Roman" w:hAnsi="Times New Roman" w:cs="Times New Roman"/>
          <w:sz w:val="24"/>
          <w:szCs w:val="24"/>
        </w:rPr>
        <w:t xml:space="preserve"> database using Mascot software.</w:t>
      </w:r>
    </w:p>
    <w:p w14:paraId="028B16E8" w14:textId="77777777" w:rsidR="00D115AA" w:rsidRPr="00A870CB" w:rsidRDefault="00D115AA" w:rsidP="00AE7248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79F4ED6" w14:textId="77777777" w:rsidR="00AE7248" w:rsidRPr="00A870CB" w:rsidRDefault="00AE7248" w:rsidP="00AE7248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70CB">
        <w:rPr>
          <w:rFonts w:ascii="Times New Roman" w:hAnsi="Times New Roman" w:cs="Times New Roman"/>
          <w:b/>
          <w:sz w:val="24"/>
          <w:szCs w:val="24"/>
        </w:rPr>
        <w:t>N-</w:t>
      </w:r>
      <w:proofErr w:type="spellStart"/>
      <w:r w:rsidRPr="00A870CB">
        <w:rPr>
          <w:rFonts w:ascii="Times New Roman" w:hAnsi="Times New Roman" w:cs="Times New Roman"/>
          <w:b/>
          <w:sz w:val="24"/>
          <w:szCs w:val="24"/>
        </w:rPr>
        <w:t>glycomic</w:t>
      </w:r>
      <w:proofErr w:type="spellEnd"/>
      <w:r w:rsidRPr="00A870CB">
        <w:rPr>
          <w:rFonts w:ascii="Times New Roman" w:hAnsi="Times New Roman" w:cs="Times New Roman"/>
          <w:b/>
          <w:sz w:val="24"/>
          <w:szCs w:val="24"/>
        </w:rPr>
        <w:t xml:space="preserve"> analysis by MALDI-TOF MS after </w:t>
      </w:r>
      <w:proofErr w:type="spellStart"/>
      <w:r w:rsidRPr="00A870CB">
        <w:rPr>
          <w:rFonts w:ascii="Times New Roman" w:hAnsi="Times New Roman" w:cs="Times New Roman"/>
          <w:b/>
          <w:sz w:val="24"/>
          <w:szCs w:val="24"/>
        </w:rPr>
        <w:t>glycoblotting</w:t>
      </w:r>
      <w:proofErr w:type="spellEnd"/>
    </w:p>
    <w:p w14:paraId="35A05B82" w14:textId="6DA649C8" w:rsidR="00AE7248" w:rsidRPr="00A870CB" w:rsidRDefault="00AE7248" w:rsidP="00AE7248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t xml:space="preserve">   </w:t>
      </w:r>
      <w:bookmarkStart w:id="12" w:name="_Hlk5285570"/>
      <w:r w:rsidRPr="00A870CB">
        <w:rPr>
          <w:rFonts w:ascii="Times New Roman" w:hAnsi="Times New Roman" w:cs="Times New Roman"/>
          <w:sz w:val="24"/>
          <w:szCs w:val="24"/>
        </w:rPr>
        <w:t>N-glycosidase F-treated samples</w:t>
      </w:r>
      <w:bookmarkEnd w:id="12"/>
      <w:r w:rsidRPr="00A870CB">
        <w:rPr>
          <w:rFonts w:ascii="Times New Roman" w:hAnsi="Times New Roman" w:cs="Times New Roman"/>
          <w:sz w:val="24"/>
          <w:szCs w:val="24"/>
        </w:rPr>
        <w:t xml:space="preserve"> were dropped onto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BlotGlyco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beads (5 mg) on a filter plate (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MultiScreen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Solvinert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0.45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Low-Binding Hydrophilic PTFE; Millipore), followed by addition of 2% (v ⁄ v) acetic acid ⁄ acetonitrile. In this step, a synthesized glycan, NeuAc2Gal2GlcNAc2 + Man3GlcNAc1 (A2GN1), was added as the internal standard for the</w:t>
      </w:r>
      <w:r w:rsidR="008F5A8A" w:rsidRPr="00A870CB">
        <w:rPr>
          <w:rFonts w:ascii="Times New Roman" w:hAnsi="Times New Roman" w:cs="Times New Roman"/>
          <w:sz w:val="24"/>
          <w:szCs w:val="24"/>
        </w:rPr>
        <w:t xml:space="preserve"> quantification of each glycan. </w:t>
      </w:r>
      <w:r w:rsidRPr="00A870CB">
        <w:rPr>
          <w:rFonts w:ascii="Times New Roman" w:hAnsi="Times New Roman" w:cs="Times New Roman"/>
          <w:sz w:val="24"/>
          <w:szCs w:val="24"/>
        </w:rPr>
        <w:t xml:space="preserve">After incubation at 80°C for 45 min to covalently ligate glycans onto the beads via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hydrazone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bonds, the beads were sequentially washed with 2 M guanidine hydrochloride, distilled water and 1% (v ⁄ v) tri-ethylamine ⁄ methanol to remove nonspecifically bound impurities. The beads were incubated with 10% (v ⁄ v) acetic anhydride ⁄ methanol at ambient temperature for 30 min to cap the unreacted hydrazide groups on the beads, and </w:t>
      </w:r>
      <w:r w:rsidRPr="00A870CB">
        <w:rPr>
          <w:rFonts w:ascii="Times New Roman" w:hAnsi="Times New Roman" w:cs="Times New Roman"/>
          <w:sz w:val="24"/>
          <w:szCs w:val="24"/>
        </w:rPr>
        <w:lastRenderedPageBreak/>
        <w:t xml:space="preserve">sequentially washed with 10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, methanol, and dioxane. The beads were then incubated with 100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of 1-methyl-3-p-tolyltriazene in dioxane at 60°C for 1 h to convert the carboxylic acid of sialic acid to methyl ester, and this was followed by sequential washing with dioxane, methanol, and distilled water. The trapped glycans were finally released as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aoWR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derivatives via transamination by adding 20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aoWR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in 2% (v ⁄ v) acetic acid ⁄ acetonitrile, followed by incubation at 80°C for 45 min. The resulting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aoWR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-labeled glycans were recovered by washing the beads with 10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(100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>), and the collected solution was further purified with a HILIC purification plate (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MassPrep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HILIC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μElution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plate; Waters, Milford, MA, USA) to remove the excess reagents. </w:t>
      </w:r>
    </w:p>
    <w:p w14:paraId="236C09E8" w14:textId="5BCF7A51" w:rsidR="00AE7248" w:rsidRPr="00A870CB" w:rsidRDefault="00AE7248" w:rsidP="00281CC2">
      <w:pPr>
        <w:snapToGrid w:val="0"/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proofErr w:type="spellStart"/>
      <w:r w:rsidRPr="00A870CB">
        <w:rPr>
          <w:rFonts w:ascii="Times New Roman" w:hAnsi="Times New Roman" w:cs="Times New Roman"/>
          <w:sz w:val="24"/>
          <w:szCs w:val="24"/>
        </w:rPr>
        <w:t>aoWR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>-labeled N-glycans were mixed with 2,5-dihydrobenzoic acid solution (10 mg/mL in 30% acetonitrile) and subsequently subjected to MALDI-TOF MS analysis as previously described,</w:t>
      </w:r>
      <w:r w:rsidRPr="00A870CB">
        <w:rPr>
          <w:rFonts w:ascii="Times New Roman" w:hAnsi="Times New Roman" w:cs="Times New Roman"/>
          <w:sz w:val="24"/>
          <w:szCs w:val="24"/>
          <w:vertAlign w:val="superscript"/>
        </w:rPr>
        <w:t xml:space="preserve"> 23</w:t>
      </w:r>
      <w:r w:rsidRPr="00A870CB">
        <w:rPr>
          <w:rFonts w:ascii="Times New Roman" w:hAnsi="Times New Roman" w:cs="Times New Roman"/>
          <w:sz w:val="24"/>
          <w:szCs w:val="24"/>
        </w:rPr>
        <w:t xml:space="preserve"> with minor modifications. Briefly, all measurements were performed by using an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Ultraflex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II TOF/TOF mass spectrometer equipped with a reflector and controlled by the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FlexControl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3.0 software package (Bruker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Daltonics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GmbsH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, Bremen, Germany) according to protocols. All spectra were obtained in the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reflectron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mode with an acceleration voltage of 25 kV, a reflector voltage of 26.3 kV, and a pulsed ion extraction of 70 ns in the positive ion mode. Masses were annotated by using the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FlexAnalysis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3.0 software package (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BrukerDaltonics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GmbsH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>, Bremen, Germany). Quantification was performed by comparative analyses between the areas of the MS signals derived from each glycan (Supplementary table 2) and the internal standard glycan, A2GN1. In TOF/TOF mode measurements for fragment ion analysis, precursor ions were accelerated to 8 kV and selected in a timed ion gate. Fragment ions generated by laser-induced decomposition of the precursor were further accelerated by 19 kV in the LIFT cell. Fragment masses were analyzed after passing through the ion reflector.</w:t>
      </w:r>
    </w:p>
    <w:p w14:paraId="3322F439" w14:textId="77777777" w:rsidR="00DE27C9" w:rsidRPr="00A870CB" w:rsidRDefault="00DE27C9" w:rsidP="006A23BA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3B7F1B0" w14:textId="77777777" w:rsidR="0034158B" w:rsidRPr="00A870CB" w:rsidRDefault="0034158B" w:rsidP="0034158B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70CB">
        <w:rPr>
          <w:rFonts w:ascii="Times New Roman" w:hAnsi="Times New Roman" w:cs="Times New Roman"/>
          <w:b/>
          <w:sz w:val="24"/>
          <w:szCs w:val="24"/>
        </w:rPr>
        <w:t>Fucosidase</w:t>
      </w:r>
      <w:proofErr w:type="spellEnd"/>
      <w:r w:rsidRPr="00A870CB">
        <w:rPr>
          <w:rFonts w:ascii="Times New Roman" w:hAnsi="Times New Roman" w:cs="Times New Roman"/>
          <w:b/>
          <w:sz w:val="24"/>
          <w:szCs w:val="24"/>
        </w:rPr>
        <w:t xml:space="preserve"> digestion of AAT-derived N-glycans</w:t>
      </w:r>
    </w:p>
    <w:p w14:paraId="1ED92ED5" w14:textId="41F0AC1B" w:rsidR="0034158B" w:rsidRPr="002C7953" w:rsidRDefault="0034158B" w:rsidP="00666AC7">
      <w:pPr>
        <w:snapToGrid w:val="0"/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A870CB">
        <w:rPr>
          <w:rFonts w:ascii="Times New Roman" w:hAnsi="Times New Roman" w:cs="Times New Roman"/>
          <w:sz w:val="24"/>
          <w:szCs w:val="24"/>
        </w:rPr>
        <w:lastRenderedPageBreak/>
        <w:t xml:space="preserve">N-glycans derived from 1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AAT were dissolved in 100 </w:t>
      </w:r>
      <w:proofErr w:type="spellStart"/>
      <w:r w:rsidRPr="00A870CB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A870CB">
        <w:rPr>
          <w:rFonts w:ascii="Times New Roman" w:hAnsi="Times New Roman" w:cs="Times New Roman"/>
          <w:sz w:val="24"/>
          <w:szCs w:val="24"/>
        </w:rPr>
        <w:t xml:space="preserve"> Ammonium acetate (pH 5.5). 0.5 U α2,3-Sialidase (</w:t>
      </w:r>
      <w:r w:rsidR="000E4ADC" w:rsidRPr="00A870CB">
        <w:rPr>
          <w:rFonts w:ascii="Times New Roman" w:hAnsi="Times New Roman" w:cs="Times New Roman"/>
          <w:sz w:val="24"/>
          <w:szCs w:val="24"/>
        </w:rPr>
        <w:t>TAKARA BIO, Shiga, Japan</w:t>
      </w:r>
      <w:r w:rsidRPr="00A870CB">
        <w:rPr>
          <w:rFonts w:ascii="Times New Roman" w:hAnsi="Times New Roman" w:cs="Times New Roman"/>
          <w:sz w:val="24"/>
          <w:szCs w:val="24"/>
        </w:rPr>
        <w:t>)</w:t>
      </w:r>
      <w:r w:rsidR="000E4ADC" w:rsidRPr="00A870CB">
        <w:rPr>
          <w:rFonts w:ascii="Times New Roman" w:hAnsi="Times New Roman" w:cs="Times New Roman"/>
          <w:sz w:val="24"/>
          <w:szCs w:val="24"/>
        </w:rPr>
        <w:t xml:space="preserve">, 0.25 U α(2-3,6,8,9) Neuraminidase from </w:t>
      </w:r>
      <w:proofErr w:type="spellStart"/>
      <w:r w:rsidR="000E4ADC" w:rsidRPr="00A870CB">
        <w:rPr>
          <w:rFonts w:ascii="Times New Roman" w:hAnsi="Times New Roman" w:cs="Times New Roman"/>
          <w:i/>
          <w:sz w:val="24"/>
          <w:szCs w:val="24"/>
        </w:rPr>
        <w:t>Arthrobacter</w:t>
      </w:r>
      <w:proofErr w:type="spellEnd"/>
      <w:r w:rsidR="000E4ADC" w:rsidRPr="00A870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E4ADC" w:rsidRPr="00A870CB">
        <w:rPr>
          <w:rFonts w:ascii="Times New Roman" w:hAnsi="Times New Roman" w:cs="Times New Roman"/>
          <w:i/>
          <w:sz w:val="24"/>
          <w:szCs w:val="24"/>
        </w:rPr>
        <w:t>ureafaciens</w:t>
      </w:r>
      <w:proofErr w:type="spellEnd"/>
      <w:r w:rsidR="000E4ADC" w:rsidRPr="00A870CB">
        <w:rPr>
          <w:rFonts w:ascii="Times New Roman" w:hAnsi="Times New Roman" w:cs="Times New Roman"/>
          <w:sz w:val="24"/>
          <w:szCs w:val="24"/>
        </w:rPr>
        <w:t xml:space="preserve"> (Sigma, St. Louis, MO) and </w:t>
      </w:r>
      <w:r w:rsidR="00C5735D" w:rsidRPr="00A870CB">
        <w:rPr>
          <w:rFonts w:ascii="Times New Roman" w:hAnsi="Times New Roman" w:cs="Times New Roman"/>
          <w:sz w:val="24"/>
          <w:szCs w:val="24"/>
        </w:rPr>
        <w:t xml:space="preserve">0.2 </w:t>
      </w:r>
      <w:proofErr w:type="spellStart"/>
      <w:r w:rsidR="00C5735D" w:rsidRPr="00A870CB">
        <w:rPr>
          <w:rFonts w:ascii="Times New Roman" w:hAnsi="Times New Roman" w:cs="Times New Roman"/>
          <w:sz w:val="24"/>
          <w:szCs w:val="24"/>
        </w:rPr>
        <w:t>μU</w:t>
      </w:r>
      <w:proofErr w:type="spellEnd"/>
      <w:r w:rsidR="00C5735D" w:rsidRPr="00A870CB">
        <w:rPr>
          <w:rFonts w:ascii="Times New Roman" w:hAnsi="Times New Roman" w:cs="Times New Roman"/>
          <w:sz w:val="24"/>
          <w:szCs w:val="24"/>
        </w:rPr>
        <w:t xml:space="preserve"> </w:t>
      </w:r>
      <w:r w:rsidR="000E4ADC" w:rsidRPr="00A870CB">
        <w:rPr>
          <w:rFonts w:ascii="Times New Roman" w:hAnsi="Times New Roman" w:cs="Times New Roman"/>
          <w:sz w:val="24"/>
          <w:szCs w:val="24"/>
        </w:rPr>
        <w:t xml:space="preserve">α-1,3/4-L-Fucosidase (TAKARA BIO) were added and incubated overnight at 37°C. Samples were heated at 90°C for 10 min and </w:t>
      </w:r>
      <w:proofErr w:type="spellStart"/>
      <w:r w:rsidR="000E4ADC" w:rsidRPr="00A870CB">
        <w:rPr>
          <w:rFonts w:ascii="Times New Roman" w:hAnsi="Times New Roman" w:cs="Times New Roman"/>
          <w:sz w:val="24"/>
          <w:szCs w:val="24"/>
        </w:rPr>
        <w:t>analysed</w:t>
      </w:r>
      <w:proofErr w:type="spellEnd"/>
      <w:r w:rsidR="000E4ADC" w:rsidRPr="00A870CB">
        <w:rPr>
          <w:rFonts w:ascii="Times New Roman" w:hAnsi="Times New Roman" w:cs="Times New Roman"/>
          <w:sz w:val="24"/>
          <w:szCs w:val="24"/>
        </w:rPr>
        <w:t xml:space="preserve"> by MALDI-TOF MS after </w:t>
      </w:r>
      <w:proofErr w:type="spellStart"/>
      <w:r w:rsidR="000E4ADC" w:rsidRPr="00A870CB">
        <w:rPr>
          <w:rFonts w:ascii="Times New Roman" w:hAnsi="Times New Roman" w:cs="Times New Roman"/>
          <w:sz w:val="24"/>
          <w:szCs w:val="24"/>
        </w:rPr>
        <w:t>glycoblotting</w:t>
      </w:r>
      <w:proofErr w:type="spellEnd"/>
      <w:r w:rsidR="000E4ADC" w:rsidRPr="00A870CB">
        <w:rPr>
          <w:rFonts w:ascii="Times New Roman" w:hAnsi="Times New Roman" w:cs="Times New Roman"/>
          <w:sz w:val="24"/>
          <w:szCs w:val="24"/>
        </w:rPr>
        <w:t>.</w:t>
      </w:r>
    </w:p>
    <w:sectPr w:rsidR="0034158B" w:rsidRPr="002C7953" w:rsidSect="008619E3">
      <w:headerReference w:type="even" r:id="rId26"/>
      <w:headerReference w:type="default" r:id="rId27"/>
      <w:footerReference w:type="default" r:id="rId28"/>
      <w:pgSz w:w="11907" w:h="16839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6E278" w14:textId="77777777" w:rsidR="00917AB5" w:rsidRDefault="00917AB5" w:rsidP="009C3BCA">
      <w:r>
        <w:separator/>
      </w:r>
    </w:p>
  </w:endnote>
  <w:endnote w:type="continuationSeparator" w:id="0">
    <w:p w14:paraId="564F07C5" w14:textId="77777777" w:rsidR="00917AB5" w:rsidRDefault="00917AB5" w:rsidP="009C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08947" w14:textId="453F9E1C" w:rsidR="00AB0BD9" w:rsidRDefault="00AB0BD9">
    <w:pPr>
      <w:pStyle w:val="ac"/>
      <w:jc w:val="center"/>
    </w:pPr>
    <w:r>
      <w:t>S-</w:t>
    </w:r>
    <w:sdt>
      <w:sdtPr>
        <w:id w:val="16382775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sdtContent>
    </w:sdt>
  </w:p>
  <w:p w14:paraId="503B30A4" w14:textId="77777777" w:rsidR="00AB0BD9" w:rsidRDefault="00AB0BD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94697" w14:textId="77777777" w:rsidR="00917AB5" w:rsidRDefault="00917AB5" w:rsidP="009C3BCA">
      <w:r>
        <w:separator/>
      </w:r>
    </w:p>
  </w:footnote>
  <w:footnote w:type="continuationSeparator" w:id="0">
    <w:p w14:paraId="2243EAAA" w14:textId="77777777" w:rsidR="00917AB5" w:rsidRDefault="00917AB5" w:rsidP="009C3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0"/>
      </w:rPr>
      <w:id w:val="-162001870"/>
      <w:docPartObj>
        <w:docPartGallery w:val="Page Numbers (Top of Page)"/>
        <w:docPartUnique/>
      </w:docPartObj>
    </w:sdtPr>
    <w:sdtEndPr>
      <w:rPr>
        <w:rStyle w:val="af0"/>
      </w:rPr>
    </w:sdtEndPr>
    <w:sdtContent>
      <w:p w14:paraId="432BE049" w14:textId="3CE6F916" w:rsidR="00AB0BD9" w:rsidRDefault="00AB0BD9" w:rsidP="008713A2">
        <w:pPr>
          <w:pStyle w:val="aa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21BA9397" w14:textId="77777777" w:rsidR="00AB0BD9" w:rsidRDefault="00AB0BD9" w:rsidP="008619E3">
    <w:pPr>
      <w:pStyle w:val="a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D2986" w14:textId="6ECB8307" w:rsidR="00AB0BD9" w:rsidRPr="008619E3" w:rsidRDefault="00AB0BD9" w:rsidP="008713A2">
    <w:pPr>
      <w:pStyle w:val="aa"/>
      <w:framePr w:wrap="none" w:vAnchor="text" w:hAnchor="margin" w:xAlign="right" w:y="1"/>
      <w:rPr>
        <w:rStyle w:val="af0"/>
        <w:sz w:val="24"/>
        <w:szCs w:val="24"/>
        <w:u w:val="single"/>
      </w:rPr>
    </w:pPr>
  </w:p>
  <w:p w14:paraId="34B673F7" w14:textId="7A4B01A5" w:rsidR="00AB0BD9" w:rsidRDefault="00AB0BD9" w:rsidP="008619E3">
    <w:pPr>
      <w:pStyle w:val="aa"/>
      <w:wordWrap w:val="0"/>
      <w:ind w:right="840"/>
      <w:rPr>
        <w:sz w:val="24"/>
        <w:szCs w:val="24"/>
        <w:u w:val="single"/>
      </w:rPr>
    </w:pPr>
  </w:p>
  <w:p w14:paraId="07D56348" w14:textId="77777777" w:rsidR="00AB0BD9" w:rsidRPr="008619E3" w:rsidRDefault="00AB0BD9" w:rsidP="008619E3">
    <w:pPr>
      <w:pStyle w:val="aa"/>
      <w:wordWrap w:val="0"/>
      <w:ind w:right="840"/>
      <w:rPr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8F3EFB"/>
    <w:multiLevelType w:val="hybridMultilevel"/>
    <w:tmpl w:val="B10211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C2"/>
    <w:rsid w:val="000057E8"/>
    <w:rsid w:val="00006059"/>
    <w:rsid w:val="00010036"/>
    <w:rsid w:val="000101F9"/>
    <w:rsid w:val="0001036B"/>
    <w:rsid w:val="00010458"/>
    <w:rsid w:val="00013600"/>
    <w:rsid w:val="00013FD0"/>
    <w:rsid w:val="00015148"/>
    <w:rsid w:val="0001526B"/>
    <w:rsid w:val="00016C30"/>
    <w:rsid w:val="00020703"/>
    <w:rsid w:val="00024418"/>
    <w:rsid w:val="00025129"/>
    <w:rsid w:val="000262FC"/>
    <w:rsid w:val="000266B8"/>
    <w:rsid w:val="00027F68"/>
    <w:rsid w:val="0003403D"/>
    <w:rsid w:val="00035D2C"/>
    <w:rsid w:val="00036595"/>
    <w:rsid w:val="00036F27"/>
    <w:rsid w:val="00037EE2"/>
    <w:rsid w:val="00040746"/>
    <w:rsid w:val="00044C32"/>
    <w:rsid w:val="0004622B"/>
    <w:rsid w:val="00053DBF"/>
    <w:rsid w:val="00054CB0"/>
    <w:rsid w:val="00057646"/>
    <w:rsid w:val="000576D0"/>
    <w:rsid w:val="00062770"/>
    <w:rsid w:val="0006285A"/>
    <w:rsid w:val="00062EA5"/>
    <w:rsid w:val="0006417D"/>
    <w:rsid w:val="00064562"/>
    <w:rsid w:val="00065313"/>
    <w:rsid w:val="0006586B"/>
    <w:rsid w:val="00070FBA"/>
    <w:rsid w:val="00071D72"/>
    <w:rsid w:val="000745AA"/>
    <w:rsid w:val="00076577"/>
    <w:rsid w:val="0008158B"/>
    <w:rsid w:val="000838F5"/>
    <w:rsid w:val="000841B7"/>
    <w:rsid w:val="000854DD"/>
    <w:rsid w:val="000862E4"/>
    <w:rsid w:val="00093058"/>
    <w:rsid w:val="00093942"/>
    <w:rsid w:val="00094275"/>
    <w:rsid w:val="000A122F"/>
    <w:rsid w:val="000A2B7E"/>
    <w:rsid w:val="000A36D7"/>
    <w:rsid w:val="000A51D2"/>
    <w:rsid w:val="000A56FB"/>
    <w:rsid w:val="000A7189"/>
    <w:rsid w:val="000B1D84"/>
    <w:rsid w:val="000B253C"/>
    <w:rsid w:val="000B3374"/>
    <w:rsid w:val="000B3772"/>
    <w:rsid w:val="000B4401"/>
    <w:rsid w:val="000B453E"/>
    <w:rsid w:val="000B4B37"/>
    <w:rsid w:val="000B71DE"/>
    <w:rsid w:val="000C5DB8"/>
    <w:rsid w:val="000C5F9E"/>
    <w:rsid w:val="000C6218"/>
    <w:rsid w:val="000C6610"/>
    <w:rsid w:val="000C6EF2"/>
    <w:rsid w:val="000C7CE6"/>
    <w:rsid w:val="000D01AD"/>
    <w:rsid w:val="000D20EE"/>
    <w:rsid w:val="000D5632"/>
    <w:rsid w:val="000D6304"/>
    <w:rsid w:val="000E0E61"/>
    <w:rsid w:val="000E22E2"/>
    <w:rsid w:val="000E2A44"/>
    <w:rsid w:val="000E3CCB"/>
    <w:rsid w:val="000E405C"/>
    <w:rsid w:val="000E483D"/>
    <w:rsid w:val="000E4ADC"/>
    <w:rsid w:val="000E5740"/>
    <w:rsid w:val="000E5966"/>
    <w:rsid w:val="000E6995"/>
    <w:rsid w:val="000E7E68"/>
    <w:rsid w:val="000F04AF"/>
    <w:rsid w:val="000F271F"/>
    <w:rsid w:val="000F3436"/>
    <w:rsid w:val="000F4C66"/>
    <w:rsid w:val="000F4C7F"/>
    <w:rsid w:val="000F5E34"/>
    <w:rsid w:val="001003A6"/>
    <w:rsid w:val="001017AC"/>
    <w:rsid w:val="00106330"/>
    <w:rsid w:val="00106BC6"/>
    <w:rsid w:val="00107838"/>
    <w:rsid w:val="00107A3F"/>
    <w:rsid w:val="001123DC"/>
    <w:rsid w:val="00114020"/>
    <w:rsid w:val="00114B57"/>
    <w:rsid w:val="00115037"/>
    <w:rsid w:val="0011567B"/>
    <w:rsid w:val="001177E6"/>
    <w:rsid w:val="00120AC7"/>
    <w:rsid w:val="00123D10"/>
    <w:rsid w:val="0012467E"/>
    <w:rsid w:val="00125B19"/>
    <w:rsid w:val="00126192"/>
    <w:rsid w:val="001265EF"/>
    <w:rsid w:val="00127D99"/>
    <w:rsid w:val="0013180F"/>
    <w:rsid w:val="00132122"/>
    <w:rsid w:val="00134C45"/>
    <w:rsid w:val="00135256"/>
    <w:rsid w:val="0013681E"/>
    <w:rsid w:val="00137E8D"/>
    <w:rsid w:val="00140111"/>
    <w:rsid w:val="00141E45"/>
    <w:rsid w:val="00141E80"/>
    <w:rsid w:val="0014233C"/>
    <w:rsid w:val="001423BB"/>
    <w:rsid w:val="001423FB"/>
    <w:rsid w:val="00142704"/>
    <w:rsid w:val="001458F0"/>
    <w:rsid w:val="0014677B"/>
    <w:rsid w:val="001477B2"/>
    <w:rsid w:val="001501B2"/>
    <w:rsid w:val="001513AE"/>
    <w:rsid w:val="00154C77"/>
    <w:rsid w:val="0015604D"/>
    <w:rsid w:val="0015647A"/>
    <w:rsid w:val="001617CF"/>
    <w:rsid w:val="001622A1"/>
    <w:rsid w:val="00162A70"/>
    <w:rsid w:val="0016408E"/>
    <w:rsid w:val="001647F6"/>
    <w:rsid w:val="00164BA6"/>
    <w:rsid w:val="001650EA"/>
    <w:rsid w:val="00165E55"/>
    <w:rsid w:val="00166853"/>
    <w:rsid w:val="001674F4"/>
    <w:rsid w:val="001676E7"/>
    <w:rsid w:val="001701E4"/>
    <w:rsid w:val="0017151F"/>
    <w:rsid w:val="00175B80"/>
    <w:rsid w:val="0017656E"/>
    <w:rsid w:val="00177A7A"/>
    <w:rsid w:val="00180BBF"/>
    <w:rsid w:val="001814C8"/>
    <w:rsid w:val="0018581D"/>
    <w:rsid w:val="00185A52"/>
    <w:rsid w:val="0019044A"/>
    <w:rsid w:val="00193243"/>
    <w:rsid w:val="00194606"/>
    <w:rsid w:val="001956BD"/>
    <w:rsid w:val="00196710"/>
    <w:rsid w:val="001A14D4"/>
    <w:rsid w:val="001A3988"/>
    <w:rsid w:val="001A46C9"/>
    <w:rsid w:val="001A6664"/>
    <w:rsid w:val="001A6D04"/>
    <w:rsid w:val="001B01C8"/>
    <w:rsid w:val="001B0351"/>
    <w:rsid w:val="001B1381"/>
    <w:rsid w:val="001B2D0F"/>
    <w:rsid w:val="001B34E1"/>
    <w:rsid w:val="001B6AB2"/>
    <w:rsid w:val="001B7549"/>
    <w:rsid w:val="001B77AA"/>
    <w:rsid w:val="001C2208"/>
    <w:rsid w:val="001C3626"/>
    <w:rsid w:val="001C3720"/>
    <w:rsid w:val="001C4AA6"/>
    <w:rsid w:val="001C6322"/>
    <w:rsid w:val="001D1A15"/>
    <w:rsid w:val="001D1FD9"/>
    <w:rsid w:val="001D39C4"/>
    <w:rsid w:val="001D4188"/>
    <w:rsid w:val="001D486A"/>
    <w:rsid w:val="001D7CB3"/>
    <w:rsid w:val="001E0568"/>
    <w:rsid w:val="001E1282"/>
    <w:rsid w:val="001E1E40"/>
    <w:rsid w:val="001E2306"/>
    <w:rsid w:val="001E2CB3"/>
    <w:rsid w:val="001E2EF2"/>
    <w:rsid w:val="001E3F39"/>
    <w:rsid w:val="001E48F5"/>
    <w:rsid w:val="001E5EE5"/>
    <w:rsid w:val="001E648B"/>
    <w:rsid w:val="001F03F4"/>
    <w:rsid w:val="001F06D6"/>
    <w:rsid w:val="001F1546"/>
    <w:rsid w:val="001F18C0"/>
    <w:rsid w:val="001F1A73"/>
    <w:rsid w:val="001F5410"/>
    <w:rsid w:val="001F7DD4"/>
    <w:rsid w:val="002004DE"/>
    <w:rsid w:val="002013A1"/>
    <w:rsid w:val="00201A23"/>
    <w:rsid w:val="002045A0"/>
    <w:rsid w:val="002060D3"/>
    <w:rsid w:val="00207418"/>
    <w:rsid w:val="00207775"/>
    <w:rsid w:val="00211BB4"/>
    <w:rsid w:val="00211BF7"/>
    <w:rsid w:val="00213931"/>
    <w:rsid w:val="0021546E"/>
    <w:rsid w:val="00215752"/>
    <w:rsid w:val="00221C85"/>
    <w:rsid w:val="00223291"/>
    <w:rsid w:val="00224E14"/>
    <w:rsid w:val="00226A87"/>
    <w:rsid w:val="00230F22"/>
    <w:rsid w:val="002311D8"/>
    <w:rsid w:val="0023353B"/>
    <w:rsid w:val="00234209"/>
    <w:rsid w:val="00237AF0"/>
    <w:rsid w:val="00243E07"/>
    <w:rsid w:val="00246230"/>
    <w:rsid w:val="0024650E"/>
    <w:rsid w:val="00247A53"/>
    <w:rsid w:val="00251085"/>
    <w:rsid w:val="002519E6"/>
    <w:rsid w:val="002520E1"/>
    <w:rsid w:val="00254E64"/>
    <w:rsid w:val="00256197"/>
    <w:rsid w:val="002614BA"/>
    <w:rsid w:val="002619DD"/>
    <w:rsid w:val="00262257"/>
    <w:rsid w:val="002640BC"/>
    <w:rsid w:val="0026432F"/>
    <w:rsid w:val="00265C57"/>
    <w:rsid w:val="0027085A"/>
    <w:rsid w:val="002709CD"/>
    <w:rsid w:val="002713C7"/>
    <w:rsid w:val="002716A7"/>
    <w:rsid w:val="002718B5"/>
    <w:rsid w:val="00272110"/>
    <w:rsid w:val="002722E5"/>
    <w:rsid w:val="0027266A"/>
    <w:rsid w:val="00273E91"/>
    <w:rsid w:val="00281192"/>
    <w:rsid w:val="00281CC2"/>
    <w:rsid w:val="00282BFA"/>
    <w:rsid w:val="00282FE2"/>
    <w:rsid w:val="00283D78"/>
    <w:rsid w:val="00292EAA"/>
    <w:rsid w:val="00294DCE"/>
    <w:rsid w:val="00296626"/>
    <w:rsid w:val="002973C8"/>
    <w:rsid w:val="002A1025"/>
    <w:rsid w:val="002A18C3"/>
    <w:rsid w:val="002A2203"/>
    <w:rsid w:val="002A390B"/>
    <w:rsid w:val="002A45C7"/>
    <w:rsid w:val="002A6497"/>
    <w:rsid w:val="002A727E"/>
    <w:rsid w:val="002B62D3"/>
    <w:rsid w:val="002B7A46"/>
    <w:rsid w:val="002C0B2D"/>
    <w:rsid w:val="002C1200"/>
    <w:rsid w:val="002C2093"/>
    <w:rsid w:val="002C313B"/>
    <w:rsid w:val="002C67A8"/>
    <w:rsid w:val="002C775C"/>
    <w:rsid w:val="002C7953"/>
    <w:rsid w:val="002C7D0D"/>
    <w:rsid w:val="002D430D"/>
    <w:rsid w:val="002D44D1"/>
    <w:rsid w:val="002D4511"/>
    <w:rsid w:val="002D4787"/>
    <w:rsid w:val="002D4C4B"/>
    <w:rsid w:val="002D63A2"/>
    <w:rsid w:val="002D67DE"/>
    <w:rsid w:val="002D79D4"/>
    <w:rsid w:val="002D7F81"/>
    <w:rsid w:val="002E18B6"/>
    <w:rsid w:val="002E1A4A"/>
    <w:rsid w:val="002E37E4"/>
    <w:rsid w:val="002E3C5C"/>
    <w:rsid w:val="002E4A2F"/>
    <w:rsid w:val="002E65CE"/>
    <w:rsid w:val="002F0EF0"/>
    <w:rsid w:val="002F2201"/>
    <w:rsid w:val="002F2CA3"/>
    <w:rsid w:val="002F2FE3"/>
    <w:rsid w:val="002F364D"/>
    <w:rsid w:val="002F4F24"/>
    <w:rsid w:val="002F6CA9"/>
    <w:rsid w:val="003003C1"/>
    <w:rsid w:val="00300B9A"/>
    <w:rsid w:val="00300E36"/>
    <w:rsid w:val="0030238B"/>
    <w:rsid w:val="0030482C"/>
    <w:rsid w:val="00305FD4"/>
    <w:rsid w:val="003063B6"/>
    <w:rsid w:val="00310941"/>
    <w:rsid w:val="003129E1"/>
    <w:rsid w:val="00315F89"/>
    <w:rsid w:val="00317C30"/>
    <w:rsid w:val="00320B59"/>
    <w:rsid w:val="003217E6"/>
    <w:rsid w:val="003265AB"/>
    <w:rsid w:val="00330060"/>
    <w:rsid w:val="003304E4"/>
    <w:rsid w:val="0033241E"/>
    <w:rsid w:val="0033372F"/>
    <w:rsid w:val="003339F8"/>
    <w:rsid w:val="00335E89"/>
    <w:rsid w:val="00337D01"/>
    <w:rsid w:val="0034158B"/>
    <w:rsid w:val="00343C3C"/>
    <w:rsid w:val="00344156"/>
    <w:rsid w:val="00344726"/>
    <w:rsid w:val="00345B43"/>
    <w:rsid w:val="00345E0E"/>
    <w:rsid w:val="00350752"/>
    <w:rsid w:val="003507C6"/>
    <w:rsid w:val="00350B4B"/>
    <w:rsid w:val="003513F5"/>
    <w:rsid w:val="003521DA"/>
    <w:rsid w:val="00353515"/>
    <w:rsid w:val="00353784"/>
    <w:rsid w:val="00354B12"/>
    <w:rsid w:val="00355F54"/>
    <w:rsid w:val="00357D3E"/>
    <w:rsid w:val="00360E3C"/>
    <w:rsid w:val="00361650"/>
    <w:rsid w:val="003633AA"/>
    <w:rsid w:val="003675BB"/>
    <w:rsid w:val="00370A83"/>
    <w:rsid w:val="00370D5D"/>
    <w:rsid w:val="003730E9"/>
    <w:rsid w:val="0037516B"/>
    <w:rsid w:val="00375996"/>
    <w:rsid w:val="003855CB"/>
    <w:rsid w:val="00386E03"/>
    <w:rsid w:val="00386F3B"/>
    <w:rsid w:val="003906FA"/>
    <w:rsid w:val="0039182A"/>
    <w:rsid w:val="00391B2B"/>
    <w:rsid w:val="00392CC8"/>
    <w:rsid w:val="00393E38"/>
    <w:rsid w:val="0039423C"/>
    <w:rsid w:val="003942F2"/>
    <w:rsid w:val="00394F3E"/>
    <w:rsid w:val="00395F98"/>
    <w:rsid w:val="00396B0F"/>
    <w:rsid w:val="00397F43"/>
    <w:rsid w:val="003A38A5"/>
    <w:rsid w:val="003A5E43"/>
    <w:rsid w:val="003A6DB7"/>
    <w:rsid w:val="003A7379"/>
    <w:rsid w:val="003A749A"/>
    <w:rsid w:val="003A7681"/>
    <w:rsid w:val="003A7ED9"/>
    <w:rsid w:val="003B40D6"/>
    <w:rsid w:val="003B43FF"/>
    <w:rsid w:val="003B5205"/>
    <w:rsid w:val="003C08C5"/>
    <w:rsid w:val="003C17CE"/>
    <w:rsid w:val="003C36AF"/>
    <w:rsid w:val="003C7A2E"/>
    <w:rsid w:val="003D4DE3"/>
    <w:rsid w:val="003D6773"/>
    <w:rsid w:val="003D6E2B"/>
    <w:rsid w:val="003D7BF4"/>
    <w:rsid w:val="003E19CA"/>
    <w:rsid w:val="003E2A01"/>
    <w:rsid w:val="003E2C49"/>
    <w:rsid w:val="003E31F9"/>
    <w:rsid w:val="003E3B20"/>
    <w:rsid w:val="003E6AE5"/>
    <w:rsid w:val="003E71E7"/>
    <w:rsid w:val="003E79E6"/>
    <w:rsid w:val="003F05D9"/>
    <w:rsid w:val="003F4EBA"/>
    <w:rsid w:val="003F6023"/>
    <w:rsid w:val="003F6415"/>
    <w:rsid w:val="003F6EF7"/>
    <w:rsid w:val="003F79EF"/>
    <w:rsid w:val="0040036A"/>
    <w:rsid w:val="00400849"/>
    <w:rsid w:val="00401959"/>
    <w:rsid w:val="0040273A"/>
    <w:rsid w:val="004032D7"/>
    <w:rsid w:val="004036F4"/>
    <w:rsid w:val="00405F0E"/>
    <w:rsid w:val="00406E51"/>
    <w:rsid w:val="00407187"/>
    <w:rsid w:val="00411734"/>
    <w:rsid w:val="00412D47"/>
    <w:rsid w:val="004144AA"/>
    <w:rsid w:val="00414BBA"/>
    <w:rsid w:val="004157B2"/>
    <w:rsid w:val="00415BDB"/>
    <w:rsid w:val="004163BA"/>
    <w:rsid w:val="00416FF9"/>
    <w:rsid w:val="00417761"/>
    <w:rsid w:val="00421A16"/>
    <w:rsid w:val="00421DB5"/>
    <w:rsid w:val="00422362"/>
    <w:rsid w:val="00423CDB"/>
    <w:rsid w:val="00424B15"/>
    <w:rsid w:val="004258E8"/>
    <w:rsid w:val="00426207"/>
    <w:rsid w:val="0042651D"/>
    <w:rsid w:val="00427A16"/>
    <w:rsid w:val="00427DB0"/>
    <w:rsid w:val="00430443"/>
    <w:rsid w:val="00431868"/>
    <w:rsid w:val="00431A9C"/>
    <w:rsid w:val="00431F64"/>
    <w:rsid w:val="0043348C"/>
    <w:rsid w:val="004336CA"/>
    <w:rsid w:val="00433A5A"/>
    <w:rsid w:val="00436FE7"/>
    <w:rsid w:val="0044060A"/>
    <w:rsid w:val="004411BE"/>
    <w:rsid w:val="004412CF"/>
    <w:rsid w:val="00441E01"/>
    <w:rsid w:val="004423D8"/>
    <w:rsid w:val="00443C73"/>
    <w:rsid w:val="00444232"/>
    <w:rsid w:val="00444C15"/>
    <w:rsid w:val="00445288"/>
    <w:rsid w:val="0044540D"/>
    <w:rsid w:val="00450DAD"/>
    <w:rsid w:val="004537B0"/>
    <w:rsid w:val="00454A07"/>
    <w:rsid w:val="004556C6"/>
    <w:rsid w:val="00457D52"/>
    <w:rsid w:val="004614BC"/>
    <w:rsid w:val="00462D5E"/>
    <w:rsid w:val="00463CDA"/>
    <w:rsid w:val="004672F6"/>
    <w:rsid w:val="0046759E"/>
    <w:rsid w:val="004712AC"/>
    <w:rsid w:val="004714C0"/>
    <w:rsid w:val="00471518"/>
    <w:rsid w:val="00471693"/>
    <w:rsid w:val="00472174"/>
    <w:rsid w:val="0047223D"/>
    <w:rsid w:val="00472C08"/>
    <w:rsid w:val="00472CA9"/>
    <w:rsid w:val="00474ECC"/>
    <w:rsid w:val="00476426"/>
    <w:rsid w:val="004819D3"/>
    <w:rsid w:val="00481BD5"/>
    <w:rsid w:val="004833D0"/>
    <w:rsid w:val="00485CE0"/>
    <w:rsid w:val="00485D17"/>
    <w:rsid w:val="00486E97"/>
    <w:rsid w:val="0048740A"/>
    <w:rsid w:val="00487D07"/>
    <w:rsid w:val="004939FB"/>
    <w:rsid w:val="00493F61"/>
    <w:rsid w:val="00495AF6"/>
    <w:rsid w:val="00496951"/>
    <w:rsid w:val="00497BFB"/>
    <w:rsid w:val="004A2CFD"/>
    <w:rsid w:val="004A36A5"/>
    <w:rsid w:val="004A56DC"/>
    <w:rsid w:val="004A5FB8"/>
    <w:rsid w:val="004A6801"/>
    <w:rsid w:val="004A6D3B"/>
    <w:rsid w:val="004B0CD9"/>
    <w:rsid w:val="004B1C67"/>
    <w:rsid w:val="004B49B0"/>
    <w:rsid w:val="004B6558"/>
    <w:rsid w:val="004B6EAF"/>
    <w:rsid w:val="004C1C75"/>
    <w:rsid w:val="004C281B"/>
    <w:rsid w:val="004C36EE"/>
    <w:rsid w:val="004C3D35"/>
    <w:rsid w:val="004C47C1"/>
    <w:rsid w:val="004C5BAF"/>
    <w:rsid w:val="004C637E"/>
    <w:rsid w:val="004C77E0"/>
    <w:rsid w:val="004C7BE9"/>
    <w:rsid w:val="004D1409"/>
    <w:rsid w:val="004D15DF"/>
    <w:rsid w:val="004D301C"/>
    <w:rsid w:val="004D4875"/>
    <w:rsid w:val="004D50B2"/>
    <w:rsid w:val="004D6021"/>
    <w:rsid w:val="004D7DA7"/>
    <w:rsid w:val="004E1974"/>
    <w:rsid w:val="004E2946"/>
    <w:rsid w:val="004E3B53"/>
    <w:rsid w:val="004E583F"/>
    <w:rsid w:val="004E5E77"/>
    <w:rsid w:val="004E77CE"/>
    <w:rsid w:val="004E7F49"/>
    <w:rsid w:val="004F3AAF"/>
    <w:rsid w:val="004F4E38"/>
    <w:rsid w:val="00502B5F"/>
    <w:rsid w:val="00504AEC"/>
    <w:rsid w:val="00505B8F"/>
    <w:rsid w:val="005112E5"/>
    <w:rsid w:val="0051308F"/>
    <w:rsid w:val="005139ED"/>
    <w:rsid w:val="005152BF"/>
    <w:rsid w:val="005168EB"/>
    <w:rsid w:val="00516CC9"/>
    <w:rsid w:val="00516E6F"/>
    <w:rsid w:val="005212CB"/>
    <w:rsid w:val="00521C89"/>
    <w:rsid w:val="00523606"/>
    <w:rsid w:val="00523E18"/>
    <w:rsid w:val="005258BF"/>
    <w:rsid w:val="005301E9"/>
    <w:rsid w:val="00531096"/>
    <w:rsid w:val="005337AA"/>
    <w:rsid w:val="00535962"/>
    <w:rsid w:val="00537294"/>
    <w:rsid w:val="005376D7"/>
    <w:rsid w:val="005402BA"/>
    <w:rsid w:val="00540876"/>
    <w:rsid w:val="00541CE9"/>
    <w:rsid w:val="00543013"/>
    <w:rsid w:val="00543D86"/>
    <w:rsid w:val="00544657"/>
    <w:rsid w:val="00544ECA"/>
    <w:rsid w:val="00546F6B"/>
    <w:rsid w:val="00547416"/>
    <w:rsid w:val="00547C10"/>
    <w:rsid w:val="00551786"/>
    <w:rsid w:val="00554251"/>
    <w:rsid w:val="00556885"/>
    <w:rsid w:val="005606F5"/>
    <w:rsid w:val="00560BC2"/>
    <w:rsid w:val="005627BB"/>
    <w:rsid w:val="005641AB"/>
    <w:rsid w:val="00565C40"/>
    <w:rsid w:val="00567759"/>
    <w:rsid w:val="005714CC"/>
    <w:rsid w:val="00572F73"/>
    <w:rsid w:val="005777DA"/>
    <w:rsid w:val="005820A9"/>
    <w:rsid w:val="0058275E"/>
    <w:rsid w:val="0058289F"/>
    <w:rsid w:val="00583749"/>
    <w:rsid w:val="005842A1"/>
    <w:rsid w:val="00587B28"/>
    <w:rsid w:val="00587B7F"/>
    <w:rsid w:val="00590E8F"/>
    <w:rsid w:val="0059254B"/>
    <w:rsid w:val="005960B5"/>
    <w:rsid w:val="00596BB7"/>
    <w:rsid w:val="00596D79"/>
    <w:rsid w:val="005976AF"/>
    <w:rsid w:val="005A0584"/>
    <w:rsid w:val="005A0C0B"/>
    <w:rsid w:val="005A1551"/>
    <w:rsid w:val="005A331B"/>
    <w:rsid w:val="005A3442"/>
    <w:rsid w:val="005A65F6"/>
    <w:rsid w:val="005A69EB"/>
    <w:rsid w:val="005A6AA4"/>
    <w:rsid w:val="005A6F26"/>
    <w:rsid w:val="005B01FB"/>
    <w:rsid w:val="005B044D"/>
    <w:rsid w:val="005B0664"/>
    <w:rsid w:val="005B0C48"/>
    <w:rsid w:val="005B4093"/>
    <w:rsid w:val="005C0D90"/>
    <w:rsid w:val="005C1E58"/>
    <w:rsid w:val="005C4AB3"/>
    <w:rsid w:val="005C6BE4"/>
    <w:rsid w:val="005D0EC4"/>
    <w:rsid w:val="005D1E8B"/>
    <w:rsid w:val="005D211B"/>
    <w:rsid w:val="005D52A6"/>
    <w:rsid w:val="005D5CEE"/>
    <w:rsid w:val="005D707A"/>
    <w:rsid w:val="005E029A"/>
    <w:rsid w:val="005E08D4"/>
    <w:rsid w:val="005E2F1E"/>
    <w:rsid w:val="005E6D34"/>
    <w:rsid w:val="005E7A26"/>
    <w:rsid w:val="005F0227"/>
    <w:rsid w:val="005F1531"/>
    <w:rsid w:val="005F1610"/>
    <w:rsid w:val="005F310C"/>
    <w:rsid w:val="005F3694"/>
    <w:rsid w:val="005F733B"/>
    <w:rsid w:val="00600925"/>
    <w:rsid w:val="0060098C"/>
    <w:rsid w:val="00602305"/>
    <w:rsid w:val="006026BF"/>
    <w:rsid w:val="00602721"/>
    <w:rsid w:val="006033BF"/>
    <w:rsid w:val="00603949"/>
    <w:rsid w:val="00603D56"/>
    <w:rsid w:val="006046B3"/>
    <w:rsid w:val="00605E18"/>
    <w:rsid w:val="00605F26"/>
    <w:rsid w:val="006063CD"/>
    <w:rsid w:val="00611294"/>
    <w:rsid w:val="00611B9F"/>
    <w:rsid w:val="0061416D"/>
    <w:rsid w:val="0061643C"/>
    <w:rsid w:val="00616F68"/>
    <w:rsid w:val="00621023"/>
    <w:rsid w:val="00621BBC"/>
    <w:rsid w:val="00622307"/>
    <w:rsid w:val="00622B16"/>
    <w:rsid w:val="00622EFD"/>
    <w:rsid w:val="0062631C"/>
    <w:rsid w:val="0062644D"/>
    <w:rsid w:val="0062686E"/>
    <w:rsid w:val="00630188"/>
    <w:rsid w:val="0063439A"/>
    <w:rsid w:val="0063609F"/>
    <w:rsid w:val="006368C3"/>
    <w:rsid w:val="00640917"/>
    <w:rsid w:val="00643981"/>
    <w:rsid w:val="00644562"/>
    <w:rsid w:val="0064596E"/>
    <w:rsid w:val="00646CEF"/>
    <w:rsid w:val="00651141"/>
    <w:rsid w:val="00651420"/>
    <w:rsid w:val="00653A3A"/>
    <w:rsid w:val="00653B04"/>
    <w:rsid w:val="006552F0"/>
    <w:rsid w:val="00655CCF"/>
    <w:rsid w:val="006575CD"/>
    <w:rsid w:val="006607C5"/>
    <w:rsid w:val="00662147"/>
    <w:rsid w:val="006643F9"/>
    <w:rsid w:val="00664AEA"/>
    <w:rsid w:val="00664F82"/>
    <w:rsid w:val="0066570C"/>
    <w:rsid w:val="006665EF"/>
    <w:rsid w:val="00666AC7"/>
    <w:rsid w:val="00667DB6"/>
    <w:rsid w:val="0067112E"/>
    <w:rsid w:val="006715F0"/>
    <w:rsid w:val="00672540"/>
    <w:rsid w:val="006735E1"/>
    <w:rsid w:val="0067637D"/>
    <w:rsid w:val="00677651"/>
    <w:rsid w:val="00677EC8"/>
    <w:rsid w:val="00680660"/>
    <w:rsid w:val="0068322A"/>
    <w:rsid w:val="00683D8A"/>
    <w:rsid w:val="006840FD"/>
    <w:rsid w:val="00685427"/>
    <w:rsid w:val="0068770A"/>
    <w:rsid w:val="00690217"/>
    <w:rsid w:val="00690A2F"/>
    <w:rsid w:val="00691D4E"/>
    <w:rsid w:val="00693D30"/>
    <w:rsid w:val="00696F78"/>
    <w:rsid w:val="0069783C"/>
    <w:rsid w:val="00697C33"/>
    <w:rsid w:val="006A23BA"/>
    <w:rsid w:val="006B0F7D"/>
    <w:rsid w:val="006B2220"/>
    <w:rsid w:val="006B36DB"/>
    <w:rsid w:val="006B7C97"/>
    <w:rsid w:val="006C01F4"/>
    <w:rsid w:val="006C072E"/>
    <w:rsid w:val="006C15CA"/>
    <w:rsid w:val="006C1EEA"/>
    <w:rsid w:val="006C2F1B"/>
    <w:rsid w:val="006C34B0"/>
    <w:rsid w:val="006C354F"/>
    <w:rsid w:val="006D0F8C"/>
    <w:rsid w:val="006D33F3"/>
    <w:rsid w:val="006D737F"/>
    <w:rsid w:val="006E3611"/>
    <w:rsid w:val="006E5504"/>
    <w:rsid w:val="006E704A"/>
    <w:rsid w:val="006F04DF"/>
    <w:rsid w:val="006F1DCB"/>
    <w:rsid w:val="006F4A66"/>
    <w:rsid w:val="006F4D85"/>
    <w:rsid w:val="006F72E3"/>
    <w:rsid w:val="006F753A"/>
    <w:rsid w:val="00702193"/>
    <w:rsid w:val="00707EEB"/>
    <w:rsid w:val="00711588"/>
    <w:rsid w:val="007115EC"/>
    <w:rsid w:val="0071748D"/>
    <w:rsid w:val="00720AC1"/>
    <w:rsid w:val="00721A34"/>
    <w:rsid w:val="00722C77"/>
    <w:rsid w:val="007241E5"/>
    <w:rsid w:val="00724E97"/>
    <w:rsid w:val="00725171"/>
    <w:rsid w:val="00725FCB"/>
    <w:rsid w:val="00731ADE"/>
    <w:rsid w:val="00731CA8"/>
    <w:rsid w:val="00734367"/>
    <w:rsid w:val="007347E2"/>
    <w:rsid w:val="00735CEE"/>
    <w:rsid w:val="007406A1"/>
    <w:rsid w:val="0074135E"/>
    <w:rsid w:val="00742E7E"/>
    <w:rsid w:val="007435E2"/>
    <w:rsid w:val="00743769"/>
    <w:rsid w:val="0074496F"/>
    <w:rsid w:val="00745791"/>
    <w:rsid w:val="0074624C"/>
    <w:rsid w:val="007503FE"/>
    <w:rsid w:val="00750BB4"/>
    <w:rsid w:val="00752005"/>
    <w:rsid w:val="007524A8"/>
    <w:rsid w:val="00752B35"/>
    <w:rsid w:val="00753247"/>
    <w:rsid w:val="007538CC"/>
    <w:rsid w:val="00757113"/>
    <w:rsid w:val="00757339"/>
    <w:rsid w:val="00757E84"/>
    <w:rsid w:val="00761CF8"/>
    <w:rsid w:val="00762282"/>
    <w:rsid w:val="00765AF5"/>
    <w:rsid w:val="00770BEC"/>
    <w:rsid w:val="00771DBE"/>
    <w:rsid w:val="00772863"/>
    <w:rsid w:val="00774370"/>
    <w:rsid w:val="00775AB1"/>
    <w:rsid w:val="00777EBB"/>
    <w:rsid w:val="007800E3"/>
    <w:rsid w:val="007807CE"/>
    <w:rsid w:val="00781068"/>
    <w:rsid w:val="0078127A"/>
    <w:rsid w:val="007820C7"/>
    <w:rsid w:val="00783C70"/>
    <w:rsid w:val="0078520D"/>
    <w:rsid w:val="0078665E"/>
    <w:rsid w:val="007877EF"/>
    <w:rsid w:val="0079065C"/>
    <w:rsid w:val="007A0741"/>
    <w:rsid w:val="007A1CD1"/>
    <w:rsid w:val="007A2F4A"/>
    <w:rsid w:val="007A67E6"/>
    <w:rsid w:val="007B0BF0"/>
    <w:rsid w:val="007B217B"/>
    <w:rsid w:val="007B2DE9"/>
    <w:rsid w:val="007B33C6"/>
    <w:rsid w:val="007B407C"/>
    <w:rsid w:val="007B4C8F"/>
    <w:rsid w:val="007B75A1"/>
    <w:rsid w:val="007C1DEC"/>
    <w:rsid w:val="007C2D28"/>
    <w:rsid w:val="007C4FE9"/>
    <w:rsid w:val="007C589C"/>
    <w:rsid w:val="007C5E5C"/>
    <w:rsid w:val="007C689D"/>
    <w:rsid w:val="007D14CC"/>
    <w:rsid w:val="007D2933"/>
    <w:rsid w:val="007D2936"/>
    <w:rsid w:val="007D2CAA"/>
    <w:rsid w:val="007D3245"/>
    <w:rsid w:val="007D42FC"/>
    <w:rsid w:val="007D5C7E"/>
    <w:rsid w:val="007D703F"/>
    <w:rsid w:val="007D7169"/>
    <w:rsid w:val="007D72AE"/>
    <w:rsid w:val="007D78CD"/>
    <w:rsid w:val="007E0B48"/>
    <w:rsid w:val="007E7E0B"/>
    <w:rsid w:val="007F00EA"/>
    <w:rsid w:val="007F3165"/>
    <w:rsid w:val="007F44A8"/>
    <w:rsid w:val="007F4E5C"/>
    <w:rsid w:val="0080060D"/>
    <w:rsid w:val="008008C8"/>
    <w:rsid w:val="0080100B"/>
    <w:rsid w:val="008038C3"/>
    <w:rsid w:val="008051E8"/>
    <w:rsid w:val="00805F64"/>
    <w:rsid w:val="008078B0"/>
    <w:rsid w:val="00810FFA"/>
    <w:rsid w:val="0081140E"/>
    <w:rsid w:val="008131FC"/>
    <w:rsid w:val="00814FE4"/>
    <w:rsid w:val="00817A81"/>
    <w:rsid w:val="0082181F"/>
    <w:rsid w:val="00822288"/>
    <w:rsid w:val="008231B0"/>
    <w:rsid w:val="00824439"/>
    <w:rsid w:val="008267DF"/>
    <w:rsid w:val="008308B0"/>
    <w:rsid w:val="00831D19"/>
    <w:rsid w:val="00831E59"/>
    <w:rsid w:val="008341F4"/>
    <w:rsid w:val="00836C29"/>
    <w:rsid w:val="0084092C"/>
    <w:rsid w:val="00841EB2"/>
    <w:rsid w:val="00843E8E"/>
    <w:rsid w:val="00843ED9"/>
    <w:rsid w:val="008447A5"/>
    <w:rsid w:val="00844877"/>
    <w:rsid w:val="00844E65"/>
    <w:rsid w:val="00845ED4"/>
    <w:rsid w:val="00847BE1"/>
    <w:rsid w:val="008506B1"/>
    <w:rsid w:val="00850D73"/>
    <w:rsid w:val="0085240E"/>
    <w:rsid w:val="00852858"/>
    <w:rsid w:val="00853E80"/>
    <w:rsid w:val="0085481F"/>
    <w:rsid w:val="00854D48"/>
    <w:rsid w:val="008554D4"/>
    <w:rsid w:val="00855FE3"/>
    <w:rsid w:val="008569A9"/>
    <w:rsid w:val="00860771"/>
    <w:rsid w:val="008619E3"/>
    <w:rsid w:val="008632E1"/>
    <w:rsid w:val="00863B40"/>
    <w:rsid w:val="00863C13"/>
    <w:rsid w:val="008654EB"/>
    <w:rsid w:val="00865CA1"/>
    <w:rsid w:val="00865EF7"/>
    <w:rsid w:val="00867173"/>
    <w:rsid w:val="00867FA3"/>
    <w:rsid w:val="00870AD8"/>
    <w:rsid w:val="008713A2"/>
    <w:rsid w:val="008722A9"/>
    <w:rsid w:val="00877AE2"/>
    <w:rsid w:val="00877B1F"/>
    <w:rsid w:val="00880946"/>
    <w:rsid w:val="008814AD"/>
    <w:rsid w:val="00881A20"/>
    <w:rsid w:val="00883AB1"/>
    <w:rsid w:val="00884143"/>
    <w:rsid w:val="00884AE1"/>
    <w:rsid w:val="00890183"/>
    <w:rsid w:val="008903C8"/>
    <w:rsid w:val="00891BD5"/>
    <w:rsid w:val="008928FB"/>
    <w:rsid w:val="0089615B"/>
    <w:rsid w:val="008962F9"/>
    <w:rsid w:val="00897914"/>
    <w:rsid w:val="00897F62"/>
    <w:rsid w:val="008A05F0"/>
    <w:rsid w:val="008A1C4F"/>
    <w:rsid w:val="008A34C7"/>
    <w:rsid w:val="008A3B77"/>
    <w:rsid w:val="008A4881"/>
    <w:rsid w:val="008A6EAF"/>
    <w:rsid w:val="008B0195"/>
    <w:rsid w:val="008B191D"/>
    <w:rsid w:val="008B289E"/>
    <w:rsid w:val="008B2D8C"/>
    <w:rsid w:val="008B327B"/>
    <w:rsid w:val="008B7BF4"/>
    <w:rsid w:val="008C008D"/>
    <w:rsid w:val="008C0637"/>
    <w:rsid w:val="008C3797"/>
    <w:rsid w:val="008C4A92"/>
    <w:rsid w:val="008C5FAD"/>
    <w:rsid w:val="008C6188"/>
    <w:rsid w:val="008C6C98"/>
    <w:rsid w:val="008D0763"/>
    <w:rsid w:val="008D1112"/>
    <w:rsid w:val="008D18E4"/>
    <w:rsid w:val="008D1E91"/>
    <w:rsid w:val="008D2A60"/>
    <w:rsid w:val="008D5F0A"/>
    <w:rsid w:val="008D6565"/>
    <w:rsid w:val="008E0ADF"/>
    <w:rsid w:val="008E0B41"/>
    <w:rsid w:val="008E2DB4"/>
    <w:rsid w:val="008E48A3"/>
    <w:rsid w:val="008E5D15"/>
    <w:rsid w:val="008F29B6"/>
    <w:rsid w:val="008F372E"/>
    <w:rsid w:val="008F3DC9"/>
    <w:rsid w:val="008F5A8A"/>
    <w:rsid w:val="008F6823"/>
    <w:rsid w:val="009007F0"/>
    <w:rsid w:val="00901E27"/>
    <w:rsid w:val="00902973"/>
    <w:rsid w:val="009035C7"/>
    <w:rsid w:val="00903C16"/>
    <w:rsid w:val="00904EC7"/>
    <w:rsid w:val="009062C6"/>
    <w:rsid w:val="0091059F"/>
    <w:rsid w:val="00911B5D"/>
    <w:rsid w:val="009120A3"/>
    <w:rsid w:val="0091338F"/>
    <w:rsid w:val="00914527"/>
    <w:rsid w:val="00917670"/>
    <w:rsid w:val="00917AB5"/>
    <w:rsid w:val="009240C1"/>
    <w:rsid w:val="00930636"/>
    <w:rsid w:val="0093074D"/>
    <w:rsid w:val="00931449"/>
    <w:rsid w:val="009329D4"/>
    <w:rsid w:val="009335C8"/>
    <w:rsid w:val="00933FF1"/>
    <w:rsid w:val="00934017"/>
    <w:rsid w:val="00934138"/>
    <w:rsid w:val="00934565"/>
    <w:rsid w:val="0093672C"/>
    <w:rsid w:val="00936C87"/>
    <w:rsid w:val="00941520"/>
    <w:rsid w:val="00943FE5"/>
    <w:rsid w:val="00945B95"/>
    <w:rsid w:val="00945EEF"/>
    <w:rsid w:val="009461EA"/>
    <w:rsid w:val="009524CC"/>
    <w:rsid w:val="00954208"/>
    <w:rsid w:val="00954F62"/>
    <w:rsid w:val="009602D6"/>
    <w:rsid w:val="00961234"/>
    <w:rsid w:val="00961C9F"/>
    <w:rsid w:val="00963AD4"/>
    <w:rsid w:val="00964071"/>
    <w:rsid w:val="009644D9"/>
    <w:rsid w:val="00965423"/>
    <w:rsid w:val="00973D44"/>
    <w:rsid w:val="00974775"/>
    <w:rsid w:val="00974C0C"/>
    <w:rsid w:val="00975E10"/>
    <w:rsid w:val="00977911"/>
    <w:rsid w:val="0098041E"/>
    <w:rsid w:val="00980D6C"/>
    <w:rsid w:val="00983F72"/>
    <w:rsid w:val="00986457"/>
    <w:rsid w:val="00987A41"/>
    <w:rsid w:val="0099196B"/>
    <w:rsid w:val="00993775"/>
    <w:rsid w:val="00993BEF"/>
    <w:rsid w:val="009946B9"/>
    <w:rsid w:val="00994AF5"/>
    <w:rsid w:val="00994EEE"/>
    <w:rsid w:val="00996DE2"/>
    <w:rsid w:val="009A2B86"/>
    <w:rsid w:val="009A3138"/>
    <w:rsid w:val="009A49B7"/>
    <w:rsid w:val="009A4D15"/>
    <w:rsid w:val="009A4DEA"/>
    <w:rsid w:val="009A502C"/>
    <w:rsid w:val="009A5C58"/>
    <w:rsid w:val="009A6CAA"/>
    <w:rsid w:val="009A780C"/>
    <w:rsid w:val="009A7DAB"/>
    <w:rsid w:val="009B0B15"/>
    <w:rsid w:val="009B141C"/>
    <w:rsid w:val="009B1509"/>
    <w:rsid w:val="009B1684"/>
    <w:rsid w:val="009B224B"/>
    <w:rsid w:val="009B28D2"/>
    <w:rsid w:val="009B450F"/>
    <w:rsid w:val="009B5310"/>
    <w:rsid w:val="009C0F19"/>
    <w:rsid w:val="009C3BCA"/>
    <w:rsid w:val="009C408A"/>
    <w:rsid w:val="009C637A"/>
    <w:rsid w:val="009C7558"/>
    <w:rsid w:val="009C762F"/>
    <w:rsid w:val="009C7B50"/>
    <w:rsid w:val="009D17AE"/>
    <w:rsid w:val="009D17C2"/>
    <w:rsid w:val="009D3628"/>
    <w:rsid w:val="009D4C8C"/>
    <w:rsid w:val="009D5C30"/>
    <w:rsid w:val="009D6465"/>
    <w:rsid w:val="009E6FED"/>
    <w:rsid w:val="009E7A6A"/>
    <w:rsid w:val="009F047D"/>
    <w:rsid w:val="009F1E62"/>
    <w:rsid w:val="009F2522"/>
    <w:rsid w:val="009F314C"/>
    <w:rsid w:val="009F515B"/>
    <w:rsid w:val="009F6D98"/>
    <w:rsid w:val="009F7A8C"/>
    <w:rsid w:val="00A017DE"/>
    <w:rsid w:val="00A02113"/>
    <w:rsid w:val="00A02B1A"/>
    <w:rsid w:val="00A04618"/>
    <w:rsid w:val="00A05A85"/>
    <w:rsid w:val="00A118DA"/>
    <w:rsid w:val="00A11B46"/>
    <w:rsid w:val="00A12130"/>
    <w:rsid w:val="00A13EC3"/>
    <w:rsid w:val="00A16506"/>
    <w:rsid w:val="00A207D0"/>
    <w:rsid w:val="00A2154A"/>
    <w:rsid w:val="00A217CD"/>
    <w:rsid w:val="00A21A7E"/>
    <w:rsid w:val="00A21C50"/>
    <w:rsid w:val="00A221A9"/>
    <w:rsid w:val="00A247A4"/>
    <w:rsid w:val="00A30843"/>
    <w:rsid w:val="00A30990"/>
    <w:rsid w:val="00A31532"/>
    <w:rsid w:val="00A317EC"/>
    <w:rsid w:val="00A32124"/>
    <w:rsid w:val="00A34EF1"/>
    <w:rsid w:val="00A423E7"/>
    <w:rsid w:val="00A439D0"/>
    <w:rsid w:val="00A465E2"/>
    <w:rsid w:val="00A53172"/>
    <w:rsid w:val="00A53B13"/>
    <w:rsid w:val="00A57562"/>
    <w:rsid w:val="00A617E1"/>
    <w:rsid w:val="00A61CCD"/>
    <w:rsid w:val="00A6271A"/>
    <w:rsid w:val="00A641D2"/>
    <w:rsid w:val="00A65E18"/>
    <w:rsid w:val="00A65F53"/>
    <w:rsid w:val="00A6604B"/>
    <w:rsid w:val="00A715A6"/>
    <w:rsid w:val="00A73560"/>
    <w:rsid w:val="00A74BDC"/>
    <w:rsid w:val="00A76A89"/>
    <w:rsid w:val="00A81F09"/>
    <w:rsid w:val="00A83871"/>
    <w:rsid w:val="00A83D90"/>
    <w:rsid w:val="00A844F4"/>
    <w:rsid w:val="00A848A3"/>
    <w:rsid w:val="00A851A6"/>
    <w:rsid w:val="00A85C67"/>
    <w:rsid w:val="00A870CB"/>
    <w:rsid w:val="00A87434"/>
    <w:rsid w:val="00A877B6"/>
    <w:rsid w:val="00A90BCD"/>
    <w:rsid w:val="00A91BC6"/>
    <w:rsid w:val="00A95A27"/>
    <w:rsid w:val="00A969FC"/>
    <w:rsid w:val="00A9729E"/>
    <w:rsid w:val="00A9767B"/>
    <w:rsid w:val="00AA1148"/>
    <w:rsid w:val="00AA7CC4"/>
    <w:rsid w:val="00AA7E20"/>
    <w:rsid w:val="00AB0BD9"/>
    <w:rsid w:val="00AB4A31"/>
    <w:rsid w:val="00AB5062"/>
    <w:rsid w:val="00AB5227"/>
    <w:rsid w:val="00AB7223"/>
    <w:rsid w:val="00AB72F2"/>
    <w:rsid w:val="00AB7758"/>
    <w:rsid w:val="00AC0C63"/>
    <w:rsid w:val="00AC0F53"/>
    <w:rsid w:val="00AC2F1C"/>
    <w:rsid w:val="00AC56C1"/>
    <w:rsid w:val="00AC7D48"/>
    <w:rsid w:val="00AD0B63"/>
    <w:rsid w:val="00AD14E0"/>
    <w:rsid w:val="00AD16F0"/>
    <w:rsid w:val="00AD2742"/>
    <w:rsid w:val="00AD456A"/>
    <w:rsid w:val="00AD63CA"/>
    <w:rsid w:val="00AE27D2"/>
    <w:rsid w:val="00AE5B0D"/>
    <w:rsid w:val="00AE7248"/>
    <w:rsid w:val="00AF0172"/>
    <w:rsid w:val="00AF0DB5"/>
    <w:rsid w:val="00AF0EDD"/>
    <w:rsid w:val="00AF1236"/>
    <w:rsid w:val="00AF2086"/>
    <w:rsid w:val="00AF32EA"/>
    <w:rsid w:val="00AF3B91"/>
    <w:rsid w:val="00AF3C63"/>
    <w:rsid w:val="00AF5100"/>
    <w:rsid w:val="00B017B5"/>
    <w:rsid w:val="00B02ACB"/>
    <w:rsid w:val="00B03319"/>
    <w:rsid w:val="00B0462C"/>
    <w:rsid w:val="00B050FE"/>
    <w:rsid w:val="00B05E65"/>
    <w:rsid w:val="00B06CFC"/>
    <w:rsid w:val="00B1050F"/>
    <w:rsid w:val="00B126C3"/>
    <w:rsid w:val="00B12B8D"/>
    <w:rsid w:val="00B14BE9"/>
    <w:rsid w:val="00B14D65"/>
    <w:rsid w:val="00B14EC2"/>
    <w:rsid w:val="00B173A1"/>
    <w:rsid w:val="00B2239F"/>
    <w:rsid w:val="00B25580"/>
    <w:rsid w:val="00B25921"/>
    <w:rsid w:val="00B2771F"/>
    <w:rsid w:val="00B3109E"/>
    <w:rsid w:val="00B3390D"/>
    <w:rsid w:val="00B33E67"/>
    <w:rsid w:val="00B34199"/>
    <w:rsid w:val="00B350A7"/>
    <w:rsid w:val="00B35302"/>
    <w:rsid w:val="00B35AEE"/>
    <w:rsid w:val="00B37A18"/>
    <w:rsid w:val="00B41D23"/>
    <w:rsid w:val="00B433DF"/>
    <w:rsid w:val="00B434BE"/>
    <w:rsid w:val="00B43804"/>
    <w:rsid w:val="00B43E7D"/>
    <w:rsid w:val="00B43EC1"/>
    <w:rsid w:val="00B45466"/>
    <w:rsid w:val="00B457CA"/>
    <w:rsid w:val="00B46447"/>
    <w:rsid w:val="00B46EAE"/>
    <w:rsid w:val="00B50C55"/>
    <w:rsid w:val="00B56BD8"/>
    <w:rsid w:val="00B60152"/>
    <w:rsid w:val="00B60CC3"/>
    <w:rsid w:val="00B61A2E"/>
    <w:rsid w:val="00B62983"/>
    <w:rsid w:val="00B6379C"/>
    <w:rsid w:val="00B639DB"/>
    <w:rsid w:val="00B67A06"/>
    <w:rsid w:val="00B708ED"/>
    <w:rsid w:val="00B711DD"/>
    <w:rsid w:val="00B73C48"/>
    <w:rsid w:val="00B759EB"/>
    <w:rsid w:val="00B766BA"/>
    <w:rsid w:val="00B77706"/>
    <w:rsid w:val="00B77BC3"/>
    <w:rsid w:val="00B77FAD"/>
    <w:rsid w:val="00B8061E"/>
    <w:rsid w:val="00B80FB8"/>
    <w:rsid w:val="00B8100D"/>
    <w:rsid w:val="00B81356"/>
    <w:rsid w:val="00B820B4"/>
    <w:rsid w:val="00B827EF"/>
    <w:rsid w:val="00B83074"/>
    <w:rsid w:val="00B8484E"/>
    <w:rsid w:val="00B86C5A"/>
    <w:rsid w:val="00B86CD9"/>
    <w:rsid w:val="00B87CDD"/>
    <w:rsid w:val="00B87DDB"/>
    <w:rsid w:val="00B972AA"/>
    <w:rsid w:val="00BA033A"/>
    <w:rsid w:val="00BA178A"/>
    <w:rsid w:val="00BA2536"/>
    <w:rsid w:val="00BA618C"/>
    <w:rsid w:val="00BA761A"/>
    <w:rsid w:val="00BB10C2"/>
    <w:rsid w:val="00BB1493"/>
    <w:rsid w:val="00BB27AD"/>
    <w:rsid w:val="00BB580D"/>
    <w:rsid w:val="00BB69AD"/>
    <w:rsid w:val="00BB7598"/>
    <w:rsid w:val="00BC1452"/>
    <w:rsid w:val="00BC634A"/>
    <w:rsid w:val="00BC6411"/>
    <w:rsid w:val="00BC6B87"/>
    <w:rsid w:val="00BD36BC"/>
    <w:rsid w:val="00BD3BFA"/>
    <w:rsid w:val="00BD4F9C"/>
    <w:rsid w:val="00BD6387"/>
    <w:rsid w:val="00BE0315"/>
    <w:rsid w:val="00BE09BB"/>
    <w:rsid w:val="00BE62E6"/>
    <w:rsid w:val="00BF0DBD"/>
    <w:rsid w:val="00BF1AE6"/>
    <w:rsid w:val="00BF2840"/>
    <w:rsid w:val="00BF5B85"/>
    <w:rsid w:val="00BF5EA5"/>
    <w:rsid w:val="00BF6D5A"/>
    <w:rsid w:val="00C00AAA"/>
    <w:rsid w:val="00C0371B"/>
    <w:rsid w:val="00C04ED1"/>
    <w:rsid w:val="00C069D9"/>
    <w:rsid w:val="00C071B0"/>
    <w:rsid w:val="00C1132B"/>
    <w:rsid w:val="00C126FA"/>
    <w:rsid w:val="00C13F73"/>
    <w:rsid w:val="00C141B5"/>
    <w:rsid w:val="00C175CC"/>
    <w:rsid w:val="00C17AF9"/>
    <w:rsid w:val="00C17DF5"/>
    <w:rsid w:val="00C20433"/>
    <w:rsid w:val="00C21609"/>
    <w:rsid w:val="00C23EFB"/>
    <w:rsid w:val="00C2545B"/>
    <w:rsid w:val="00C257BE"/>
    <w:rsid w:val="00C257F8"/>
    <w:rsid w:val="00C2605D"/>
    <w:rsid w:val="00C27320"/>
    <w:rsid w:val="00C27322"/>
    <w:rsid w:val="00C34CA5"/>
    <w:rsid w:val="00C37CE7"/>
    <w:rsid w:val="00C425D6"/>
    <w:rsid w:val="00C429BD"/>
    <w:rsid w:val="00C437B1"/>
    <w:rsid w:val="00C47485"/>
    <w:rsid w:val="00C476E0"/>
    <w:rsid w:val="00C47E07"/>
    <w:rsid w:val="00C5044F"/>
    <w:rsid w:val="00C50A29"/>
    <w:rsid w:val="00C5142C"/>
    <w:rsid w:val="00C54F58"/>
    <w:rsid w:val="00C55AAF"/>
    <w:rsid w:val="00C560E8"/>
    <w:rsid w:val="00C5735D"/>
    <w:rsid w:val="00C574CA"/>
    <w:rsid w:val="00C60B60"/>
    <w:rsid w:val="00C61338"/>
    <w:rsid w:val="00C616A1"/>
    <w:rsid w:val="00C620BB"/>
    <w:rsid w:val="00C621C0"/>
    <w:rsid w:val="00C63935"/>
    <w:rsid w:val="00C64024"/>
    <w:rsid w:val="00C6481E"/>
    <w:rsid w:val="00C6493A"/>
    <w:rsid w:val="00C64BE5"/>
    <w:rsid w:val="00C6679D"/>
    <w:rsid w:val="00C66A33"/>
    <w:rsid w:val="00C67B8B"/>
    <w:rsid w:val="00C70A7D"/>
    <w:rsid w:val="00C75831"/>
    <w:rsid w:val="00C76753"/>
    <w:rsid w:val="00C80FCD"/>
    <w:rsid w:val="00C8245B"/>
    <w:rsid w:val="00C831E7"/>
    <w:rsid w:val="00C84734"/>
    <w:rsid w:val="00C84D42"/>
    <w:rsid w:val="00C856F1"/>
    <w:rsid w:val="00C85C37"/>
    <w:rsid w:val="00C8677D"/>
    <w:rsid w:val="00C87AFE"/>
    <w:rsid w:val="00C904C2"/>
    <w:rsid w:val="00C91742"/>
    <w:rsid w:val="00C92ED3"/>
    <w:rsid w:val="00C945FE"/>
    <w:rsid w:val="00C95596"/>
    <w:rsid w:val="00C96585"/>
    <w:rsid w:val="00C966CB"/>
    <w:rsid w:val="00CA1251"/>
    <w:rsid w:val="00CA7EEF"/>
    <w:rsid w:val="00CB0D5F"/>
    <w:rsid w:val="00CB273E"/>
    <w:rsid w:val="00CB47BD"/>
    <w:rsid w:val="00CB4BA0"/>
    <w:rsid w:val="00CB4E18"/>
    <w:rsid w:val="00CB5C57"/>
    <w:rsid w:val="00CB633B"/>
    <w:rsid w:val="00CB6C52"/>
    <w:rsid w:val="00CB7ACD"/>
    <w:rsid w:val="00CC0FAB"/>
    <w:rsid w:val="00CC1847"/>
    <w:rsid w:val="00CC1A16"/>
    <w:rsid w:val="00CC53A1"/>
    <w:rsid w:val="00CC7E5F"/>
    <w:rsid w:val="00CD19D3"/>
    <w:rsid w:val="00CD2CEA"/>
    <w:rsid w:val="00CD4435"/>
    <w:rsid w:val="00CD5727"/>
    <w:rsid w:val="00CD5938"/>
    <w:rsid w:val="00CD5B97"/>
    <w:rsid w:val="00CD617C"/>
    <w:rsid w:val="00CE0433"/>
    <w:rsid w:val="00CE0BAC"/>
    <w:rsid w:val="00CE0F18"/>
    <w:rsid w:val="00CE20ED"/>
    <w:rsid w:val="00CE2B3F"/>
    <w:rsid w:val="00CE50CE"/>
    <w:rsid w:val="00CE7C5C"/>
    <w:rsid w:val="00CF1CD3"/>
    <w:rsid w:val="00CF238D"/>
    <w:rsid w:val="00CF265D"/>
    <w:rsid w:val="00CF34DF"/>
    <w:rsid w:val="00CF46F0"/>
    <w:rsid w:val="00CF4C46"/>
    <w:rsid w:val="00CF77FE"/>
    <w:rsid w:val="00D0035F"/>
    <w:rsid w:val="00D03796"/>
    <w:rsid w:val="00D04DB8"/>
    <w:rsid w:val="00D0654F"/>
    <w:rsid w:val="00D10B30"/>
    <w:rsid w:val="00D115AA"/>
    <w:rsid w:val="00D12320"/>
    <w:rsid w:val="00D124B6"/>
    <w:rsid w:val="00D13C1B"/>
    <w:rsid w:val="00D13C55"/>
    <w:rsid w:val="00D15BDC"/>
    <w:rsid w:val="00D15C6A"/>
    <w:rsid w:val="00D1719C"/>
    <w:rsid w:val="00D17BBA"/>
    <w:rsid w:val="00D21C23"/>
    <w:rsid w:val="00D225D8"/>
    <w:rsid w:val="00D22CA8"/>
    <w:rsid w:val="00D26144"/>
    <w:rsid w:val="00D26BFE"/>
    <w:rsid w:val="00D30A80"/>
    <w:rsid w:val="00D30C1B"/>
    <w:rsid w:val="00D31EFD"/>
    <w:rsid w:val="00D32FBA"/>
    <w:rsid w:val="00D36667"/>
    <w:rsid w:val="00D401E6"/>
    <w:rsid w:val="00D40F33"/>
    <w:rsid w:val="00D42ED0"/>
    <w:rsid w:val="00D44A85"/>
    <w:rsid w:val="00D46D75"/>
    <w:rsid w:val="00D51DFE"/>
    <w:rsid w:val="00D54622"/>
    <w:rsid w:val="00D558A0"/>
    <w:rsid w:val="00D56F07"/>
    <w:rsid w:val="00D57737"/>
    <w:rsid w:val="00D60878"/>
    <w:rsid w:val="00D62940"/>
    <w:rsid w:val="00D63677"/>
    <w:rsid w:val="00D639BC"/>
    <w:rsid w:val="00D650ED"/>
    <w:rsid w:val="00D65538"/>
    <w:rsid w:val="00D65CC6"/>
    <w:rsid w:val="00D71713"/>
    <w:rsid w:val="00D740DA"/>
    <w:rsid w:val="00D751DE"/>
    <w:rsid w:val="00D759B5"/>
    <w:rsid w:val="00D76A2A"/>
    <w:rsid w:val="00D8296D"/>
    <w:rsid w:val="00D83069"/>
    <w:rsid w:val="00D853F9"/>
    <w:rsid w:val="00D85410"/>
    <w:rsid w:val="00D87DCB"/>
    <w:rsid w:val="00D87FE4"/>
    <w:rsid w:val="00D9078E"/>
    <w:rsid w:val="00D91BFF"/>
    <w:rsid w:val="00D92A30"/>
    <w:rsid w:val="00D93A45"/>
    <w:rsid w:val="00D9470E"/>
    <w:rsid w:val="00D94B30"/>
    <w:rsid w:val="00D9598E"/>
    <w:rsid w:val="00D96932"/>
    <w:rsid w:val="00DA27F6"/>
    <w:rsid w:val="00DA2A84"/>
    <w:rsid w:val="00DA4090"/>
    <w:rsid w:val="00DA40E1"/>
    <w:rsid w:val="00DA567D"/>
    <w:rsid w:val="00DA58D5"/>
    <w:rsid w:val="00DA5CE0"/>
    <w:rsid w:val="00DB0AF5"/>
    <w:rsid w:val="00DB7083"/>
    <w:rsid w:val="00DB7DC3"/>
    <w:rsid w:val="00DC1282"/>
    <w:rsid w:val="00DC230D"/>
    <w:rsid w:val="00DC46FD"/>
    <w:rsid w:val="00DC6BC2"/>
    <w:rsid w:val="00DC787E"/>
    <w:rsid w:val="00DD257D"/>
    <w:rsid w:val="00DD4726"/>
    <w:rsid w:val="00DD4D47"/>
    <w:rsid w:val="00DD7CD6"/>
    <w:rsid w:val="00DE27C9"/>
    <w:rsid w:val="00DF24DE"/>
    <w:rsid w:val="00DF3058"/>
    <w:rsid w:val="00DF3D27"/>
    <w:rsid w:val="00DF3FDC"/>
    <w:rsid w:val="00DF41F9"/>
    <w:rsid w:val="00DF5445"/>
    <w:rsid w:val="00DF57C2"/>
    <w:rsid w:val="00DF5B43"/>
    <w:rsid w:val="00DF640F"/>
    <w:rsid w:val="00DF656D"/>
    <w:rsid w:val="00DF704A"/>
    <w:rsid w:val="00DF7603"/>
    <w:rsid w:val="00E003BA"/>
    <w:rsid w:val="00E03141"/>
    <w:rsid w:val="00E05F38"/>
    <w:rsid w:val="00E06AFB"/>
    <w:rsid w:val="00E0724E"/>
    <w:rsid w:val="00E11DCD"/>
    <w:rsid w:val="00E1378D"/>
    <w:rsid w:val="00E141B4"/>
    <w:rsid w:val="00E14371"/>
    <w:rsid w:val="00E17511"/>
    <w:rsid w:val="00E1796E"/>
    <w:rsid w:val="00E2247E"/>
    <w:rsid w:val="00E226BC"/>
    <w:rsid w:val="00E26170"/>
    <w:rsid w:val="00E26CF6"/>
    <w:rsid w:val="00E27B33"/>
    <w:rsid w:val="00E324B6"/>
    <w:rsid w:val="00E348CD"/>
    <w:rsid w:val="00E367A4"/>
    <w:rsid w:val="00E3694C"/>
    <w:rsid w:val="00E4070E"/>
    <w:rsid w:val="00E41449"/>
    <w:rsid w:val="00E443D0"/>
    <w:rsid w:val="00E44D9B"/>
    <w:rsid w:val="00E52B56"/>
    <w:rsid w:val="00E53DED"/>
    <w:rsid w:val="00E54C77"/>
    <w:rsid w:val="00E55052"/>
    <w:rsid w:val="00E552CF"/>
    <w:rsid w:val="00E55416"/>
    <w:rsid w:val="00E56C40"/>
    <w:rsid w:val="00E62A8B"/>
    <w:rsid w:val="00E62F68"/>
    <w:rsid w:val="00E633B2"/>
    <w:rsid w:val="00E6367F"/>
    <w:rsid w:val="00E66821"/>
    <w:rsid w:val="00E74701"/>
    <w:rsid w:val="00E775EC"/>
    <w:rsid w:val="00E800E3"/>
    <w:rsid w:val="00E83B6D"/>
    <w:rsid w:val="00E83F56"/>
    <w:rsid w:val="00E84046"/>
    <w:rsid w:val="00E840C1"/>
    <w:rsid w:val="00E876E7"/>
    <w:rsid w:val="00E90496"/>
    <w:rsid w:val="00E90A46"/>
    <w:rsid w:val="00E9376F"/>
    <w:rsid w:val="00E94FFD"/>
    <w:rsid w:val="00E95376"/>
    <w:rsid w:val="00E9548F"/>
    <w:rsid w:val="00E9590E"/>
    <w:rsid w:val="00E97370"/>
    <w:rsid w:val="00E974E7"/>
    <w:rsid w:val="00EA469C"/>
    <w:rsid w:val="00EA5D68"/>
    <w:rsid w:val="00EA640F"/>
    <w:rsid w:val="00EA6B83"/>
    <w:rsid w:val="00EA7EFB"/>
    <w:rsid w:val="00EB16A6"/>
    <w:rsid w:val="00EB21B9"/>
    <w:rsid w:val="00EB24B2"/>
    <w:rsid w:val="00EB33AE"/>
    <w:rsid w:val="00EB34E4"/>
    <w:rsid w:val="00EB509F"/>
    <w:rsid w:val="00EB5F44"/>
    <w:rsid w:val="00EB64FC"/>
    <w:rsid w:val="00EB79AF"/>
    <w:rsid w:val="00EC424E"/>
    <w:rsid w:val="00EC47EE"/>
    <w:rsid w:val="00EC558C"/>
    <w:rsid w:val="00EC7115"/>
    <w:rsid w:val="00EC7577"/>
    <w:rsid w:val="00ED1359"/>
    <w:rsid w:val="00ED2D24"/>
    <w:rsid w:val="00ED4015"/>
    <w:rsid w:val="00ED5743"/>
    <w:rsid w:val="00ED6C7F"/>
    <w:rsid w:val="00ED7FA7"/>
    <w:rsid w:val="00EE0051"/>
    <w:rsid w:val="00EE04EA"/>
    <w:rsid w:val="00EE0530"/>
    <w:rsid w:val="00EE1F88"/>
    <w:rsid w:val="00EE347F"/>
    <w:rsid w:val="00EE4207"/>
    <w:rsid w:val="00EE43E7"/>
    <w:rsid w:val="00EE5A82"/>
    <w:rsid w:val="00EE7C48"/>
    <w:rsid w:val="00EF0FB4"/>
    <w:rsid w:val="00EF1672"/>
    <w:rsid w:val="00EF3E81"/>
    <w:rsid w:val="00EF587A"/>
    <w:rsid w:val="00EF67EB"/>
    <w:rsid w:val="00F01243"/>
    <w:rsid w:val="00F01EE2"/>
    <w:rsid w:val="00F057FE"/>
    <w:rsid w:val="00F0620C"/>
    <w:rsid w:val="00F078AA"/>
    <w:rsid w:val="00F07D4F"/>
    <w:rsid w:val="00F11339"/>
    <w:rsid w:val="00F1379F"/>
    <w:rsid w:val="00F1579B"/>
    <w:rsid w:val="00F22CB8"/>
    <w:rsid w:val="00F24DE5"/>
    <w:rsid w:val="00F24E17"/>
    <w:rsid w:val="00F25577"/>
    <w:rsid w:val="00F25926"/>
    <w:rsid w:val="00F268A3"/>
    <w:rsid w:val="00F30BCC"/>
    <w:rsid w:val="00F30D13"/>
    <w:rsid w:val="00F31C25"/>
    <w:rsid w:val="00F31FD0"/>
    <w:rsid w:val="00F335DA"/>
    <w:rsid w:val="00F33BC5"/>
    <w:rsid w:val="00F36924"/>
    <w:rsid w:val="00F435A1"/>
    <w:rsid w:val="00F45293"/>
    <w:rsid w:val="00F47E6D"/>
    <w:rsid w:val="00F50BB4"/>
    <w:rsid w:val="00F532D9"/>
    <w:rsid w:val="00F54428"/>
    <w:rsid w:val="00F547E3"/>
    <w:rsid w:val="00F568E5"/>
    <w:rsid w:val="00F572D6"/>
    <w:rsid w:val="00F61C28"/>
    <w:rsid w:val="00F62986"/>
    <w:rsid w:val="00F64AD6"/>
    <w:rsid w:val="00F65331"/>
    <w:rsid w:val="00F65630"/>
    <w:rsid w:val="00F65B3E"/>
    <w:rsid w:val="00F66D87"/>
    <w:rsid w:val="00F678EC"/>
    <w:rsid w:val="00F67FD8"/>
    <w:rsid w:val="00F723E6"/>
    <w:rsid w:val="00F74FA4"/>
    <w:rsid w:val="00F766D1"/>
    <w:rsid w:val="00F76B42"/>
    <w:rsid w:val="00F77CEE"/>
    <w:rsid w:val="00F82641"/>
    <w:rsid w:val="00F84977"/>
    <w:rsid w:val="00F8536F"/>
    <w:rsid w:val="00F870EE"/>
    <w:rsid w:val="00F90E22"/>
    <w:rsid w:val="00F91CC0"/>
    <w:rsid w:val="00F931B2"/>
    <w:rsid w:val="00F93EF9"/>
    <w:rsid w:val="00F94282"/>
    <w:rsid w:val="00F946C4"/>
    <w:rsid w:val="00FA3F28"/>
    <w:rsid w:val="00FB1033"/>
    <w:rsid w:val="00FB1506"/>
    <w:rsid w:val="00FB1C67"/>
    <w:rsid w:val="00FB5A60"/>
    <w:rsid w:val="00FB7F0D"/>
    <w:rsid w:val="00FC0526"/>
    <w:rsid w:val="00FC1005"/>
    <w:rsid w:val="00FC14DC"/>
    <w:rsid w:val="00FC2E45"/>
    <w:rsid w:val="00FC724D"/>
    <w:rsid w:val="00FD18F9"/>
    <w:rsid w:val="00FD259B"/>
    <w:rsid w:val="00FD3AE2"/>
    <w:rsid w:val="00FD4244"/>
    <w:rsid w:val="00FD424F"/>
    <w:rsid w:val="00FD4D2D"/>
    <w:rsid w:val="00FD54F9"/>
    <w:rsid w:val="00FD5778"/>
    <w:rsid w:val="00FD6168"/>
    <w:rsid w:val="00FE118E"/>
    <w:rsid w:val="00FE4E00"/>
    <w:rsid w:val="00FE5781"/>
    <w:rsid w:val="00FE694D"/>
    <w:rsid w:val="00FE6FB6"/>
    <w:rsid w:val="00FF1361"/>
    <w:rsid w:val="00FF138C"/>
    <w:rsid w:val="00FF2E1F"/>
    <w:rsid w:val="00FF35AE"/>
    <w:rsid w:val="00FF394F"/>
    <w:rsid w:val="00FF51EE"/>
    <w:rsid w:val="00FF6144"/>
    <w:rsid w:val="00FF6BED"/>
    <w:rsid w:val="00FF7AA7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7F8ABC"/>
  <w15:docId w15:val="{E3B8574E-0C73-40BC-ABE0-274CB6B7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620B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99196B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9196B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99196B"/>
  </w:style>
  <w:style w:type="paragraph" w:styleId="a6">
    <w:name w:val="annotation subject"/>
    <w:basedOn w:val="a4"/>
    <w:next w:val="a4"/>
    <w:link w:val="a7"/>
    <w:uiPriority w:val="99"/>
    <w:semiHidden/>
    <w:unhideWhenUsed/>
    <w:rsid w:val="0099196B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99196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919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9196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C3B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C3BCA"/>
  </w:style>
  <w:style w:type="paragraph" w:styleId="ac">
    <w:name w:val="footer"/>
    <w:basedOn w:val="a"/>
    <w:link w:val="ad"/>
    <w:uiPriority w:val="99"/>
    <w:unhideWhenUsed/>
    <w:rsid w:val="009C3BC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C3BCA"/>
  </w:style>
  <w:style w:type="paragraph" w:styleId="ae">
    <w:name w:val="Revision"/>
    <w:hidden/>
    <w:uiPriority w:val="99"/>
    <w:semiHidden/>
    <w:rsid w:val="0048740A"/>
  </w:style>
  <w:style w:type="character" w:styleId="af">
    <w:name w:val="Emphasis"/>
    <w:basedOn w:val="a0"/>
    <w:uiPriority w:val="20"/>
    <w:qFormat/>
    <w:rsid w:val="009B28D2"/>
    <w:rPr>
      <w:b/>
      <w:bCs/>
      <w:i w:val="0"/>
      <w:iCs w:val="0"/>
    </w:rPr>
  </w:style>
  <w:style w:type="character" w:customStyle="1" w:styleId="st1">
    <w:name w:val="st1"/>
    <w:basedOn w:val="a0"/>
    <w:rsid w:val="009B28D2"/>
  </w:style>
  <w:style w:type="character" w:styleId="af0">
    <w:name w:val="page number"/>
    <w:basedOn w:val="a0"/>
    <w:uiPriority w:val="99"/>
    <w:semiHidden/>
    <w:unhideWhenUsed/>
    <w:rsid w:val="00BF0DBD"/>
  </w:style>
  <w:style w:type="paragraph" w:styleId="af1">
    <w:name w:val="List Paragraph"/>
    <w:basedOn w:val="a"/>
    <w:uiPriority w:val="34"/>
    <w:qFormat/>
    <w:rsid w:val="00A05A85"/>
    <w:pPr>
      <w:ind w:leftChars="400" w:left="840"/>
    </w:pPr>
  </w:style>
  <w:style w:type="character" w:styleId="af2">
    <w:name w:val="Hyperlink"/>
    <w:basedOn w:val="a0"/>
    <w:uiPriority w:val="99"/>
    <w:unhideWhenUsed/>
    <w:rsid w:val="00E17511"/>
    <w:rPr>
      <w:color w:val="0000FF" w:themeColor="hyperlink"/>
      <w:u w:val="single"/>
    </w:rPr>
  </w:style>
  <w:style w:type="paragraph" w:customStyle="1" w:styleId="Default">
    <w:name w:val="Default"/>
    <w:rsid w:val="005E6D34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114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02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14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7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438261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94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66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504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34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24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441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65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4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7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55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15689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6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567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243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69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3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5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8378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3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6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0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1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542554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873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95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57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06543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single" w:sz="6" w:space="0" w:color="BBC5DF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522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2202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20" Type="http://schemas.openxmlformats.org/officeDocument/2006/relationships/image" Target="media/image13.t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BA397-C868-4461-A7EF-3589B369D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1759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塩野義製薬株式会社</Company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Kobayashi, Takashi(PRIDR)小林 隆史</dc:creator>
  <cp:keywords/>
  <dc:description/>
  <cp:lastModifiedBy>Kobayashi, Takashi(BIO)小林 隆史</cp:lastModifiedBy>
  <cp:revision>3</cp:revision>
  <cp:lastPrinted>2018-09-18T04:28:00Z</cp:lastPrinted>
  <dcterms:created xsi:type="dcterms:W3CDTF">2019-06-24T07:39:00Z</dcterms:created>
  <dcterms:modified xsi:type="dcterms:W3CDTF">2019-06-24T07:46:00Z</dcterms:modified>
</cp:coreProperties>
</file>