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7C66EE" w14:textId="72F5486D" w:rsidR="00E8329A" w:rsidRPr="00EE5542" w:rsidRDefault="00442E50" w:rsidP="00D27A18">
      <w:pPr>
        <w:adjustRightInd w:val="0"/>
        <w:snapToGrid w:val="0"/>
        <w:spacing w:line="320" w:lineRule="exact"/>
        <w:rPr>
          <w:rFonts w:cs="Times New Roman"/>
          <w:b/>
          <w:bCs/>
          <w:szCs w:val="21"/>
        </w:rPr>
      </w:pPr>
      <w:r w:rsidRPr="00EE5542">
        <w:rPr>
          <w:rFonts w:cs="Times New Roman" w:hint="eastAsia"/>
          <w:b/>
          <w:bCs/>
          <w:szCs w:val="21"/>
        </w:rPr>
        <w:t>Supporting</w:t>
      </w:r>
      <w:r w:rsidR="00E8329A" w:rsidRPr="00EE5542">
        <w:rPr>
          <w:rFonts w:cs="Times New Roman"/>
          <w:b/>
          <w:bCs/>
          <w:szCs w:val="21"/>
        </w:rPr>
        <w:t xml:space="preserve"> Information to:</w:t>
      </w:r>
    </w:p>
    <w:p w14:paraId="7B46D45F" w14:textId="674E40F0" w:rsidR="00E8329A" w:rsidRPr="00EE5542" w:rsidRDefault="00E8329A" w:rsidP="00D27A18">
      <w:pPr>
        <w:adjustRightInd w:val="0"/>
        <w:snapToGrid w:val="0"/>
        <w:spacing w:line="320" w:lineRule="exact"/>
        <w:rPr>
          <w:rFonts w:cs="Times New Roman"/>
          <w:b/>
          <w:bCs/>
          <w:szCs w:val="21"/>
        </w:rPr>
      </w:pPr>
    </w:p>
    <w:p w14:paraId="166B0B91" w14:textId="6C0D0D54" w:rsidR="00D654B4" w:rsidRPr="00EE5542" w:rsidRDefault="00D654B4" w:rsidP="00D27A18">
      <w:pPr>
        <w:adjustRightInd w:val="0"/>
        <w:snapToGrid w:val="0"/>
        <w:spacing w:line="320" w:lineRule="exact"/>
        <w:rPr>
          <w:rFonts w:cs="Times New Roman"/>
          <w:b/>
          <w:bCs/>
          <w:szCs w:val="21"/>
        </w:rPr>
      </w:pPr>
      <w:r w:rsidRPr="00EE5542">
        <w:rPr>
          <w:rFonts w:cs="Times New Roman"/>
          <w:b/>
          <w:bCs/>
          <w:szCs w:val="21"/>
        </w:rPr>
        <w:t>Unexpected Structural Defects Formed in a Main-chain Conjugated Polymer Synthesized through Suzuki-Miyaura Coupling Polymerization</w:t>
      </w:r>
      <w:r w:rsidRPr="00EE5542">
        <w:rPr>
          <w:rFonts w:cs="Times New Roman" w:hint="eastAsia"/>
          <w:b/>
          <w:bCs/>
          <w:szCs w:val="21"/>
        </w:rPr>
        <w:t xml:space="preserve"> </w:t>
      </w:r>
    </w:p>
    <w:p w14:paraId="692D21AC" w14:textId="77777777" w:rsidR="00D654B4" w:rsidRPr="00EE5542" w:rsidRDefault="00D654B4" w:rsidP="00D27A18">
      <w:pPr>
        <w:adjustRightInd w:val="0"/>
        <w:snapToGrid w:val="0"/>
        <w:spacing w:line="320" w:lineRule="exact"/>
        <w:rPr>
          <w:rFonts w:cs="Times New Roman"/>
          <w:b/>
          <w:bCs/>
          <w:szCs w:val="21"/>
        </w:rPr>
      </w:pPr>
    </w:p>
    <w:p w14:paraId="74B0EAC0" w14:textId="54B0C9B0" w:rsidR="00E8329A" w:rsidRPr="00EE5542" w:rsidRDefault="00D654B4" w:rsidP="00D27A18">
      <w:pPr>
        <w:adjustRightInd w:val="0"/>
        <w:snapToGrid w:val="0"/>
        <w:spacing w:line="320" w:lineRule="exact"/>
        <w:rPr>
          <w:rFonts w:cs="Times New Roman"/>
          <w:szCs w:val="21"/>
          <w:vertAlign w:val="superscript"/>
        </w:rPr>
      </w:pPr>
      <w:proofErr w:type="spellStart"/>
      <w:r w:rsidRPr="00EE5542">
        <w:rPr>
          <w:rFonts w:cs="Times New Roman"/>
          <w:szCs w:val="21"/>
        </w:rPr>
        <w:t>Yuehui</w:t>
      </w:r>
      <w:proofErr w:type="spellEnd"/>
      <w:r w:rsidRPr="00EE5542">
        <w:rPr>
          <w:rFonts w:cs="Times New Roman"/>
          <w:szCs w:val="21"/>
        </w:rPr>
        <w:t xml:space="preserve"> </w:t>
      </w:r>
      <w:proofErr w:type="spellStart"/>
      <w:r w:rsidRPr="00EE5542">
        <w:rPr>
          <w:rFonts w:cs="Times New Roman"/>
          <w:szCs w:val="21"/>
        </w:rPr>
        <w:t>Yuan,</w:t>
      </w:r>
      <w:r w:rsidRPr="00EE5542">
        <w:rPr>
          <w:rFonts w:cs="Times New Roman"/>
          <w:szCs w:val="21"/>
          <w:vertAlign w:val="superscript"/>
        </w:rPr>
        <w:t>a</w:t>
      </w:r>
      <w:proofErr w:type="spellEnd"/>
      <w:r w:rsidRPr="00EE5542">
        <w:rPr>
          <w:rFonts w:cs="Times New Roman"/>
          <w:szCs w:val="21"/>
        </w:rPr>
        <w:t xml:space="preserve"> </w:t>
      </w:r>
      <w:proofErr w:type="spellStart"/>
      <w:r w:rsidRPr="00EE5542">
        <w:rPr>
          <w:rFonts w:cs="Times New Roman"/>
          <w:szCs w:val="21"/>
        </w:rPr>
        <w:t>Zhiyi</w:t>
      </w:r>
      <w:proofErr w:type="spellEnd"/>
      <w:r w:rsidRPr="00EE5542">
        <w:rPr>
          <w:rFonts w:cs="Times New Roman"/>
          <w:szCs w:val="21"/>
        </w:rPr>
        <w:t xml:space="preserve"> </w:t>
      </w:r>
      <w:proofErr w:type="spellStart"/>
      <w:r w:rsidRPr="00EE5542">
        <w:rPr>
          <w:rFonts w:cs="Times New Roman"/>
          <w:szCs w:val="21"/>
        </w:rPr>
        <w:t>Song,</w:t>
      </w:r>
      <w:r w:rsidRPr="00EE5542">
        <w:rPr>
          <w:rFonts w:cs="Times New Roman"/>
          <w:szCs w:val="21"/>
          <w:vertAlign w:val="superscript"/>
        </w:rPr>
        <w:t>a</w:t>
      </w:r>
      <w:proofErr w:type="spellEnd"/>
      <w:r w:rsidRPr="00EE5542">
        <w:rPr>
          <w:rFonts w:cs="Times New Roman"/>
          <w:szCs w:val="21"/>
        </w:rPr>
        <w:t xml:space="preserve"> </w:t>
      </w:r>
      <w:r w:rsidR="00691055" w:rsidRPr="00EE5542">
        <w:rPr>
          <w:rFonts w:cs="Times New Roman"/>
          <w:szCs w:val="21"/>
        </w:rPr>
        <w:t xml:space="preserve">Masayoshi </w:t>
      </w:r>
      <w:proofErr w:type="spellStart"/>
      <w:r w:rsidR="00691055" w:rsidRPr="00EE5542">
        <w:rPr>
          <w:rFonts w:cs="Times New Roman"/>
          <w:szCs w:val="21"/>
        </w:rPr>
        <w:t>Bando</w:t>
      </w:r>
      <w:r w:rsidRPr="00EE5542">
        <w:rPr>
          <w:rFonts w:cs="Times New Roman"/>
          <w:szCs w:val="21"/>
        </w:rPr>
        <w:t>,</w:t>
      </w:r>
      <w:r w:rsidRPr="00EE5542">
        <w:rPr>
          <w:rFonts w:cs="Times New Roman"/>
          <w:szCs w:val="21"/>
          <w:vertAlign w:val="superscript"/>
        </w:rPr>
        <w:t>a</w:t>
      </w:r>
      <w:proofErr w:type="spellEnd"/>
      <w:r w:rsidRPr="00EE5542">
        <w:rPr>
          <w:rFonts w:cs="Times New Roman"/>
          <w:szCs w:val="21"/>
        </w:rPr>
        <w:t xml:space="preserve"> and Tamaki Nakano</w:t>
      </w:r>
      <w:r w:rsidRPr="00EE5542">
        <w:rPr>
          <w:rFonts w:cs="Times New Roman"/>
          <w:szCs w:val="21"/>
          <w:vertAlign w:val="superscript"/>
        </w:rPr>
        <w:t>*a</w:t>
      </w:r>
      <w:r w:rsidR="00610DC7">
        <w:rPr>
          <w:rFonts w:cs="Times New Roman"/>
          <w:szCs w:val="21"/>
          <w:vertAlign w:val="superscript"/>
        </w:rPr>
        <w:t>b</w:t>
      </w:r>
    </w:p>
    <w:p w14:paraId="040D27E9" w14:textId="77777777" w:rsidR="00D654B4" w:rsidRPr="00EE5542" w:rsidRDefault="00D654B4" w:rsidP="00D27A18">
      <w:pPr>
        <w:adjustRightInd w:val="0"/>
        <w:snapToGrid w:val="0"/>
        <w:spacing w:line="320" w:lineRule="exact"/>
        <w:rPr>
          <w:rFonts w:cs="Times New Roman"/>
          <w:szCs w:val="21"/>
          <w:lang w:val="en-GB"/>
        </w:rPr>
      </w:pPr>
    </w:p>
    <w:p w14:paraId="0474D28F" w14:textId="4756C155" w:rsidR="00D654B4" w:rsidRPr="00EE5542" w:rsidRDefault="00D654B4" w:rsidP="00F862D9">
      <w:pPr>
        <w:adjustRightInd w:val="0"/>
        <w:snapToGrid w:val="0"/>
        <w:spacing w:line="320" w:lineRule="exact"/>
        <w:jc w:val="left"/>
        <w:rPr>
          <w:rFonts w:cs="Times New Roman"/>
          <w:szCs w:val="21"/>
        </w:rPr>
      </w:pPr>
      <w:proofErr w:type="spellStart"/>
      <w:r w:rsidRPr="00EE5542">
        <w:rPr>
          <w:rFonts w:cs="Times New Roman"/>
          <w:szCs w:val="21"/>
          <w:vertAlign w:val="superscript"/>
        </w:rPr>
        <w:t>a</w:t>
      </w:r>
      <w:r w:rsidRPr="00EE5542">
        <w:rPr>
          <w:rFonts w:cs="Times New Roman"/>
          <w:szCs w:val="21"/>
        </w:rPr>
        <w:t>Institute</w:t>
      </w:r>
      <w:proofErr w:type="spellEnd"/>
      <w:r w:rsidRPr="00EE5542">
        <w:rPr>
          <w:rFonts w:cs="Times New Roman"/>
          <w:szCs w:val="21"/>
        </w:rPr>
        <w:t xml:space="preserve"> for Catalysis (ICAT) and, Graduate School of Chemical Sciences and Engineering, Hokkaido University, N 21, W 10, Kita-</w:t>
      </w:r>
      <w:proofErr w:type="spellStart"/>
      <w:r w:rsidRPr="00EE5542">
        <w:rPr>
          <w:rFonts w:cs="Times New Roman"/>
          <w:szCs w:val="21"/>
        </w:rPr>
        <w:t>ku</w:t>
      </w:r>
      <w:proofErr w:type="spellEnd"/>
      <w:r w:rsidRPr="00EE5542">
        <w:rPr>
          <w:rFonts w:cs="Times New Roman"/>
          <w:szCs w:val="21"/>
        </w:rPr>
        <w:t>, Sapporo 001-0021, Japan. E-mail: tamaki.nakano@cat.hokudai.ac.jp; Fax: +81-11-7069156; Tel: +81-11-7069155.</w:t>
      </w:r>
    </w:p>
    <w:p w14:paraId="67C87354" w14:textId="4882C264" w:rsidR="00DB5B45" w:rsidRPr="00EE5542" w:rsidRDefault="00610DC7" w:rsidP="00F862D9">
      <w:pPr>
        <w:adjustRightInd w:val="0"/>
        <w:snapToGrid w:val="0"/>
        <w:spacing w:line="320" w:lineRule="exact"/>
        <w:jc w:val="left"/>
        <w:rPr>
          <w:rFonts w:cs="Times New Roman"/>
          <w:szCs w:val="21"/>
          <w:lang w:val="en-GB"/>
        </w:rPr>
      </w:pPr>
      <w:proofErr w:type="spellStart"/>
      <w:r>
        <w:rPr>
          <w:rFonts w:cs="Times New Roman"/>
          <w:szCs w:val="21"/>
          <w:vertAlign w:val="superscript"/>
        </w:rPr>
        <w:t>b</w:t>
      </w:r>
      <w:r w:rsidR="00D654B4" w:rsidRPr="00EE5542">
        <w:rPr>
          <w:rFonts w:cs="Times New Roman"/>
          <w:szCs w:val="21"/>
        </w:rPr>
        <w:t>Integrated</w:t>
      </w:r>
      <w:proofErr w:type="spellEnd"/>
      <w:r w:rsidR="00D654B4" w:rsidRPr="00EE5542">
        <w:rPr>
          <w:rFonts w:cs="Times New Roman"/>
          <w:szCs w:val="21"/>
        </w:rPr>
        <w:t xml:space="preserve"> Research Consortium on Chemical Sciences (IRCCS), Institute for Catalysis, Hokkaido University, N21W10, Kita-</w:t>
      </w:r>
      <w:proofErr w:type="spellStart"/>
      <w:r w:rsidR="00D654B4" w:rsidRPr="00EE5542">
        <w:rPr>
          <w:rFonts w:cs="Times New Roman"/>
          <w:szCs w:val="21"/>
        </w:rPr>
        <w:t>ku</w:t>
      </w:r>
      <w:proofErr w:type="spellEnd"/>
      <w:r w:rsidR="00D654B4" w:rsidRPr="00EE5542">
        <w:rPr>
          <w:rFonts w:cs="Times New Roman"/>
          <w:szCs w:val="21"/>
        </w:rPr>
        <w:t>, Sapporo 001-0021, Japan</w:t>
      </w:r>
    </w:p>
    <w:p w14:paraId="01722207" w14:textId="12900ABD" w:rsidR="00DB5B45" w:rsidRPr="00EE5542" w:rsidRDefault="00DB5B45" w:rsidP="00D27A18">
      <w:pPr>
        <w:adjustRightInd w:val="0"/>
        <w:snapToGrid w:val="0"/>
        <w:spacing w:line="320" w:lineRule="exact"/>
        <w:rPr>
          <w:rFonts w:cs="Times New Roman"/>
          <w:b/>
          <w:bCs/>
          <w:szCs w:val="21"/>
        </w:rPr>
      </w:pPr>
    </w:p>
    <w:p w14:paraId="3AF89DDF" w14:textId="538CA475" w:rsidR="00DB5B45" w:rsidRPr="00F862D9" w:rsidRDefault="00F862D9" w:rsidP="00D27A18">
      <w:pPr>
        <w:adjustRightInd w:val="0"/>
        <w:snapToGrid w:val="0"/>
        <w:spacing w:line="320" w:lineRule="exact"/>
        <w:rPr>
          <w:rFonts w:cs="Times New Roman"/>
          <w:szCs w:val="21"/>
        </w:rPr>
      </w:pPr>
      <w:r w:rsidRPr="00F862D9">
        <w:rPr>
          <w:rFonts w:cs="Times New Roman"/>
          <w:szCs w:val="21"/>
        </w:rPr>
        <w:t>*Corresponding author, e-mail: tamaki.nakano@cat.hokudai.ac.jp</w:t>
      </w:r>
    </w:p>
    <w:p w14:paraId="5659F885" w14:textId="549FDEA8" w:rsidR="00DB5B45" w:rsidRPr="00EE5542" w:rsidRDefault="00DB5B45" w:rsidP="00D27A18">
      <w:pPr>
        <w:adjustRightInd w:val="0"/>
        <w:snapToGrid w:val="0"/>
        <w:spacing w:line="320" w:lineRule="exact"/>
        <w:rPr>
          <w:rFonts w:cs="Times New Roman"/>
          <w:b/>
          <w:bCs/>
          <w:szCs w:val="21"/>
        </w:rPr>
      </w:pPr>
    </w:p>
    <w:p w14:paraId="142DB2CB" w14:textId="3830CE78" w:rsidR="00DB5B45" w:rsidRPr="00EE5542" w:rsidRDefault="00DB5B45" w:rsidP="00D27A18">
      <w:pPr>
        <w:adjustRightInd w:val="0"/>
        <w:snapToGrid w:val="0"/>
        <w:spacing w:line="320" w:lineRule="exact"/>
        <w:rPr>
          <w:rFonts w:cs="Times New Roman"/>
          <w:b/>
          <w:bCs/>
          <w:szCs w:val="21"/>
        </w:rPr>
      </w:pPr>
    </w:p>
    <w:p w14:paraId="436D9854" w14:textId="77777777" w:rsidR="00DB5B45" w:rsidRPr="00EE5542" w:rsidRDefault="00DB5B45" w:rsidP="00D27A18">
      <w:pPr>
        <w:adjustRightInd w:val="0"/>
        <w:snapToGrid w:val="0"/>
        <w:spacing w:line="320" w:lineRule="exact"/>
        <w:rPr>
          <w:rFonts w:cs="Times New Roman"/>
          <w:b/>
          <w:bCs/>
          <w:szCs w:val="21"/>
        </w:rPr>
      </w:pPr>
    </w:p>
    <w:p w14:paraId="632147AD" w14:textId="4F966E7F" w:rsidR="00DB5B45" w:rsidRPr="00EE5542" w:rsidRDefault="00DB5B45" w:rsidP="004E7490">
      <w:pPr>
        <w:tabs>
          <w:tab w:val="left" w:pos="8080"/>
        </w:tabs>
        <w:autoSpaceDE w:val="0"/>
        <w:autoSpaceDN w:val="0"/>
        <w:adjustRightInd w:val="0"/>
        <w:snapToGrid w:val="0"/>
        <w:spacing w:line="320" w:lineRule="exact"/>
        <w:jc w:val="left"/>
        <w:rPr>
          <w:rFonts w:ascii="TimesNewRomanPSMT" w:eastAsiaTheme="minorEastAsia" w:hAnsi="TimesNewRomanPSMT" w:cs="TimesNewRomanPSMT"/>
          <w:kern w:val="0"/>
          <w:szCs w:val="21"/>
          <w:lang w:eastAsia="zh-CN"/>
        </w:rPr>
      </w:pPr>
      <w:r w:rsidRPr="00EE5542">
        <w:rPr>
          <w:rFonts w:ascii="TimesNewRomanPS-BoldMT" w:eastAsiaTheme="minorEastAsia" w:hAnsi="TimesNewRomanPS-BoldMT" w:cs="TimesNewRomanPS-BoldMT"/>
          <w:kern w:val="0"/>
          <w:szCs w:val="21"/>
          <w:lang w:eastAsia="zh-CN"/>
        </w:rPr>
        <w:t xml:space="preserve">Experimental </w:t>
      </w:r>
      <w:r w:rsidR="005E1509" w:rsidRPr="00EE5542">
        <w:rPr>
          <w:rFonts w:ascii="TimesNewRomanPS-BoldMT" w:eastAsiaTheme="minorEastAsia" w:hAnsi="TimesNewRomanPS-BoldMT" w:cs="TimesNewRomanPS-BoldMT"/>
          <w:kern w:val="0"/>
          <w:szCs w:val="21"/>
          <w:lang w:eastAsia="zh-CN"/>
        </w:rPr>
        <w:t>details</w:t>
      </w:r>
      <w:r w:rsidRPr="00EE5542">
        <w:rPr>
          <w:rFonts w:ascii="TimesNewRomanPS-BoldMT" w:eastAsiaTheme="minorEastAsia" w:hAnsi="TimesNewRomanPS-BoldMT" w:cs="TimesNewRomanPS-BoldMT"/>
          <w:kern w:val="0"/>
          <w:szCs w:val="21"/>
          <w:u w:val="single"/>
          <w:lang w:eastAsia="zh-CN"/>
        </w:rPr>
        <w:t xml:space="preserve"> </w:t>
      </w:r>
      <w:r w:rsidR="004E7490" w:rsidRPr="00EE5542">
        <w:rPr>
          <w:rFonts w:ascii="TimesNewRomanPS-BoldMT" w:eastAsiaTheme="minorEastAsia" w:hAnsi="TimesNewRomanPS-BoldMT" w:cs="TimesNewRomanPS-BoldMT"/>
          <w:kern w:val="0"/>
          <w:szCs w:val="21"/>
          <w:u w:val="single"/>
          <w:lang w:eastAsia="zh-CN"/>
        </w:rPr>
        <w:tab/>
      </w:r>
      <w:r w:rsidRPr="00EE5542">
        <w:rPr>
          <w:rFonts w:ascii="TimesNewRomanPSMT" w:eastAsiaTheme="minorEastAsia" w:hAnsi="TimesNewRomanPSMT" w:cs="TimesNewRomanPSMT"/>
          <w:kern w:val="0"/>
          <w:szCs w:val="21"/>
          <w:lang w:eastAsia="zh-CN"/>
        </w:rPr>
        <w:t>S2</w:t>
      </w:r>
    </w:p>
    <w:p w14:paraId="1C99972B" w14:textId="0B0CA102" w:rsidR="00DB5B45" w:rsidRPr="00EE5542" w:rsidRDefault="004E7490" w:rsidP="004E7490">
      <w:pPr>
        <w:tabs>
          <w:tab w:val="left" w:pos="8080"/>
        </w:tabs>
        <w:autoSpaceDE w:val="0"/>
        <w:autoSpaceDN w:val="0"/>
        <w:adjustRightInd w:val="0"/>
        <w:snapToGrid w:val="0"/>
        <w:spacing w:line="320" w:lineRule="exact"/>
        <w:jc w:val="left"/>
        <w:rPr>
          <w:rFonts w:ascii="TimesNewRomanPSMT" w:eastAsia="游明朝" w:hAnsi="TimesNewRomanPSMT" w:cs="TimesNewRomanPSMT"/>
          <w:kern w:val="0"/>
          <w:szCs w:val="21"/>
        </w:rPr>
      </w:pPr>
      <w:r w:rsidRPr="00EE5542">
        <w:rPr>
          <w:rFonts w:ascii="TimesNewRomanPSMT" w:eastAsiaTheme="minorEastAsia" w:hAnsi="TimesNewRomanPSMT" w:cs="TimesNewRomanPSMT"/>
          <w:kern w:val="0"/>
          <w:szCs w:val="21"/>
          <w:lang w:eastAsia="zh-CN"/>
        </w:rPr>
        <w:t>NMR spectra from a</w:t>
      </w:r>
      <w:r w:rsidR="00636B62" w:rsidRPr="00EE5542">
        <w:rPr>
          <w:rFonts w:ascii="TimesNewRomanPSMT" w:eastAsiaTheme="minorEastAsia" w:hAnsi="TimesNewRomanPSMT" w:cs="TimesNewRomanPSMT"/>
          <w:kern w:val="0"/>
          <w:szCs w:val="21"/>
          <w:lang w:eastAsia="zh-CN"/>
        </w:rPr>
        <w:t xml:space="preserve">ttempted reactions </w:t>
      </w:r>
      <w:r w:rsidR="007137EA">
        <w:rPr>
          <w:rFonts w:ascii="TimesNewRomanPSMT" w:eastAsiaTheme="minorEastAsia" w:hAnsi="TimesNewRomanPSMT" w:cs="TimesNewRomanPSMT"/>
          <w:kern w:val="0"/>
          <w:szCs w:val="21"/>
          <w:lang w:eastAsia="zh-CN"/>
        </w:rPr>
        <w:t>of</w:t>
      </w:r>
      <w:r w:rsidR="00636B62" w:rsidRPr="00EE5542">
        <w:rPr>
          <w:rFonts w:ascii="TimesNewRomanPSMT" w:eastAsiaTheme="minorEastAsia" w:hAnsi="TimesNewRomanPSMT" w:cs="TimesNewRomanPSMT"/>
          <w:kern w:val="0"/>
          <w:szCs w:val="21"/>
          <w:lang w:eastAsia="zh-CN"/>
        </w:rPr>
        <w:t xml:space="preserve"> </w:t>
      </w:r>
      <w:r w:rsidR="00636B62" w:rsidRPr="00EE5542">
        <w:rPr>
          <w:rFonts w:cs="Times New Roman"/>
          <w:szCs w:val="21"/>
        </w:rPr>
        <w:t>PhenBr</w:t>
      </w:r>
      <w:r w:rsidR="007137EA">
        <w:rPr>
          <w:rFonts w:cs="Times New Roman"/>
          <w:szCs w:val="21"/>
          <w:vertAlign w:val="subscript"/>
        </w:rPr>
        <w:t>2</w:t>
      </w:r>
      <w:r w:rsidR="007137EA" w:rsidRPr="007137EA">
        <w:rPr>
          <w:rFonts w:cs="Times New Roman"/>
          <w:szCs w:val="21"/>
        </w:rPr>
        <w:t xml:space="preserve"> to induce </w:t>
      </w:r>
      <w:r w:rsidR="007137EA">
        <w:rPr>
          <w:rFonts w:cs="Times New Roman"/>
          <w:szCs w:val="21"/>
        </w:rPr>
        <w:t>defective structures</w:t>
      </w:r>
      <w:r w:rsidRPr="00EE5542">
        <w:rPr>
          <w:rFonts w:ascii="TimesNewRomanPSMT" w:eastAsiaTheme="minorEastAsia" w:hAnsi="TimesNewRomanPSMT" w:cs="TimesNewRomanPSMT"/>
          <w:kern w:val="0"/>
          <w:szCs w:val="21"/>
          <w:u w:val="single"/>
          <w:lang w:eastAsia="zh-CN"/>
        </w:rPr>
        <w:tab/>
      </w:r>
      <w:r w:rsidR="00DB5B45" w:rsidRPr="00EE5542">
        <w:rPr>
          <w:rFonts w:ascii="TimesNewRomanPSMT" w:eastAsiaTheme="minorEastAsia" w:hAnsi="TimesNewRomanPSMT" w:cs="TimesNewRomanPSMT"/>
          <w:kern w:val="0"/>
          <w:szCs w:val="21"/>
          <w:lang w:eastAsia="zh-CN"/>
        </w:rPr>
        <w:t>S</w:t>
      </w:r>
      <w:r w:rsidR="002C2C33" w:rsidRPr="00EE5542">
        <w:rPr>
          <w:rFonts w:ascii="TimesNewRomanPSMT" w:eastAsia="游明朝" w:hAnsi="TimesNewRomanPSMT" w:cs="TimesNewRomanPSMT"/>
          <w:kern w:val="0"/>
          <w:szCs w:val="21"/>
        </w:rPr>
        <w:t>5</w:t>
      </w:r>
    </w:p>
    <w:p w14:paraId="0AF94C4B" w14:textId="3E2CAD83" w:rsidR="00636B62" w:rsidRPr="00EE5542" w:rsidRDefault="004E7490" w:rsidP="004E7490">
      <w:pPr>
        <w:tabs>
          <w:tab w:val="left" w:pos="8080"/>
        </w:tabs>
        <w:autoSpaceDE w:val="0"/>
        <w:autoSpaceDN w:val="0"/>
        <w:adjustRightInd w:val="0"/>
        <w:snapToGrid w:val="0"/>
        <w:spacing w:line="320" w:lineRule="exact"/>
        <w:jc w:val="left"/>
        <w:rPr>
          <w:rFonts w:ascii="TimesNewRomanPS-BoldMT" w:eastAsiaTheme="minorEastAsia" w:hAnsi="TimesNewRomanPS-BoldMT" w:cs="TimesNewRomanPS-BoldMT"/>
          <w:b/>
          <w:bCs/>
          <w:kern w:val="0"/>
          <w:szCs w:val="21"/>
          <w:lang w:eastAsia="zh-CN"/>
        </w:rPr>
      </w:pPr>
      <w:r w:rsidRPr="00EE5542">
        <w:rPr>
          <w:rFonts w:ascii="TimesNewRomanPSMT" w:eastAsiaTheme="minorEastAsia" w:hAnsi="TimesNewRomanPSMT" w:cs="TimesNewRomanPSMT"/>
          <w:kern w:val="0"/>
          <w:szCs w:val="21"/>
          <w:lang w:eastAsia="zh-CN"/>
        </w:rPr>
        <w:t>NMR spectra from a</w:t>
      </w:r>
      <w:r w:rsidR="00636B62" w:rsidRPr="00EE5542">
        <w:rPr>
          <w:rFonts w:ascii="TimesNewRomanPSMT" w:eastAsiaTheme="minorEastAsia" w:hAnsi="TimesNewRomanPSMT" w:cs="TimesNewRomanPSMT"/>
          <w:kern w:val="0"/>
          <w:szCs w:val="21"/>
          <w:lang w:eastAsia="zh-CN"/>
        </w:rPr>
        <w:t xml:space="preserve">ttempted reactions </w:t>
      </w:r>
      <w:r w:rsidR="00631ED7">
        <w:rPr>
          <w:rFonts w:ascii="TimesNewRomanPSMT" w:eastAsiaTheme="minorEastAsia" w:hAnsi="TimesNewRomanPSMT" w:cs="TimesNewRomanPSMT"/>
          <w:kern w:val="0"/>
          <w:szCs w:val="21"/>
          <w:lang w:eastAsia="zh-CN"/>
        </w:rPr>
        <w:t>of</w:t>
      </w:r>
      <w:r w:rsidR="00636B62" w:rsidRPr="00EE5542">
        <w:rPr>
          <w:rFonts w:ascii="TimesNewRomanPSMT" w:eastAsiaTheme="minorEastAsia" w:hAnsi="TimesNewRomanPSMT" w:cs="TimesNewRomanPSMT"/>
          <w:kern w:val="0"/>
          <w:szCs w:val="21"/>
          <w:lang w:eastAsia="zh-CN"/>
        </w:rPr>
        <w:t xml:space="preserve"> </w:t>
      </w:r>
      <w:r w:rsidR="00636B62" w:rsidRPr="00EE5542">
        <w:rPr>
          <w:rFonts w:cs="Times New Roman"/>
          <w:bCs/>
          <w:szCs w:val="21"/>
        </w:rPr>
        <w:t>DOF[B(OH)</w:t>
      </w:r>
      <w:r w:rsidR="00636B62" w:rsidRPr="00EE5542">
        <w:rPr>
          <w:rFonts w:cs="Times New Roman"/>
          <w:bCs/>
          <w:szCs w:val="21"/>
          <w:vertAlign w:val="subscript"/>
        </w:rPr>
        <w:t>2</w:t>
      </w:r>
      <w:r w:rsidR="00636B62" w:rsidRPr="00EE5542">
        <w:rPr>
          <w:rFonts w:cs="Times New Roman"/>
          <w:bCs/>
          <w:szCs w:val="21"/>
        </w:rPr>
        <w:t>]</w:t>
      </w:r>
      <w:r w:rsidR="00636B62" w:rsidRPr="00EE5542">
        <w:rPr>
          <w:rFonts w:cs="Times New Roman"/>
          <w:bCs/>
          <w:szCs w:val="21"/>
          <w:vertAlign w:val="subscript"/>
        </w:rPr>
        <w:t>2</w:t>
      </w:r>
      <w:r w:rsidR="007137EA" w:rsidRPr="007137EA">
        <w:rPr>
          <w:rFonts w:cs="Times New Roman"/>
          <w:szCs w:val="21"/>
        </w:rPr>
        <w:t xml:space="preserve"> </w:t>
      </w:r>
      <w:r w:rsidR="00631ED7" w:rsidRPr="007137EA">
        <w:rPr>
          <w:rFonts w:cs="Times New Roman"/>
          <w:szCs w:val="21"/>
        </w:rPr>
        <w:t xml:space="preserve">to induce </w:t>
      </w:r>
      <w:r w:rsidR="00631ED7">
        <w:rPr>
          <w:rFonts w:cs="Times New Roman"/>
          <w:szCs w:val="21"/>
        </w:rPr>
        <w:t>defective structures</w:t>
      </w:r>
      <w:r w:rsidRPr="00EE5542">
        <w:rPr>
          <w:rFonts w:cs="Times New Roman"/>
          <w:szCs w:val="21"/>
          <w:u w:val="single"/>
        </w:rPr>
        <w:tab/>
      </w:r>
      <w:r w:rsidRPr="00EE5542">
        <w:rPr>
          <w:rFonts w:cs="Times New Roman"/>
          <w:szCs w:val="21"/>
        </w:rPr>
        <w:t>S</w:t>
      </w:r>
      <w:r w:rsidR="002C2C33" w:rsidRPr="00EE5542">
        <w:rPr>
          <w:rFonts w:cs="Times New Roman"/>
          <w:szCs w:val="21"/>
        </w:rPr>
        <w:t>6</w:t>
      </w:r>
    </w:p>
    <w:p w14:paraId="14E9BFA2" w14:textId="38D602C2" w:rsidR="00636B62" w:rsidRPr="00EE5542" w:rsidRDefault="004E7490" w:rsidP="004E7490">
      <w:pPr>
        <w:tabs>
          <w:tab w:val="left" w:pos="8080"/>
        </w:tabs>
        <w:autoSpaceDE w:val="0"/>
        <w:autoSpaceDN w:val="0"/>
        <w:adjustRightInd w:val="0"/>
        <w:snapToGrid w:val="0"/>
        <w:spacing w:line="320" w:lineRule="exact"/>
        <w:jc w:val="left"/>
        <w:rPr>
          <w:rFonts w:ascii="TimesNewRomanPS-BoldMT" w:eastAsiaTheme="minorEastAsia" w:hAnsi="TimesNewRomanPS-BoldMT" w:cs="TimesNewRomanPS-BoldMT"/>
          <w:b/>
          <w:bCs/>
          <w:kern w:val="0"/>
          <w:szCs w:val="21"/>
          <w:lang w:eastAsia="zh-CN"/>
        </w:rPr>
      </w:pPr>
      <w:r w:rsidRPr="00EE5542">
        <w:rPr>
          <w:rFonts w:ascii="TimesNewRomanPSMT" w:eastAsiaTheme="minorEastAsia" w:hAnsi="TimesNewRomanPSMT" w:cs="TimesNewRomanPSMT"/>
          <w:kern w:val="0"/>
          <w:szCs w:val="21"/>
          <w:lang w:eastAsia="zh-CN"/>
        </w:rPr>
        <w:t>NMR spectra from a</w:t>
      </w:r>
      <w:r w:rsidR="00636B62" w:rsidRPr="00EE5542">
        <w:rPr>
          <w:rFonts w:ascii="TimesNewRomanPSMT" w:eastAsiaTheme="minorEastAsia" w:hAnsi="TimesNewRomanPSMT" w:cs="TimesNewRomanPSMT"/>
          <w:kern w:val="0"/>
          <w:szCs w:val="21"/>
          <w:lang w:eastAsia="zh-CN"/>
        </w:rPr>
        <w:t xml:space="preserve">ttempted reactions </w:t>
      </w:r>
      <w:r w:rsidR="00631ED7">
        <w:rPr>
          <w:rFonts w:ascii="TimesNewRomanPSMT" w:eastAsiaTheme="minorEastAsia" w:hAnsi="TimesNewRomanPSMT" w:cs="TimesNewRomanPSMT"/>
          <w:kern w:val="0"/>
          <w:szCs w:val="21"/>
          <w:lang w:eastAsia="zh-CN"/>
        </w:rPr>
        <w:t>of</w:t>
      </w:r>
      <w:r w:rsidR="00636B62" w:rsidRPr="00EE5542">
        <w:rPr>
          <w:rFonts w:ascii="TimesNewRomanPSMT" w:eastAsiaTheme="minorEastAsia" w:hAnsi="TimesNewRomanPSMT" w:cs="TimesNewRomanPSMT"/>
          <w:kern w:val="0"/>
          <w:szCs w:val="21"/>
          <w:lang w:eastAsia="zh-CN"/>
        </w:rPr>
        <w:t xml:space="preserve"> </w:t>
      </w:r>
      <w:r w:rsidR="00636B62" w:rsidRPr="00EE5542">
        <w:rPr>
          <w:rFonts w:cs="Times New Roman"/>
          <w:szCs w:val="21"/>
        </w:rPr>
        <w:t>poly(DOF-</w:t>
      </w:r>
      <w:r w:rsidR="00636B62" w:rsidRPr="00EE5542">
        <w:rPr>
          <w:rFonts w:cs="Times New Roman"/>
          <w:i/>
          <w:iCs/>
          <w:szCs w:val="21"/>
        </w:rPr>
        <w:t>alt</w:t>
      </w:r>
      <w:r w:rsidR="00636B62" w:rsidRPr="00EE5542">
        <w:rPr>
          <w:rFonts w:cs="Times New Roman"/>
          <w:szCs w:val="21"/>
        </w:rPr>
        <w:t>-</w:t>
      </w:r>
      <w:proofErr w:type="spellStart"/>
      <w:r w:rsidR="00636B62" w:rsidRPr="00EE5542">
        <w:rPr>
          <w:rFonts w:cs="Times New Roman"/>
          <w:szCs w:val="21"/>
        </w:rPr>
        <w:t>Phen</w:t>
      </w:r>
      <w:proofErr w:type="spellEnd"/>
      <w:r w:rsidR="00636B62" w:rsidRPr="00EE5542">
        <w:rPr>
          <w:rFonts w:cs="Times New Roman"/>
          <w:szCs w:val="21"/>
        </w:rPr>
        <w:t>)</w:t>
      </w:r>
      <w:r w:rsidR="007137EA" w:rsidRPr="007137EA">
        <w:rPr>
          <w:rFonts w:cs="Times New Roman"/>
          <w:szCs w:val="21"/>
        </w:rPr>
        <w:t xml:space="preserve"> </w:t>
      </w:r>
      <w:r w:rsidR="00631ED7" w:rsidRPr="007137EA">
        <w:rPr>
          <w:rFonts w:cs="Times New Roman"/>
          <w:szCs w:val="21"/>
        </w:rPr>
        <w:t xml:space="preserve">to induce </w:t>
      </w:r>
      <w:r w:rsidR="00631ED7">
        <w:rPr>
          <w:rFonts w:cs="Times New Roman"/>
          <w:szCs w:val="21"/>
        </w:rPr>
        <w:t>defective structures</w:t>
      </w:r>
      <w:r w:rsidRPr="00EE5542">
        <w:rPr>
          <w:rFonts w:cs="Times New Roman"/>
          <w:szCs w:val="21"/>
          <w:u w:val="single"/>
        </w:rPr>
        <w:tab/>
      </w:r>
      <w:r w:rsidRPr="00EE5542">
        <w:rPr>
          <w:rFonts w:cs="Times New Roman"/>
          <w:szCs w:val="21"/>
        </w:rPr>
        <w:t>S</w:t>
      </w:r>
      <w:r w:rsidR="002C2C33" w:rsidRPr="00EE5542">
        <w:rPr>
          <w:rFonts w:cs="Times New Roman"/>
          <w:szCs w:val="21"/>
        </w:rPr>
        <w:t>7</w:t>
      </w:r>
    </w:p>
    <w:p w14:paraId="5F2B28B0" w14:textId="7A939DA3" w:rsidR="00636B62" w:rsidRPr="00631ED7" w:rsidRDefault="004E7490" w:rsidP="004E7490">
      <w:pPr>
        <w:tabs>
          <w:tab w:val="left" w:pos="8080"/>
        </w:tabs>
        <w:autoSpaceDE w:val="0"/>
        <w:autoSpaceDN w:val="0"/>
        <w:adjustRightInd w:val="0"/>
        <w:snapToGrid w:val="0"/>
        <w:spacing w:line="320" w:lineRule="exact"/>
        <w:rPr>
          <w:rFonts w:cs="Times New Roman"/>
          <w:szCs w:val="21"/>
          <w:vertAlign w:val="subscript"/>
        </w:rPr>
      </w:pPr>
      <w:r w:rsidRPr="00EE5542">
        <w:rPr>
          <w:rFonts w:ascii="TimesNewRomanPSMT" w:eastAsiaTheme="minorEastAsia" w:hAnsi="TimesNewRomanPSMT" w:cs="TimesNewRomanPSMT"/>
          <w:kern w:val="0"/>
          <w:szCs w:val="21"/>
          <w:lang w:eastAsia="zh-CN"/>
        </w:rPr>
        <w:t xml:space="preserve">NMR spectra from </w:t>
      </w:r>
      <w:r w:rsidR="00631ED7">
        <w:rPr>
          <w:rFonts w:ascii="TimesNewRomanPSMT" w:eastAsiaTheme="minorEastAsia" w:hAnsi="TimesNewRomanPSMT" w:cs="TimesNewRomanPSMT"/>
          <w:kern w:val="0"/>
          <w:szCs w:val="21"/>
          <w:lang w:eastAsia="zh-CN"/>
        </w:rPr>
        <w:t>attempted polymerization</w:t>
      </w:r>
      <w:r w:rsidR="00636B62" w:rsidRPr="00EE5542">
        <w:rPr>
          <w:rFonts w:ascii="TimesNewRomanPSMT" w:eastAsiaTheme="minorEastAsia" w:hAnsi="TimesNewRomanPSMT" w:cs="TimesNewRomanPSMT"/>
          <w:kern w:val="0"/>
          <w:szCs w:val="21"/>
          <w:lang w:eastAsia="zh-CN"/>
        </w:rPr>
        <w:t xml:space="preserve"> between </w:t>
      </w:r>
      <w:r w:rsidR="00636B62" w:rsidRPr="00EE5542">
        <w:rPr>
          <w:rFonts w:cs="Times New Roman"/>
          <w:bCs/>
          <w:szCs w:val="21"/>
        </w:rPr>
        <w:t>DOF[B(OH)</w:t>
      </w:r>
      <w:r w:rsidR="00636B62" w:rsidRPr="00EE5542">
        <w:rPr>
          <w:rFonts w:cs="Times New Roman"/>
          <w:bCs/>
          <w:szCs w:val="21"/>
          <w:vertAlign w:val="subscript"/>
        </w:rPr>
        <w:t>2</w:t>
      </w:r>
      <w:r w:rsidR="00636B62" w:rsidRPr="00EE5542">
        <w:rPr>
          <w:rFonts w:cs="Times New Roman"/>
          <w:bCs/>
          <w:szCs w:val="21"/>
        </w:rPr>
        <w:t>]</w:t>
      </w:r>
      <w:r w:rsidR="00636B62" w:rsidRPr="00EE5542">
        <w:rPr>
          <w:rFonts w:cs="Times New Roman"/>
          <w:bCs/>
          <w:szCs w:val="21"/>
          <w:vertAlign w:val="subscript"/>
        </w:rPr>
        <w:t xml:space="preserve">2 </w:t>
      </w:r>
      <w:r w:rsidR="00636B62" w:rsidRPr="00EE5542">
        <w:rPr>
          <w:rFonts w:ascii="TimesNewRomanPS-BoldMT" w:eastAsiaTheme="minorEastAsia" w:hAnsi="TimesNewRomanPS-BoldMT" w:cs="TimesNewRomanPS-BoldMT"/>
          <w:kern w:val="0"/>
          <w:szCs w:val="21"/>
          <w:lang w:eastAsia="zh-CN"/>
        </w:rPr>
        <w:t>and</w:t>
      </w:r>
      <w:r w:rsidR="00636B62" w:rsidRPr="00EE5542">
        <w:rPr>
          <w:rFonts w:ascii="TimesNewRomanPS-BoldMT" w:eastAsiaTheme="minorEastAsia" w:hAnsi="TimesNewRomanPS-BoldMT" w:cs="TimesNewRomanPS-BoldMT"/>
          <w:b/>
          <w:bCs/>
          <w:kern w:val="0"/>
          <w:szCs w:val="21"/>
          <w:lang w:eastAsia="zh-CN"/>
        </w:rPr>
        <w:t xml:space="preserve"> </w:t>
      </w:r>
      <w:r w:rsidR="00636B62" w:rsidRPr="00631ED7">
        <w:rPr>
          <w:rFonts w:cs="Times New Roman"/>
          <w:szCs w:val="21"/>
        </w:rPr>
        <w:t>PhenBr</w:t>
      </w:r>
      <w:r w:rsidR="00636B62" w:rsidRPr="00631ED7">
        <w:rPr>
          <w:rFonts w:cs="Times New Roman"/>
          <w:szCs w:val="21"/>
          <w:vertAlign w:val="subscript"/>
        </w:rPr>
        <w:t>2</w:t>
      </w:r>
      <w:r w:rsidR="00636B62" w:rsidRPr="00631ED7">
        <w:rPr>
          <w:rFonts w:cs="Times New Roman"/>
          <w:szCs w:val="21"/>
          <w:u w:val="single"/>
          <w:vertAlign w:val="subscript"/>
        </w:rPr>
        <w:t xml:space="preserve"> </w:t>
      </w:r>
      <w:r w:rsidR="00631ED7" w:rsidRPr="00631ED7">
        <w:rPr>
          <w:rFonts w:cs="Times New Roman"/>
          <w:szCs w:val="21"/>
          <w:u w:val="single"/>
          <w:vertAlign w:val="subscript"/>
        </w:rPr>
        <w:tab/>
      </w:r>
      <w:r w:rsidRPr="00EE5542">
        <w:rPr>
          <w:rFonts w:cs="Times New Roman"/>
          <w:szCs w:val="21"/>
        </w:rPr>
        <w:t>S</w:t>
      </w:r>
      <w:r w:rsidR="002C2C33" w:rsidRPr="00EE5542">
        <w:rPr>
          <w:rFonts w:cs="Times New Roman"/>
          <w:szCs w:val="21"/>
        </w:rPr>
        <w:t>8</w:t>
      </w:r>
    </w:p>
    <w:p w14:paraId="5FD2407A" w14:textId="0595FA01" w:rsidR="00462792" w:rsidRPr="00EE5542" w:rsidRDefault="00462792" w:rsidP="00462792">
      <w:pPr>
        <w:tabs>
          <w:tab w:val="left" w:pos="8080"/>
        </w:tabs>
        <w:autoSpaceDE w:val="0"/>
        <w:autoSpaceDN w:val="0"/>
        <w:adjustRightInd w:val="0"/>
        <w:snapToGrid w:val="0"/>
        <w:spacing w:line="320" w:lineRule="exact"/>
        <w:jc w:val="left"/>
        <w:rPr>
          <w:rFonts w:ascii="TimesNewRomanPSMT" w:eastAsiaTheme="minorEastAsia" w:hAnsi="TimesNewRomanPSMT" w:cs="TimesNewRomanPSMT"/>
          <w:kern w:val="0"/>
          <w:szCs w:val="21"/>
          <w:lang w:eastAsia="zh-CN"/>
        </w:rPr>
      </w:pPr>
      <w:r w:rsidRPr="00EE5542">
        <w:rPr>
          <w:rFonts w:cs="Times New Roman"/>
          <w:szCs w:val="21"/>
          <w:vertAlign w:val="superscript"/>
        </w:rPr>
        <w:t>1</w:t>
      </w:r>
      <w:r w:rsidRPr="00EE5542">
        <w:rPr>
          <w:rFonts w:cs="Times New Roman"/>
          <w:szCs w:val="21"/>
        </w:rPr>
        <w:t>H NMR spectra of monomers and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)s</w:t>
      </w:r>
      <w:r w:rsidRPr="00EE5542">
        <w:rPr>
          <w:rFonts w:ascii="TimesNewRomanPSMT" w:eastAsiaTheme="minorEastAsia" w:hAnsi="TimesNewRomanPSMT" w:cs="TimesNewRomanPSMT"/>
          <w:kern w:val="0"/>
          <w:szCs w:val="21"/>
          <w:u w:val="single"/>
          <w:lang w:eastAsia="zh-CN"/>
        </w:rPr>
        <w:tab/>
      </w:r>
      <w:r w:rsidRPr="00EE5542">
        <w:rPr>
          <w:rFonts w:ascii="TimesNewRomanPSMT" w:eastAsiaTheme="minorEastAsia" w:hAnsi="TimesNewRomanPSMT" w:cs="TimesNewRomanPSMT"/>
          <w:kern w:val="0"/>
          <w:szCs w:val="21"/>
          <w:lang w:eastAsia="zh-CN"/>
        </w:rPr>
        <w:t>S</w:t>
      </w:r>
      <w:r w:rsidR="002C2C33" w:rsidRPr="00EE5542">
        <w:rPr>
          <w:rFonts w:ascii="TimesNewRomanPSMT" w:eastAsiaTheme="minorEastAsia" w:hAnsi="TimesNewRomanPSMT" w:cs="TimesNewRomanPSMT"/>
          <w:kern w:val="0"/>
          <w:szCs w:val="21"/>
          <w:lang w:eastAsia="zh-CN"/>
        </w:rPr>
        <w:t>9</w:t>
      </w:r>
    </w:p>
    <w:p w14:paraId="26C5DD63" w14:textId="235318EB" w:rsidR="004E3093" w:rsidRPr="00EE5542" w:rsidRDefault="004E3093" w:rsidP="004E3093">
      <w:pPr>
        <w:tabs>
          <w:tab w:val="left" w:pos="8080"/>
        </w:tabs>
        <w:autoSpaceDE w:val="0"/>
        <w:autoSpaceDN w:val="0"/>
        <w:adjustRightInd w:val="0"/>
        <w:snapToGrid w:val="0"/>
        <w:spacing w:line="320" w:lineRule="exact"/>
        <w:jc w:val="left"/>
        <w:rPr>
          <w:rFonts w:ascii="TimesNewRomanPSMT" w:eastAsiaTheme="minorEastAsia" w:hAnsi="TimesNewRomanPSMT" w:cs="TimesNewRomanPSMT"/>
          <w:kern w:val="0"/>
          <w:szCs w:val="21"/>
          <w:lang w:eastAsia="zh-CN"/>
        </w:rPr>
      </w:pPr>
      <w:r w:rsidRPr="00EE5542">
        <w:rPr>
          <w:rFonts w:cs="Times New Roman"/>
          <w:szCs w:val="21"/>
          <w:vertAlign w:val="superscript"/>
        </w:rPr>
        <w:t>13</w:t>
      </w:r>
      <w:r w:rsidRPr="00EE5542">
        <w:rPr>
          <w:rFonts w:cs="Times New Roman"/>
          <w:szCs w:val="21"/>
        </w:rPr>
        <w:t>C NMR spectra of monomers and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)s</w:t>
      </w:r>
      <w:r w:rsidRPr="00EE5542">
        <w:rPr>
          <w:rFonts w:ascii="TimesNewRomanPSMT" w:eastAsiaTheme="minorEastAsia" w:hAnsi="TimesNewRomanPSMT" w:cs="TimesNewRomanPSMT"/>
          <w:kern w:val="0"/>
          <w:szCs w:val="21"/>
          <w:u w:val="single"/>
          <w:lang w:eastAsia="zh-CN"/>
        </w:rPr>
        <w:tab/>
      </w:r>
      <w:r w:rsidRPr="00EE5542">
        <w:rPr>
          <w:rFonts w:ascii="TimesNewRomanPSMT" w:eastAsiaTheme="minorEastAsia" w:hAnsi="TimesNewRomanPSMT" w:cs="TimesNewRomanPSMT"/>
          <w:kern w:val="0"/>
          <w:szCs w:val="21"/>
          <w:lang w:eastAsia="zh-CN"/>
        </w:rPr>
        <w:t>S</w:t>
      </w:r>
      <w:r w:rsidR="002C2C33" w:rsidRPr="00EE5542">
        <w:rPr>
          <w:rFonts w:ascii="TimesNewRomanPSMT" w:eastAsiaTheme="minorEastAsia" w:hAnsi="TimesNewRomanPSMT" w:cs="TimesNewRomanPSMT"/>
          <w:kern w:val="0"/>
          <w:szCs w:val="21"/>
          <w:lang w:eastAsia="zh-CN"/>
        </w:rPr>
        <w:t>10</w:t>
      </w:r>
    </w:p>
    <w:p w14:paraId="0FCADD15" w14:textId="19ADFDD0" w:rsidR="004E3093" w:rsidRPr="00EE5542" w:rsidRDefault="004E3093" w:rsidP="004E3093">
      <w:pPr>
        <w:tabs>
          <w:tab w:val="left" w:pos="8080"/>
        </w:tabs>
        <w:autoSpaceDE w:val="0"/>
        <w:autoSpaceDN w:val="0"/>
        <w:adjustRightInd w:val="0"/>
        <w:snapToGrid w:val="0"/>
        <w:spacing w:line="320" w:lineRule="exact"/>
        <w:jc w:val="left"/>
        <w:rPr>
          <w:rFonts w:ascii="TimesNewRomanPSMT" w:eastAsiaTheme="minorEastAsia" w:hAnsi="TimesNewRomanPSMT" w:cs="TimesNewRomanPSMT"/>
          <w:kern w:val="0"/>
          <w:szCs w:val="21"/>
          <w:lang w:eastAsia="zh-CN"/>
        </w:rPr>
      </w:pPr>
      <w:r w:rsidRPr="00EE5542">
        <w:rPr>
          <w:rFonts w:cs="Times New Roman"/>
          <w:szCs w:val="21"/>
        </w:rPr>
        <w:t>IR spectra of monomers and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)s</w:t>
      </w:r>
      <w:r w:rsidRPr="00EE5542">
        <w:rPr>
          <w:rFonts w:ascii="TimesNewRomanPSMT" w:eastAsiaTheme="minorEastAsia" w:hAnsi="TimesNewRomanPSMT" w:cs="TimesNewRomanPSMT"/>
          <w:kern w:val="0"/>
          <w:szCs w:val="21"/>
          <w:u w:val="single"/>
          <w:lang w:eastAsia="zh-CN"/>
        </w:rPr>
        <w:tab/>
      </w:r>
      <w:r w:rsidRPr="00EE5542">
        <w:rPr>
          <w:rFonts w:ascii="TimesNewRomanPSMT" w:eastAsiaTheme="minorEastAsia" w:hAnsi="TimesNewRomanPSMT" w:cs="TimesNewRomanPSMT"/>
          <w:kern w:val="0"/>
          <w:szCs w:val="21"/>
          <w:lang w:eastAsia="zh-CN"/>
        </w:rPr>
        <w:t>S1</w:t>
      </w:r>
      <w:r w:rsidR="002C2C33" w:rsidRPr="00EE5542">
        <w:rPr>
          <w:rFonts w:ascii="TimesNewRomanPSMT" w:eastAsiaTheme="minorEastAsia" w:hAnsi="TimesNewRomanPSMT" w:cs="TimesNewRomanPSMT"/>
          <w:kern w:val="0"/>
          <w:szCs w:val="21"/>
          <w:lang w:eastAsia="zh-CN"/>
        </w:rPr>
        <w:t>1</w:t>
      </w:r>
    </w:p>
    <w:p w14:paraId="4BDBA77D" w14:textId="064A6585" w:rsidR="00503DD9" w:rsidRPr="00503DD9" w:rsidRDefault="00503DD9" w:rsidP="004E7490">
      <w:pPr>
        <w:tabs>
          <w:tab w:val="left" w:pos="8080"/>
        </w:tabs>
        <w:autoSpaceDE w:val="0"/>
        <w:autoSpaceDN w:val="0"/>
        <w:adjustRightInd w:val="0"/>
        <w:snapToGrid w:val="0"/>
        <w:spacing w:line="320" w:lineRule="exact"/>
        <w:jc w:val="left"/>
        <w:rPr>
          <w:rFonts w:ascii="TimesNewRomanPSMT" w:eastAsiaTheme="minorEastAsia" w:hAnsi="TimesNewRomanPSMT" w:cs="TimesNewRomanPSMT"/>
          <w:kern w:val="0"/>
          <w:szCs w:val="21"/>
          <w:lang w:eastAsia="zh-CN"/>
        </w:rPr>
      </w:pPr>
      <w:r>
        <w:rPr>
          <w:rFonts w:ascii="TimesNewRomanPS-BoldMT" w:eastAsiaTheme="minorEastAsia" w:hAnsi="TimesNewRomanPS-BoldMT" w:cs="TimesNewRomanPS-BoldMT"/>
          <w:kern w:val="0"/>
          <w:szCs w:val="21"/>
          <w:lang w:eastAsia="zh-CN"/>
        </w:rPr>
        <w:t>IR</w:t>
      </w:r>
      <w:r w:rsidRPr="00EE5542">
        <w:rPr>
          <w:rFonts w:ascii="TimesNewRomanPS-BoldMT" w:eastAsiaTheme="minorEastAsia" w:hAnsi="TimesNewRomanPS-BoldMT" w:cs="TimesNewRomanPS-BoldMT"/>
          <w:kern w:val="0"/>
          <w:szCs w:val="21"/>
          <w:lang w:eastAsia="zh-CN"/>
        </w:rPr>
        <w:t xml:space="preserve"> spectra of </w:t>
      </w:r>
      <w:r>
        <w:rPr>
          <w:rFonts w:ascii="TimesNewRomanPS-BoldMT" w:eastAsiaTheme="minorEastAsia" w:hAnsi="TimesNewRomanPS-BoldMT" w:cs="TimesNewRomanPS-BoldMT"/>
          <w:kern w:val="0"/>
          <w:szCs w:val="21"/>
          <w:lang w:eastAsia="zh-CN"/>
        </w:rPr>
        <w:t>the model triad compound (</w:t>
      </w:r>
      <w:r w:rsidRPr="00EE5542">
        <w:rPr>
          <w:rFonts w:ascii="TimesNewRomanPS-BoldMT" w:eastAsiaTheme="minorEastAsia" w:hAnsi="TimesNewRomanPS-BoldMT" w:cs="TimesNewRomanPS-BoldMT"/>
          <w:kern w:val="0"/>
          <w:szCs w:val="21"/>
          <w:lang w:eastAsia="zh-CN"/>
        </w:rPr>
        <w:t>DOF-</w:t>
      </w:r>
      <w:proofErr w:type="spellStart"/>
      <w:r w:rsidRPr="00EE5542">
        <w:rPr>
          <w:rFonts w:ascii="TimesNewRomanPS-BoldMT" w:eastAsiaTheme="minorEastAsia" w:hAnsi="TimesNewRomanPS-BoldMT" w:cs="TimesNewRomanPS-BoldMT"/>
          <w:kern w:val="0"/>
          <w:szCs w:val="21"/>
          <w:lang w:eastAsia="zh-CN"/>
        </w:rPr>
        <w:t>Phen</w:t>
      </w:r>
      <w:proofErr w:type="spellEnd"/>
      <w:r w:rsidRPr="00EE5542">
        <w:rPr>
          <w:rFonts w:ascii="TimesNewRomanPS-BoldMT" w:eastAsiaTheme="minorEastAsia" w:hAnsi="TimesNewRomanPS-BoldMT" w:cs="TimesNewRomanPS-BoldMT"/>
          <w:kern w:val="0"/>
          <w:szCs w:val="21"/>
          <w:lang w:eastAsia="zh-CN"/>
        </w:rPr>
        <w:t>-DOF</w:t>
      </w:r>
      <w:r>
        <w:rPr>
          <w:rFonts w:ascii="TimesNewRomanPS-BoldMT" w:eastAsiaTheme="minorEastAsia" w:hAnsi="TimesNewRomanPS-BoldMT" w:cs="TimesNewRomanPS-BoldMT"/>
          <w:kern w:val="0"/>
          <w:szCs w:val="21"/>
          <w:lang w:eastAsia="zh-CN"/>
        </w:rPr>
        <w:t>)</w:t>
      </w:r>
      <w:r w:rsidRPr="00EE5542">
        <w:rPr>
          <w:rFonts w:ascii="TimesNewRomanPSMT" w:eastAsiaTheme="minorEastAsia" w:hAnsi="TimesNewRomanPSMT" w:cs="TimesNewRomanPSMT"/>
          <w:kern w:val="0"/>
          <w:szCs w:val="21"/>
          <w:u w:val="single"/>
          <w:lang w:eastAsia="zh-CN"/>
        </w:rPr>
        <w:tab/>
      </w:r>
      <w:r w:rsidRPr="00EE5542">
        <w:rPr>
          <w:rFonts w:ascii="TimesNewRomanPSMT" w:eastAsiaTheme="minorEastAsia" w:hAnsi="TimesNewRomanPSMT" w:cs="TimesNewRomanPSMT"/>
          <w:kern w:val="0"/>
          <w:szCs w:val="21"/>
          <w:lang w:eastAsia="zh-CN"/>
        </w:rPr>
        <w:t>S1</w:t>
      </w:r>
      <w:r>
        <w:rPr>
          <w:rFonts w:ascii="TimesNewRomanPSMT" w:eastAsiaTheme="minorEastAsia" w:hAnsi="TimesNewRomanPSMT" w:cs="TimesNewRomanPSMT"/>
          <w:kern w:val="0"/>
          <w:szCs w:val="21"/>
          <w:lang w:eastAsia="zh-CN"/>
        </w:rPr>
        <w:t>2</w:t>
      </w:r>
    </w:p>
    <w:p w14:paraId="57D8319E" w14:textId="4106C5A1" w:rsidR="00DB5B45" w:rsidRPr="00EE5542" w:rsidRDefault="00CE0D0A" w:rsidP="004E7490">
      <w:pPr>
        <w:tabs>
          <w:tab w:val="left" w:pos="8080"/>
        </w:tabs>
        <w:autoSpaceDE w:val="0"/>
        <w:autoSpaceDN w:val="0"/>
        <w:adjustRightInd w:val="0"/>
        <w:snapToGrid w:val="0"/>
        <w:spacing w:line="320" w:lineRule="exact"/>
        <w:jc w:val="left"/>
        <w:rPr>
          <w:rFonts w:ascii="TimesNewRomanPSMT" w:eastAsiaTheme="minorEastAsia" w:hAnsi="TimesNewRomanPSMT" w:cs="TimesNewRomanPSMT"/>
          <w:kern w:val="0"/>
          <w:szCs w:val="21"/>
          <w:lang w:eastAsia="zh-CN"/>
        </w:rPr>
      </w:pPr>
      <w:r w:rsidRPr="00EE5542">
        <w:rPr>
          <w:rFonts w:ascii="TimesNewRomanPS-BoldMT" w:eastAsiaTheme="minorEastAsia" w:hAnsi="TimesNewRomanPS-BoldMT" w:cs="TimesNewRomanPS-BoldMT"/>
          <w:kern w:val="0"/>
          <w:szCs w:val="21"/>
          <w:lang w:eastAsia="zh-CN"/>
        </w:rPr>
        <w:t xml:space="preserve">Mass spectra of </w:t>
      </w:r>
      <w:r w:rsidR="00503DD9">
        <w:rPr>
          <w:rFonts w:ascii="TimesNewRomanPS-BoldMT" w:eastAsiaTheme="minorEastAsia" w:hAnsi="TimesNewRomanPS-BoldMT" w:cs="TimesNewRomanPS-BoldMT"/>
          <w:kern w:val="0"/>
          <w:szCs w:val="21"/>
          <w:lang w:eastAsia="zh-CN"/>
        </w:rPr>
        <w:t>the model triad compound (</w:t>
      </w:r>
      <w:r w:rsidRPr="00EE5542">
        <w:rPr>
          <w:rFonts w:ascii="TimesNewRomanPS-BoldMT" w:eastAsiaTheme="minorEastAsia" w:hAnsi="TimesNewRomanPS-BoldMT" w:cs="TimesNewRomanPS-BoldMT"/>
          <w:kern w:val="0"/>
          <w:szCs w:val="21"/>
          <w:lang w:eastAsia="zh-CN"/>
        </w:rPr>
        <w:t>DOF-</w:t>
      </w:r>
      <w:proofErr w:type="spellStart"/>
      <w:r w:rsidRPr="00EE5542">
        <w:rPr>
          <w:rFonts w:ascii="TimesNewRomanPS-BoldMT" w:eastAsiaTheme="minorEastAsia" w:hAnsi="TimesNewRomanPS-BoldMT" w:cs="TimesNewRomanPS-BoldMT"/>
          <w:kern w:val="0"/>
          <w:szCs w:val="21"/>
          <w:lang w:eastAsia="zh-CN"/>
        </w:rPr>
        <w:t>Phen</w:t>
      </w:r>
      <w:proofErr w:type="spellEnd"/>
      <w:r w:rsidRPr="00EE5542">
        <w:rPr>
          <w:rFonts w:ascii="TimesNewRomanPS-BoldMT" w:eastAsiaTheme="minorEastAsia" w:hAnsi="TimesNewRomanPS-BoldMT" w:cs="TimesNewRomanPS-BoldMT"/>
          <w:kern w:val="0"/>
          <w:szCs w:val="21"/>
          <w:lang w:eastAsia="zh-CN"/>
        </w:rPr>
        <w:t>-DOF</w:t>
      </w:r>
      <w:r w:rsidR="00503DD9">
        <w:rPr>
          <w:rFonts w:ascii="TimesNewRomanPS-BoldMT" w:eastAsiaTheme="minorEastAsia" w:hAnsi="TimesNewRomanPS-BoldMT" w:cs="TimesNewRomanPS-BoldMT"/>
          <w:kern w:val="0"/>
          <w:szCs w:val="21"/>
          <w:lang w:eastAsia="zh-CN"/>
        </w:rPr>
        <w:t>)</w:t>
      </w:r>
      <w:r w:rsidRPr="00EE5542">
        <w:rPr>
          <w:rFonts w:ascii="TimesNewRomanPSMT" w:eastAsiaTheme="minorEastAsia" w:hAnsi="TimesNewRomanPSMT" w:cs="TimesNewRomanPSMT"/>
          <w:kern w:val="0"/>
          <w:szCs w:val="21"/>
          <w:u w:val="single"/>
          <w:lang w:eastAsia="zh-CN"/>
        </w:rPr>
        <w:tab/>
      </w:r>
      <w:r w:rsidRPr="00EE5542">
        <w:rPr>
          <w:rFonts w:ascii="TimesNewRomanPSMT" w:eastAsiaTheme="minorEastAsia" w:hAnsi="TimesNewRomanPSMT" w:cs="TimesNewRomanPSMT"/>
          <w:kern w:val="0"/>
          <w:szCs w:val="21"/>
          <w:lang w:eastAsia="zh-CN"/>
        </w:rPr>
        <w:t>S1</w:t>
      </w:r>
      <w:r w:rsidR="00503DD9">
        <w:rPr>
          <w:rFonts w:ascii="TimesNewRomanPSMT" w:eastAsiaTheme="minorEastAsia" w:hAnsi="TimesNewRomanPSMT" w:cs="TimesNewRomanPSMT"/>
          <w:kern w:val="0"/>
          <w:szCs w:val="21"/>
          <w:lang w:eastAsia="zh-CN"/>
        </w:rPr>
        <w:t>3</w:t>
      </w:r>
    </w:p>
    <w:p w14:paraId="6FD48AE2" w14:textId="158C80A5" w:rsidR="00462792" w:rsidRPr="00EE5542" w:rsidRDefault="00462792" w:rsidP="00462792">
      <w:pPr>
        <w:tabs>
          <w:tab w:val="left" w:pos="8080"/>
        </w:tabs>
        <w:autoSpaceDE w:val="0"/>
        <w:autoSpaceDN w:val="0"/>
        <w:adjustRightInd w:val="0"/>
        <w:snapToGrid w:val="0"/>
        <w:spacing w:line="320" w:lineRule="exact"/>
        <w:jc w:val="left"/>
        <w:rPr>
          <w:rFonts w:ascii="TimesNewRomanPSMT" w:eastAsiaTheme="minorEastAsia" w:hAnsi="TimesNewRomanPSMT" w:cs="TimesNewRomanPSMT"/>
          <w:kern w:val="0"/>
          <w:szCs w:val="21"/>
          <w:lang w:eastAsia="zh-CN"/>
        </w:rPr>
      </w:pPr>
      <w:r w:rsidRPr="00EE5542">
        <w:rPr>
          <w:rFonts w:ascii="TimesNewRomanPS-BoldMT" w:eastAsiaTheme="minorEastAsia" w:hAnsi="TimesNewRomanPS-BoldMT" w:cs="TimesNewRomanPS-BoldMT"/>
          <w:kern w:val="0"/>
          <w:szCs w:val="21"/>
          <w:lang w:eastAsia="zh-CN"/>
        </w:rPr>
        <w:t xml:space="preserve">DTA </w:t>
      </w:r>
      <w:r w:rsidR="00503DD9">
        <w:rPr>
          <w:rFonts w:ascii="TimesNewRomanPS-BoldMT" w:eastAsiaTheme="minorEastAsia" w:hAnsi="TimesNewRomanPS-BoldMT" w:cs="TimesNewRomanPS-BoldMT"/>
          <w:kern w:val="0"/>
          <w:szCs w:val="21"/>
          <w:lang w:eastAsia="zh-CN"/>
        </w:rPr>
        <w:t xml:space="preserve">profiles </w:t>
      </w:r>
      <w:r w:rsidRPr="00EE5542">
        <w:rPr>
          <w:rFonts w:ascii="TimesNewRomanPS-BoldMT" w:eastAsiaTheme="minorEastAsia" w:hAnsi="TimesNewRomanPS-BoldMT" w:cs="TimesNewRomanPS-BoldMT"/>
          <w:kern w:val="0"/>
          <w:szCs w:val="21"/>
          <w:lang w:eastAsia="zh-CN"/>
        </w:rPr>
        <w:t xml:space="preserve">of </w:t>
      </w:r>
      <w:r w:rsidRPr="00EE5542">
        <w:rPr>
          <w:rFonts w:cs="Times New Roman"/>
          <w:szCs w:val="21"/>
        </w:rPr>
        <w:t>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)s</w:t>
      </w:r>
      <w:r w:rsidRPr="00EE5542">
        <w:rPr>
          <w:rFonts w:ascii="TimesNewRomanPSMT" w:eastAsiaTheme="minorEastAsia" w:hAnsi="TimesNewRomanPSMT" w:cs="TimesNewRomanPSMT"/>
          <w:kern w:val="0"/>
          <w:szCs w:val="21"/>
          <w:u w:val="single"/>
          <w:lang w:eastAsia="zh-CN"/>
        </w:rPr>
        <w:tab/>
      </w:r>
      <w:r w:rsidRPr="00EE5542">
        <w:rPr>
          <w:rFonts w:ascii="TimesNewRomanPSMT" w:eastAsiaTheme="minorEastAsia" w:hAnsi="TimesNewRomanPSMT" w:cs="TimesNewRomanPSMT"/>
          <w:kern w:val="0"/>
          <w:szCs w:val="21"/>
          <w:lang w:eastAsia="zh-CN"/>
        </w:rPr>
        <w:t>S1</w:t>
      </w:r>
      <w:r w:rsidR="007B262E">
        <w:rPr>
          <w:rFonts w:ascii="TimesNewRomanPSMT" w:eastAsiaTheme="minorEastAsia" w:hAnsi="TimesNewRomanPSMT" w:cs="TimesNewRomanPSMT"/>
          <w:kern w:val="0"/>
          <w:szCs w:val="21"/>
          <w:lang w:eastAsia="zh-CN"/>
        </w:rPr>
        <w:t>4</w:t>
      </w:r>
    </w:p>
    <w:p w14:paraId="339CD2D3" w14:textId="2A5B0310" w:rsidR="00503DD9" w:rsidRPr="00503DD9" w:rsidRDefault="00503DD9" w:rsidP="00503DD9">
      <w:pPr>
        <w:tabs>
          <w:tab w:val="left" w:pos="8080"/>
        </w:tabs>
        <w:autoSpaceDE w:val="0"/>
        <w:autoSpaceDN w:val="0"/>
        <w:adjustRightInd w:val="0"/>
        <w:snapToGrid w:val="0"/>
        <w:spacing w:line="320" w:lineRule="exact"/>
        <w:jc w:val="left"/>
        <w:rPr>
          <w:rFonts w:ascii="TimesNewRomanPSMT" w:eastAsiaTheme="minorEastAsia" w:hAnsi="TimesNewRomanPSMT" w:cs="TimesNewRomanPSMT"/>
          <w:kern w:val="0"/>
          <w:szCs w:val="21"/>
          <w:lang w:eastAsia="zh-CN"/>
        </w:rPr>
      </w:pPr>
      <w:r w:rsidRPr="00EE5542">
        <w:rPr>
          <w:rFonts w:ascii="TimesNewRomanPS-BoldMT" w:eastAsiaTheme="minorEastAsia" w:hAnsi="TimesNewRomanPS-BoldMT" w:cs="TimesNewRomanPS-BoldMT"/>
          <w:kern w:val="0"/>
          <w:szCs w:val="21"/>
          <w:lang w:eastAsia="zh-CN"/>
        </w:rPr>
        <w:t>Synthesis and properties of poly(DOF-</w:t>
      </w:r>
      <w:r w:rsidRPr="00EE5542">
        <w:rPr>
          <w:rFonts w:ascii="TimesNewRomanPS-BoldMT" w:eastAsiaTheme="minorEastAsia" w:hAnsi="TimesNewRomanPS-BoldMT" w:cs="TimesNewRomanPS-BoldMT"/>
          <w:i/>
          <w:iCs/>
          <w:kern w:val="0"/>
          <w:szCs w:val="21"/>
          <w:lang w:eastAsia="zh-CN"/>
        </w:rPr>
        <w:t>alt</w:t>
      </w:r>
      <w:r w:rsidRPr="00EE5542">
        <w:rPr>
          <w:rFonts w:ascii="TimesNewRomanPS-BoldMT" w:eastAsiaTheme="minorEastAsia" w:hAnsi="TimesNewRomanPS-BoldMT" w:cs="TimesNewRomanPS-BoldMT"/>
          <w:kern w:val="0"/>
          <w:szCs w:val="21"/>
          <w:lang w:eastAsia="zh-CN"/>
        </w:rPr>
        <w:t>-</w:t>
      </w:r>
      <w:proofErr w:type="spellStart"/>
      <w:r w:rsidRPr="00EE5542">
        <w:rPr>
          <w:rFonts w:ascii="TimesNewRomanPS-BoldMT" w:eastAsiaTheme="minorEastAsia" w:hAnsi="TimesNewRomanPS-BoldMT" w:cs="TimesNewRomanPS-BoldMT"/>
          <w:kern w:val="0"/>
          <w:szCs w:val="21"/>
          <w:lang w:eastAsia="zh-CN"/>
        </w:rPr>
        <w:t>Bz</w:t>
      </w:r>
      <w:proofErr w:type="spellEnd"/>
      <w:r w:rsidRPr="00EE5542">
        <w:rPr>
          <w:rFonts w:ascii="TimesNewRomanPS-BoldMT" w:eastAsiaTheme="minorEastAsia" w:hAnsi="TimesNewRomanPS-BoldMT" w:cs="TimesNewRomanPS-BoldMT"/>
          <w:kern w:val="0"/>
          <w:szCs w:val="21"/>
          <w:lang w:eastAsia="zh-CN"/>
        </w:rPr>
        <w:t>)</w:t>
      </w:r>
      <w:r w:rsidRPr="00EE5542">
        <w:rPr>
          <w:rFonts w:ascii="TimesNewRomanPSMT" w:eastAsiaTheme="minorEastAsia" w:hAnsi="TimesNewRomanPSMT" w:cs="TimesNewRomanPSMT"/>
          <w:kern w:val="0"/>
          <w:szCs w:val="21"/>
          <w:u w:val="single"/>
          <w:lang w:eastAsia="zh-CN"/>
        </w:rPr>
        <w:tab/>
      </w:r>
      <w:r w:rsidRPr="00EE5542">
        <w:rPr>
          <w:rFonts w:ascii="TimesNewRomanPSMT" w:eastAsiaTheme="minorEastAsia" w:hAnsi="TimesNewRomanPSMT" w:cs="TimesNewRomanPSMT"/>
          <w:kern w:val="0"/>
          <w:szCs w:val="21"/>
          <w:lang w:eastAsia="zh-CN"/>
        </w:rPr>
        <w:t>S1</w:t>
      </w:r>
      <w:r w:rsidR="007B262E">
        <w:rPr>
          <w:rFonts w:ascii="TimesNewRomanPSMT" w:eastAsiaTheme="minorEastAsia" w:hAnsi="TimesNewRomanPSMT" w:cs="TimesNewRomanPSMT"/>
          <w:kern w:val="0"/>
          <w:szCs w:val="21"/>
          <w:lang w:eastAsia="zh-CN"/>
        </w:rPr>
        <w:t>5</w:t>
      </w:r>
    </w:p>
    <w:p w14:paraId="47FB1748" w14:textId="49763BC6" w:rsidR="00E8329A" w:rsidRPr="007137EA" w:rsidRDefault="00DB5B45" w:rsidP="004E7490">
      <w:pPr>
        <w:tabs>
          <w:tab w:val="left" w:pos="8080"/>
        </w:tabs>
        <w:adjustRightInd w:val="0"/>
        <w:snapToGrid w:val="0"/>
        <w:spacing w:line="320" w:lineRule="exact"/>
        <w:rPr>
          <w:rFonts w:ascii="TimesNewRomanPSMT" w:eastAsiaTheme="minorEastAsia" w:hAnsi="TimesNewRomanPSMT" w:cs="TimesNewRomanPSMT"/>
          <w:kern w:val="0"/>
          <w:szCs w:val="21"/>
          <w:u w:val="single"/>
          <w:lang w:eastAsia="zh-CN"/>
        </w:rPr>
      </w:pPr>
      <w:r w:rsidRPr="00EE5542">
        <w:rPr>
          <w:rFonts w:ascii="TimesNewRomanPS-BoldMT" w:eastAsiaTheme="minorEastAsia" w:hAnsi="TimesNewRomanPS-BoldMT" w:cs="TimesNewRomanPS-BoldMT"/>
          <w:kern w:val="0"/>
          <w:szCs w:val="21"/>
          <w:lang w:eastAsia="zh-CN"/>
        </w:rPr>
        <w:t>References</w:t>
      </w:r>
      <w:r w:rsidR="004E7490" w:rsidRPr="007137EA">
        <w:rPr>
          <w:rFonts w:ascii="TimesNewRomanPS-BoldMT" w:eastAsiaTheme="minorEastAsia" w:hAnsi="TimesNewRomanPS-BoldMT" w:cs="TimesNewRomanPS-BoldMT"/>
          <w:kern w:val="0"/>
          <w:szCs w:val="21"/>
          <w:u w:val="single"/>
          <w:lang w:eastAsia="zh-CN"/>
        </w:rPr>
        <w:tab/>
      </w:r>
      <w:r w:rsidRPr="007137EA">
        <w:rPr>
          <w:rFonts w:ascii="TimesNewRomanPSMT" w:eastAsiaTheme="minorEastAsia" w:hAnsi="TimesNewRomanPSMT" w:cs="TimesNewRomanPSMT"/>
          <w:kern w:val="0"/>
          <w:szCs w:val="21"/>
          <w:lang w:eastAsia="zh-CN"/>
        </w:rPr>
        <w:t>S</w:t>
      </w:r>
      <w:r w:rsidR="007B262E">
        <w:rPr>
          <w:rFonts w:ascii="TimesNewRomanPSMT" w:eastAsiaTheme="minorEastAsia" w:hAnsi="TimesNewRomanPSMT" w:cs="TimesNewRomanPSMT"/>
          <w:kern w:val="0"/>
          <w:szCs w:val="21"/>
          <w:lang w:eastAsia="zh-CN"/>
        </w:rPr>
        <w:t>19</w:t>
      </w:r>
    </w:p>
    <w:p w14:paraId="3E1C02B2" w14:textId="2C87C71B" w:rsidR="00050B60" w:rsidRPr="007137EA" w:rsidRDefault="00050B60" w:rsidP="00D27A18">
      <w:pPr>
        <w:adjustRightInd w:val="0"/>
        <w:snapToGrid w:val="0"/>
        <w:spacing w:line="320" w:lineRule="exact"/>
        <w:rPr>
          <w:rFonts w:cs="Times New Roman"/>
          <w:szCs w:val="21"/>
          <w:u w:val="single"/>
        </w:rPr>
      </w:pPr>
    </w:p>
    <w:p w14:paraId="143FF8BD" w14:textId="18C6F2BF" w:rsidR="00050B60" w:rsidRPr="00EE5542" w:rsidRDefault="00050B60" w:rsidP="00D27A18">
      <w:pPr>
        <w:adjustRightInd w:val="0"/>
        <w:snapToGrid w:val="0"/>
        <w:spacing w:line="320" w:lineRule="exact"/>
        <w:rPr>
          <w:rFonts w:cs="Times New Roman"/>
          <w:szCs w:val="21"/>
        </w:rPr>
      </w:pPr>
    </w:p>
    <w:p w14:paraId="235B5B5C" w14:textId="02CCA753" w:rsidR="00DB5B45" w:rsidRPr="00EE5542" w:rsidRDefault="00DB5B45" w:rsidP="00D27A18">
      <w:pPr>
        <w:adjustRightInd w:val="0"/>
        <w:snapToGrid w:val="0"/>
        <w:spacing w:line="320" w:lineRule="exact"/>
        <w:rPr>
          <w:rFonts w:cs="Times New Roman"/>
          <w:szCs w:val="21"/>
        </w:rPr>
      </w:pPr>
    </w:p>
    <w:p w14:paraId="003BD8E6" w14:textId="12FC9673" w:rsidR="00DB5B45" w:rsidRPr="00EE5542" w:rsidRDefault="00DB5B45" w:rsidP="00D27A18">
      <w:pPr>
        <w:adjustRightInd w:val="0"/>
        <w:snapToGrid w:val="0"/>
        <w:spacing w:line="320" w:lineRule="exact"/>
        <w:rPr>
          <w:rFonts w:cs="Times New Roman"/>
          <w:szCs w:val="21"/>
        </w:rPr>
      </w:pPr>
    </w:p>
    <w:p w14:paraId="7F24684C" w14:textId="32C23A33" w:rsidR="00DB5B45" w:rsidRPr="00EE5542" w:rsidRDefault="00DB5B45" w:rsidP="00D27A18">
      <w:pPr>
        <w:adjustRightInd w:val="0"/>
        <w:snapToGrid w:val="0"/>
        <w:spacing w:line="320" w:lineRule="exact"/>
        <w:rPr>
          <w:rFonts w:cs="Times New Roman"/>
          <w:szCs w:val="21"/>
        </w:rPr>
      </w:pPr>
    </w:p>
    <w:p w14:paraId="603F837A" w14:textId="7FA3CE10" w:rsidR="00DB5B45" w:rsidRPr="00EE5542" w:rsidRDefault="00DB5B45" w:rsidP="00D27A18">
      <w:pPr>
        <w:adjustRightInd w:val="0"/>
        <w:snapToGrid w:val="0"/>
        <w:spacing w:line="320" w:lineRule="exact"/>
        <w:rPr>
          <w:rFonts w:cs="Times New Roman"/>
          <w:szCs w:val="21"/>
        </w:rPr>
      </w:pPr>
    </w:p>
    <w:p w14:paraId="4A25277C" w14:textId="0E689AA3" w:rsidR="00DB5B45" w:rsidRPr="00EE5542" w:rsidRDefault="00DB5B45" w:rsidP="00D27A18">
      <w:pPr>
        <w:adjustRightInd w:val="0"/>
        <w:snapToGrid w:val="0"/>
        <w:spacing w:line="320" w:lineRule="exact"/>
        <w:rPr>
          <w:rFonts w:cs="Times New Roman"/>
          <w:szCs w:val="21"/>
        </w:rPr>
      </w:pPr>
    </w:p>
    <w:p w14:paraId="5E0129D8" w14:textId="6DAF1A02" w:rsidR="00DB5B45" w:rsidRPr="00EE5542" w:rsidRDefault="00DB5B45" w:rsidP="00D27A18">
      <w:pPr>
        <w:adjustRightInd w:val="0"/>
        <w:snapToGrid w:val="0"/>
        <w:spacing w:line="320" w:lineRule="exact"/>
        <w:rPr>
          <w:rFonts w:cs="Times New Roman"/>
          <w:szCs w:val="21"/>
        </w:rPr>
      </w:pPr>
    </w:p>
    <w:p w14:paraId="7185B70F" w14:textId="31CCAFDD" w:rsidR="00DB5B45" w:rsidRPr="00EE5542" w:rsidRDefault="00DB5B45" w:rsidP="00D27A18">
      <w:pPr>
        <w:adjustRightInd w:val="0"/>
        <w:snapToGrid w:val="0"/>
        <w:spacing w:line="320" w:lineRule="exact"/>
        <w:rPr>
          <w:rFonts w:cs="Times New Roman"/>
          <w:szCs w:val="21"/>
        </w:rPr>
      </w:pPr>
    </w:p>
    <w:p w14:paraId="14837D0A" w14:textId="1360B49D" w:rsidR="00DB5B45" w:rsidRPr="00EE5542" w:rsidRDefault="00DB5B45" w:rsidP="00D27A18">
      <w:pPr>
        <w:adjustRightInd w:val="0"/>
        <w:snapToGrid w:val="0"/>
        <w:spacing w:line="320" w:lineRule="exact"/>
        <w:rPr>
          <w:rFonts w:cs="Times New Roman"/>
          <w:szCs w:val="21"/>
        </w:rPr>
      </w:pPr>
    </w:p>
    <w:p w14:paraId="6E87544D" w14:textId="58BA0B1A" w:rsidR="00DB5B45" w:rsidRPr="00EE5542" w:rsidRDefault="001C78AF" w:rsidP="001C78AF">
      <w:pPr>
        <w:rPr>
          <w:rFonts w:cs="Times New Roman"/>
          <w:szCs w:val="21"/>
        </w:rPr>
      </w:pPr>
      <w:r w:rsidRPr="00EE5542">
        <w:rPr>
          <w:rFonts w:cs="Times New Roman"/>
          <w:szCs w:val="21"/>
        </w:rPr>
        <w:br w:type="page"/>
      </w:r>
    </w:p>
    <w:p w14:paraId="125588B4" w14:textId="606F87CE" w:rsidR="00050B60" w:rsidRPr="00EE5542" w:rsidRDefault="00050B60" w:rsidP="00D27A18">
      <w:pPr>
        <w:adjustRightInd w:val="0"/>
        <w:snapToGrid w:val="0"/>
        <w:spacing w:line="320" w:lineRule="exact"/>
        <w:rPr>
          <w:rFonts w:cs="Times New Roman"/>
          <w:b/>
          <w:szCs w:val="21"/>
        </w:rPr>
      </w:pPr>
      <w:r w:rsidRPr="00EE5542">
        <w:rPr>
          <w:rFonts w:cs="Times New Roman"/>
          <w:b/>
          <w:szCs w:val="21"/>
        </w:rPr>
        <w:lastRenderedPageBreak/>
        <w:t>Experimental</w:t>
      </w:r>
      <w:r w:rsidR="00DB5B45" w:rsidRPr="00EE5542">
        <w:rPr>
          <w:rFonts w:cs="Times New Roman"/>
          <w:b/>
          <w:szCs w:val="21"/>
        </w:rPr>
        <w:t xml:space="preserve"> </w:t>
      </w:r>
      <w:r w:rsidR="005E1509" w:rsidRPr="00EE5542">
        <w:rPr>
          <w:rFonts w:cs="Times New Roman"/>
          <w:b/>
          <w:szCs w:val="21"/>
        </w:rPr>
        <w:t>details</w:t>
      </w:r>
    </w:p>
    <w:p w14:paraId="7E61D3F0" w14:textId="77777777" w:rsidR="00DB5B45" w:rsidRPr="00EE5542" w:rsidRDefault="00050B60" w:rsidP="00D27A18">
      <w:pPr>
        <w:pStyle w:val="3"/>
        <w:adjustRightInd w:val="0"/>
        <w:snapToGrid w:val="0"/>
        <w:spacing w:before="0" w:beforeAutospacing="0" w:after="0" w:afterAutospacing="0" w:line="320" w:lineRule="exact"/>
        <w:jc w:val="both"/>
        <w:rPr>
          <w:b w:val="0"/>
          <w:sz w:val="21"/>
          <w:szCs w:val="21"/>
        </w:rPr>
      </w:pPr>
      <w:r w:rsidRPr="00EE5542">
        <w:rPr>
          <w:bCs w:val="0"/>
          <w:sz w:val="21"/>
          <w:szCs w:val="21"/>
        </w:rPr>
        <w:t>Materials.</w:t>
      </w:r>
      <w:r w:rsidRPr="00EE5542">
        <w:rPr>
          <w:b w:val="0"/>
          <w:sz w:val="21"/>
          <w:szCs w:val="21"/>
        </w:rPr>
        <w:t xml:space="preserve"> </w:t>
      </w:r>
    </w:p>
    <w:p w14:paraId="766A0B7F" w14:textId="64F1E96E" w:rsidR="00050B60" w:rsidRPr="00EE5542" w:rsidRDefault="00050B60" w:rsidP="00D27A18">
      <w:pPr>
        <w:pStyle w:val="3"/>
        <w:adjustRightInd w:val="0"/>
        <w:snapToGrid w:val="0"/>
        <w:spacing w:before="0" w:beforeAutospacing="0" w:after="0" w:afterAutospacing="0" w:line="320" w:lineRule="exact"/>
        <w:jc w:val="both"/>
        <w:rPr>
          <w:b w:val="0"/>
          <w:sz w:val="21"/>
          <w:szCs w:val="21"/>
        </w:rPr>
      </w:pPr>
      <w:r w:rsidRPr="00EE5542">
        <w:rPr>
          <w:b w:val="0"/>
          <w:sz w:val="21"/>
          <w:szCs w:val="21"/>
        </w:rPr>
        <w:t>1,4-</w:t>
      </w:r>
      <w:r w:rsidRPr="00EE5542">
        <w:rPr>
          <w:rFonts w:eastAsiaTheme="minorEastAsia"/>
          <w:b w:val="0"/>
          <w:sz w:val="21"/>
          <w:szCs w:val="21"/>
          <w:lang w:eastAsia="zh-CN"/>
        </w:rPr>
        <w:t>P</w:t>
      </w:r>
      <w:r w:rsidRPr="00EE5542">
        <w:rPr>
          <w:b w:val="0"/>
          <w:sz w:val="21"/>
          <w:szCs w:val="21"/>
        </w:rPr>
        <w:t xml:space="preserve">henyldiboronic acid (TCI), 2,7-dibromo-9,9-dioctylfluorene (Aldrich), 1,10-phenanthroline monohydrate (TCI), </w:t>
      </w:r>
      <w:proofErr w:type="spellStart"/>
      <w:r w:rsidRPr="00EE5542">
        <w:rPr>
          <w:b w:val="0"/>
          <w:sz w:val="21"/>
          <w:szCs w:val="21"/>
        </w:rPr>
        <w:t>tetrakis</w:t>
      </w:r>
      <w:proofErr w:type="spellEnd"/>
      <w:r w:rsidRPr="00EE5542">
        <w:rPr>
          <w:b w:val="0"/>
          <w:sz w:val="21"/>
          <w:szCs w:val="21"/>
        </w:rPr>
        <w:t xml:space="preserve">(triphenylphosphine)palladium(0) (TCI), </w:t>
      </w:r>
      <w:r w:rsidR="008C003E" w:rsidRPr="00EE5542">
        <w:rPr>
          <w:b w:val="0"/>
          <w:sz w:val="21"/>
          <w:szCs w:val="21"/>
        </w:rPr>
        <w:t xml:space="preserve">1.6 M </w:t>
      </w:r>
      <w:r w:rsidRPr="00EE5542">
        <w:rPr>
          <w:b w:val="0"/>
          <w:i/>
          <w:iCs/>
          <w:sz w:val="21"/>
          <w:szCs w:val="21"/>
        </w:rPr>
        <w:t>n</w:t>
      </w:r>
      <w:r w:rsidRPr="00EE5542">
        <w:rPr>
          <w:b w:val="0"/>
          <w:sz w:val="21"/>
          <w:szCs w:val="21"/>
        </w:rPr>
        <w:t>-</w:t>
      </w:r>
      <w:proofErr w:type="spellStart"/>
      <w:r w:rsidRPr="00EE5542">
        <w:rPr>
          <w:b w:val="0"/>
          <w:sz w:val="21"/>
          <w:szCs w:val="21"/>
        </w:rPr>
        <w:t>butylithium</w:t>
      </w:r>
      <w:proofErr w:type="spellEnd"/>
      <w:r w:rsidR="008C003E" w:rsidRPr="00EE5542">
        <w:rPr>
          <w:b w:val="0"/>
          <w:sz w:val="21"/>
          <w:szCs w:val="21"/>
        </w:rPr>
        <w:t xml:space="preserve"> in hexane</w:t>
      </w:r>
      <w:r w:rsidRPr="00EE5542">
        <w:rPr>
          <w:b w:val="0"/>
          <w:sz w:val="21"/>
          <w:szCs w:val="21"/>
        </w:rPr>
        <w:t xml:space="preserve"> (TCI), </w:t>
      </w:r>
      <w:proofErr w:type="spellStart"/>
      <w:r w:rsidRPr="00EE5542">
        <w:rPr>
          <w:b w:val="0"/>
          <w:bCs w:val="0"/>
          <w:sz w:val="21"/>
          <w:szCs w:val="21"/>
        </w:rPr>
        <w:t>triisopropyl</w:t>
      </w:r>
      <w:proofErr w:type="spellEnd"/>
      <w:r w:rsidRPr="00EE5542">
        <w:rPr>
          <w:b w:val="0"/>
          <w:bCs w:val="0"/>
          <w:sz w:val="21"/>
          <w:szCs w:val="21"/>
        </w:rPr>
        <w:t xml:space="preserve"> borate</w:t>
      </w:r>
      <w:r w:rsidRPr="00EE5542">
        <w:rPr>
          <w:b w:val="0"/>
          <w:sz w:val="21"/>
          <w:szCs w:val="21"/>
        </w:rPr>
        <w:t xml:space="preserve"> (Aldrich),</w:t>
      </w:r>
      <w:r w:rsidRPr="00EE5542">
        <w:rPr>
          <w:b w:val="0"/>
          <w:color w:val="FF0000"/>
          <w:sz w:val="21"/>
          <w:szCs w:val="21"/>
        </w:rPr>
        <w:t xml:space="preserve"> </w:t>
      </w:r>
      <w:r w:rsidRPr="00EE5542">
        <w:rPr>
          <w:b w:val="0"/>
          <w:sz w:val="21"/>
          <w:szCs w:val="21"/>
        </w:rPr>
        <w:t xml:space="preserve">potassium carbonate (Wako), magnesium </w:t>
      </w:r>
      <w:proofErr w:type="spellStart"/>
      <w:r w:rsidRPr="00EE5542">
        <w:rPr>
          <w:b w:val="0"/>
          <w:sz w:val="21"/>
          <w:szCs w:val="21"/>
        </w:rPr>
        <w:t>sulfate</w:t>
      </w:r>
      <w:proofErr w:type="spellEnd"/>
      <w:r w:rsidRPr="00EE5542">
        <w:rPr>
          <w:b w:val="0"/>
          <w:sz w:val="21"/>
          <w:szCs w:val="21"/>
        </w:rPr>
        <w:t xml:space="preserve"> (Kanto chemical), hydrochloric acid (Kanto chemical), </w:t>
      </w:r>
      <w:proofErr w:type="spellStart"/>
      <w:r w:rsidRPr="00EE5542">
        <w:rPr>
          <w:b w:val="0"/>
          <w:sz w:val="21"/>
          <w:szCs w:val="21"/>
        </w:rPr>
        <w:t>disulfur</w:t>
      </w:r>
      <w:proofErr w:type="spellEnd"/>
      <w:r w:rsidRPr="00EE5542">
        <w:rPr>
          <w:b w:val="0"/>
          <w:sz w:val="21"/>
          <w:szCs w:val="21"/>
        </w:rPr>
        <w:t xml:space="preserve"> dichloride (TCI), </w:t>
      </w:r>
      <w:r w:rsidRPr="00EE5542">
        <w:rPr>
          <w:b w:val="0"/>
          <w:i/>
          <w:iCs/>
          <w:sz w:val="21"/>
          <w:szCs w:val="21"/>
        </w:rPr>
        <w:t>n</w:t>
      </w:r>
      <w:r w:rsidRPr="00EE5542">
        <w:rPr>
          <w:b w:val="0"/>
          <w:sz w:val="21"/>
          <w:szCs w:val="21"/>
        </w:rPr>
        <w:t xml:space="preserve">-butyl chloride (TCI), bromine (TCI) were used as purchased. </w:t>
      </w:r>
      <w:r w:rsidRPr="00EE5542">
        <w:rPr>
          <w:b w:val="0"/>
          <w:i/>
          <w:iCs/>
          <w:sz w:val="21"/>
          <w:szCs w:val="21"/>
        </w:rPr>
        <w:t>p</w:t>
      </w:r>
      <w:r w:rsidRPr="00EE5542">
        <w:rPr>
          <w:b w:val="0"/>
          <w:sz w:val="21"/>
          <w:szCs w:val="21"/>
        </w:rPr>
        <w:t xml:space="preserve">-Xylene (TCI), </w:t>
      </w:r>
      <w:proofErr w:type="spellStart"/>
      <w:r w:rsidRPr="00EE5542">
        <w:rPr>
          <w:b w:val="0"/>
          <w:sz w:val="21"/>
          <w:szCs w:val="21"/>
        </w:rPr>
        <w:t>dimethoxyethane</w:t>
      </w:r>
      <w:proofErr w:type="spellEnd"/>
      <w:r w:rsidRPr="00EE5542">
        <w:rPr>
          <w:b w:val="0"/>
          <w:sz w:val="21"/>
          <w:szCs w:val="21"/>
        </w:rPr>
        <w:t xml:space="preserve"> (TCI), ethanol (Kanto Chemical), toluene (Kanto Chemical), pyridine (Kanto Chemical)</w:t>
      </w:r>
      <w:r w:rsidR="00752D0B">
        <w:rPr>
          <w:b w:val="0"/>
          <w:sz w:val="21"/>
          <w:szCs w:val="21"/>
        </w:rPr>
        <w:t>, D</w:t>
      </w:r>
      <w:r w:rsidR="00752D0B" w:rsidRPr="00546A21">
        <w:rPr>
          <w:b w:val="0"/>
          <w:sz w:val="21"/>
          <w:szCs w:val="21"/>
          <w:vertAlign w:val="subscript"/>
        </w:rPr>
        <w:t>2</w:t>
      </w:r>
      <w:r w:rsidR="00752D0B">
        <w:rPr>
          <w:b w:val="0"/>
          <w:sz w:val="21"/>
          <w:szCs w:val="21"/>
        </w:rPr>
        <w:t>O (99.8% d) (Kanto</w:t>
      </w:r>
      <w:r w:rsidRPr="00EE5542">
        <w:rPr>
          <w:b w:val="0"/>
          <w:sz w:val="21"/>
          <w:szCs w:val="21"/>
        </w:rPr>
        <w:t xml:space="preserve"> </w:t>
      </w:r>
      <w:r w:rsidR="00752D0B" w:rsidRPr="00EE5542">
        <w:rPr>
          <w:b w:val="0"/>
          <w:sz w:val="21"/>
          <w:szCs w:val="21"/>
        </w:rPr>
        <w:t>Chemical</w:t>
      </w:r>
      <w:r w:rsidR="00752D0B">
        <w:rPr>
          <w:b w:val="0"/>
          <w:sz w:val="21"/>
          <w:szCs w:val="21"/>
        </w:rPr>
        <w:t xml:space="preserve">), and </w:t>
      </w:r>
      <w:r w:rsidR="00752D0B" w:rsidRPr="00546A21">
        <w:rPr>
          <w:b w:val="0"/>
          <w:sz w:val="21"/>
          <w:szCs w:val="21"/>
          <w:highlight w:val="yellow"/>
        </w:rPr>
        <w:t>H</w:t>
      </w:r>
      <w:r w:rsidR="00752D0B" w:rsidRPr="00546A21">
        <w:rPr>
          <w:b w:val="0"/>
          <w:sz w:val="21"/>
          <w:szCs w:val="21"/>
          <w:highlight w:val="yellow"/>
          <w:vertAlign w:val="subscript"/>
        </w:rPr>
        <w:t>2</w:t>
      </w:r>
      <w:r w:rsidR="00752D0B" w:rsidRPr="00546A21">
        <w:rPr>
          <w:b w:val="0"/>
          <w:sz w:val="21"/>
          <w:szCs w:val="21"/>
          <w:highlight w:val="yellow"/>
          <w:vertAlign w:val="superscript"/>
        </w:rPr>
        <w:t>18</w:t>
      </w:r>
      <w:r w:rsidR="00752D0B" w:rsidRPr="00546A21">
        <w:rPr>
          <w:b w:val="0"/>
          <w:sz w:val="21"/>
          <w:szCs w:val="21"/>
          <w:highlight w:val="yellow"/>
        </w:rPr>
        <w:t>O (</w:t>
      </w:r>
      <w:r w:rsidR="00752D0B" w:rsidRPr="00546A21">
        <w:rPr>
          <w:b w:val="0"/>
          <w:sz w:val="21"/>
          <w:szCs w:val="21"/>
          <w:highlight w:val="yellow"/>
          <w:u w:val="single"/>
        </w:rPr>
        <w:t>&gt;</w:t>
      </w:r>
      <w:r w:rsidR="00752D0B" w:rsidRPr="00546A21">
        <w:rPr>
          <w:b w:val="0"/>
          <w:sz w:val="21"/>
          <w:szCs w:val="21"/>
          <w:highlight w:val="yellow"/>
        </w:rPr>
        <w:t xml:space="preserve">98% </w:t>
      </w:r>
      <w:r w:rsidR="00752D0B" w:rsidRPr="00546A21">
        <w:rPr>
          <w:b w:val="0"/>
          <w:sz w:val="21"/>
          <w:szCs w:val="21"/>
          <w:highlight w:val="yellow"/>
          <w:vertAlign w:val="superscript"/>
        </w:rPr>
        <w:t>18</w:t>
      </w:r>
      <w:r w:rsidR="00752D0B" w:rsidRPr="00546A21">
        <w:rPr>
          <w:b w:val="0"/>
          <w:sz w:val="21"/>
          <w:szCs w:val="21"/>
          <w:highlight w:val="yellow"/>
        </w:rPr>
        <w:t>O) (Taiyo Nippon Sanso)</w:t>
      </w:r>
      <w:r w:rsidR="00752D0B">
        <w:rPr>
          <w:b w:val="0"/>
          <w:sz w:val="21"/>
          <w:szCs w:val="21"/>
        </w:rPr>
        <w:t xml:space="preserve"> </w:t>
      </w:r>
      <w:r w:rsidRPr="00EE5542">
        <w:rPr>
          <w:b w:val="0"/>
          <w:sz w:val="21"/>
          <w:szCs w:val="21"/>
        </w:rPr>
        <w:t xml:space="preserve">were used as obtained. Tetrahydrofuran (Kanto Chemical) was dried with sodium benzophenone </w:t>
      </w:r>
      <w:proofErr w:type="spellStart"/>
      <w:r w:rsidRPr="00EE5542">
        <w:rPr>
          <w:b w:val="0"/>
          <w:sz w:val="21"/>
          <w:szCs w:val="21"/>
        </w:rPr>
        <w:t>ketyl</w:t>
      </w:r>
      <w:proofErr w:type="spellEnd"/>
      <w:r w:rsidRPr="00EE5542">
        <w:rPr>
          <w:b w:val="0"/>
          <w:sz w:val="21"/>
          <w:szCs w:val="21"/>
        </w:rPr>
        <w:t xml:space="preserve"> and distilled immediately before use under N</w:t>
      </w:r>
      <w:r w:rsidRPr="00EE5542">
        <w:rPr>
          <w:b w:val="0"/>
          <w:sz w:val="21"/>
          <w:szCs w:val="21"/>
          <w:vertAlign w:val="subscript"/>
        </w:rPr>
        <w:t>2</w:t>
      </w:r>
      <w:r w:rsidRPr="00EE5542">
        <w:rPr>
          <w:b w:val="0"/>
          <w:sz w:val="21"/>
          <w:szCs w:val="21"/>
        </w:rPr>
        <w:t xml:space="preserve">. </w:t>
      </w:r>
    </w:p>
    <w:p w14:paraId="5D480A7C" w14:textId="39A11C17" w:rsidR="00050B60" w:rsidRPr="00EE5542" w:rsidRDefault="00050B60" w:rsidP="00D27A18">
      <w:pPr>
        <w:pStyle w:val="3"/>
        <w:adjustRightInd w:val="0"/>
        <w:snapToGrid w:val="0"/>
        <w:spacing w:before="0" w:beforeAutospacing="0" w:after="0" w:afterAutospacing="0" w:line="320" w:lineRule="exact"/>
        <w:jc w:val="both"/>
        <w:rPr>
          <w:rFonts w:eastAsia="DengXian"/>
          <w:b w:val="0"/>
          <w:sz w:val="21"/>
          <w:szCs w:val="21"/>
          <w:lang w:eastAsia="zh-CN"/>
        </w:rPr>
      </w:pPr>
    </w:p>
    <w:p w14:paraId="20BAD8F0" w14:textId="43F2B01F" w:rsidR="00DB5B45" w:rsidRPr="00EE5542" w:rsidRDefault="00DB5B45" w:rsidP="00D27A18">
      <w:pPr>
        <w:adjustRightInd w:val="0"/>
        <w:snapToGrid w:val="0"/>
        <w:spacing w:line="320" w:lineRule="exact"/>
        <w:rPr>
          <w:rFonts w:cs="Times New Roman"/>
          <w:b/>
          <w:szCs w:val="21"/>
        </w:rPr>
      </w:pPr>
      <w:r w:rsidRPr="00EE5542">
        <w:rPr>
          <w:rFonts w:cs="Times New Roman"/>
          <w:b/>
          <w:szCs w:val="21"/>
        </w:rPr>
        <w:t>General instrumentation.</w:t>
      </w:r>
    </w:p>
    <w:p w14:paraId="71BD8699" w14:textId="0A0C9B9F" w:rsidR="00DB5B45" w:rsidRPr="00EE5542" w:rsidRDefault="00DB5B45" w:rsidP="00D27A18">
      <w:pPr>
        <w:adjustRightInd w:val="0"/>
        <w:snapToGrid w:val="0"/>
        <w:spacing w:line="320" w:lineRule="exact"/>
        <w:rPr>
          <w:rFonts w:cs="Times New Roman"/>
          <w:szCs w:val="21"/>
        </w:rPr>
      </w:pPr>
      <w:r w:rsidRPr="00EE5542">
        <w:rPr>
          <w:rFonts w:cs="Times New Roman"/>
          <w:szCs w:val="21"/>
          <w:vertAlign w:val="superscript"/>
        </w:rPr>
        <w:t>1</w:t>
      </w:r>
      <w:r w:rsidRPr="00EE5542">
        <w:rPr>
          <w:rFonts w:cs="Times New Roman"/>
          <w:szCs w:val="21"/>
        </w:rPr>
        <w:t>H NMR spectra were recorded on a JEOL JNM-</w:t>
      </w:r>
      <w:r w:rsidRPr="00EE5542">
        <w:rPr>
          <w:rFonts w:eastAsia="SimSun" w:cs="Times New Roman"/>
          <w:szCs w:val="21"/>
        </w:rPr>
        <w:t>ECX400</w:t>
      </w:r>
      <w:r w:rsidRPr="00EE5542">
        <w:rPr>
          <w:rFonts w:cs="Times New Roman"/>
          <w:szCs w:val="21"/>
        </w:rPr>
        <w:t xml:space="preserve"> spectrometer (400 MHz for </w:t>
      </w:r>
      <w:r w:rsidRPr="00EE5542">
        <w:rPr>
          <w:rFonts w:cs="Times New Roman"/>
          <w:szCs w:val="21"/>
          <w:vertAlign w:val="superscript"/>
        </w:rPr>
        <w:t>1</w:t>
      </w:r>
      <w:r w:rsidRPr="00EE5542">
        <w:rPr>
          <w:rFonts w:cs="Times New Roman"/>
          <w:szCs w:val="21"/>
        </w:rPr>
        <w:t>H measurement) and a JEOL JNM-</w:t>
      </w:r>
      <w:r w:rsidRPr="00EE5542">
        <w:rPr>
          <w:rFonts w:eastAsia="SimSun" w:cs="Times New Roman"/>
          <w:szCs w:val="21"/>
        </w:rPr>
        <w:t xml:space="preserve">ECA600 </w:t>
      </w:r>
      <w:r w:rsidRPr="00EE5542">
        <w:rPr>
          <w:rFonts w:cs="Times New Roman"/>
          <w:szCs w:val="21"/>
        </w:rPr>
        <w:t xml:space="preserve">spectrometer (600 MHz for </w:t>
      </w:r>
      <w:r w:rsidRPr="00EE5542">
        <w:rPr>
          <w:rFonts w:cs="Times New Roman"/>
          <w:szCs w:val="21"/>
          <w:vertAlign w:val="superscript"/>
        </w:rPr>
        <w:t>1</w:t>
      </w:r>
      <w:r w:rsidRPr="00EE5542">
        <w:rPr>
          <w:rFonts w:cs="Times New Roman"/>
          <w:szCs w:val="21"/>
        </w:rPr>
        <w:t>H measurement). SEC measurements were carried out using a chromatographic system consisting of a Hitachi L-7100 chromatographic pump, a Hitachi L-7420 UV detector (254 nm), and a Hitachi L-7490 RI detector equipped with TOSOH TSK gel G6000H</w:t>
      </w:r>
      <w:r w:rsidRPr="00EE5542">
        <w:rPr>
          <w:rFonts w:cs="Times New Roman"/>
          <w:szCs w:val="21"/>
          <w:vertAlign w:val="subscript"/>
        </w:rPr>
        <w:t>HR</w:t>
      </w:r>
      <w:r w:rsidRPr="00EE5542">
        <w:rPr>
          <w:rFonts w:cs="Times New Roman"/>
          <w:szCs w:val="21"/>
        </w:rPr>
        <w:t xml:space="preserve"> and G3000H</w:t>
      </w:r>
      <w:r w:rsidRPr="00EE5542">
        <w:rPr>
          <w:rFonts w:cs="Times New Roman"/>
          <w:szCs w:val="21"/>
          <w:vertAlign w:val="subscript"/>
        </w:rPr>
        <w:t>HR</w:t>
      </w:r>
      <w:r w:rsidRPr="00EE5542">
        <w:rPr>
          <w:rFonts w:cs="Times New Roman"/>
          <w:szCs w:val="21"/>
        </w:rPr>
        <w:t xml:space="preserve"> columns (30 x 0.72(i.d.) cm) connected in series (eluent THF, flow rate 1.0 mL/min). </w:t>
      </w:r>
      <w:r w:rsidRPr="00EE5542">
        <w:rPr>
          <w:rFonts w:eastAsia="SimSun" w:cs="Times New Roman"/>
          <w:szCs w:val="21"/>
        </w:rPr>
        <w:t>UV-vis a</w:t>
      </w:r>
      <w:r w:rsidRPr="00EE5542">
        <w:rPr>
          <w:rFonts w:cs="Times New Roman"/>
          <w:szCs w:val="21"/>
        </w:rPr>
        <w:t>bsorption spectra were measured at room temperature with a JASCO V-550 and V-570 spectrophotometers. Steady-state emission spectra were taken on a JASCO FP-8500 fluorescence spectrophotometer. IR spectra were recorded on a JASCO FT/IR-6100 spectrometer using KBr pellet and KBr plate. Differential scanning calorimetry (DSC) and thermal gravity analysis (TGA) were taken on Rigaku Thermo Plus DSC8230 and TG8120 analyzer at a heating rate of 10 K/min in nitrogen atmosphere.</w:t>
      </w:r>
    </w:p>
    <w:p w14:paraId="74BF80CF" w14:textId="2880971D" w:rsidR="00DB5B45" w:rsidRPr="00EE5542" w:rsidRDefault="00DB5B45" w:rsidP="00D27A18">
      <w:pPr>
        <w:pStyle w:val="3"/>
        <w:adjustRightInd w:val="0"/>
        <w:snapToGrid w:val="0"/>
        <w:spacing w:before="0" w:beforeAutospacing="0" w:after="0" w:afterAutospacing="0" w:line="320" w:lineRule="exact"/>
        <w:jc w:val="both"/>
        <w:rPr>
          <w:rFonts w:eastAsia="DengXian"/>
          <w:b w:val="0"/>
          <w:sz w:val="21"/>
          <w:szCs w:val="21"/>
          <w:lang w:val="en-US" w:eastAsia="zh-CN"/>
        </w:rPr>
      </w:pPr>
    </w:p>
    <w:p w14:paraId="6832020F" w14:textId="6185E113" w:rsidR="00DB5B45" w:rsidRPr="00EE5542" w:rsidRDefault="00DB5B45" w:rsidP="00D27A18">
      <w:pPr>
        <w:adjustRightInd w:val="0"/>
        <w:snapToGrid w:val="0"/>
        <w:spacing w:line="320" w:lineRule="exact"/>
        <w:rPr>
          <w:rFonts w:cs="Times New Roman"/>
          <w:b/>
          <w:szCs w:val="21"/>
        </w:rPr>
      </w:pPr>
      <w:r w:rsidRPr="00EE5542">
        <w:rPr>
          <w:rFonts w:cs="Times New Roman"/>
          <w:b/>
          <w:szCs w:val="21"/>
        </w:rPr>
        <w:t>Synthesis and Structural Analysis of Compounds</w:t>
      </w:r>
    </w:p>
    <w:p w14:paraId="657CD604" w14:textId="5559BAAC" w:rsidR="003E3C7D" w:rsidRPr="00EE5542" w:rsidRDefault="00050B60" w:rsidP="00D27A18">
      <w:pPr>
        <w:adjustRightInd w:val="0"/>
        <w:snapToGrid w:val="0"/>
        <w:spacing w:line="320" w:lineRule="exact"/>
        <w:rPr>
          <w:rFonts w:cs="Times New Roman"/>
          <w:b/>
          <w:szCs w:val="21"/>
        </w:rPr>
      </w:pPr>
      <w:r w:rsidRPr="00EE5542">
        <w:rPr>
          <w:rFonts w:cs="Times New Roman"/>
          <w:b/>
          <w:szCs w:val="21"/>
        </w:rPr>
        <w:t>3,8-</w:t>
      </w:r>
      <w:r w:rsidR="00DB5B45" w:rsidRPr="00EE5542">
        <w:rPr>
          <w:rFonts w:cs="Times New Roman"/>
          <w:b/>
          <w:szCs w:val="21"/>
        </w:rPr>
        <w:t>D</w:t>
      </w:r>
      <w:r w:rsidRPr="00EE5542">
        <w:rPr>
          <w:rFonts w:cs="Times New Roman"/>
          <w:b/>
          <w:szCs w:val="21"/>
        </w:rPr>
        <w:t>ibromo-1,10-phenanthroline (</w:t>
      </w:r>
      <w:r w:rsidR="00332170" w:rsidRPr="00EE5542">
        <w:rPr>
          <w:rFonts w:cs="Times New Roman"/>
          <w:b/>
          <w:szCs w:val="21"/>
        </w:rPr>
        <w:t>Phen</w:t>
      </w:r>
      <w:r w:rsidR="00753A7F" w:rsidRPr="00EE5542">
        <w:rPr>
          <w:rFonts w:cs="Times New Roman"/>
          <w:b/>
          <w:szCs w:val="21"/>
        </w:rPr>
        <w:t>Br</w:t>
      </w:r>
      <w:r w:rsidR="00753A7F" w:rsidRPr="00EE5542">
        <w:rPr>
          <w:rFonts w:cs="Times New Roman"/>
          <w:b/>
          <w:szCs w:val="21"/>
          <w:vertAlign w:val="subscript"/>
        </w:rPr>
        <w:t>2</w:t>
      </w:r>
      <w:r w:rsidRPr="00EE5542">
        <w:rPr>
          <w:rFonts w:cs="Times New Roman"/>
          <w:b/>
          <w:szCs w:val="21"/>
        </w:rPr>
        <w:t>).</w:t>
      </w:r>
      <w:r w:rsidR="009050B5" w:rsidRPr="009050B5">
        <w:rPr>
          <w:rFonts w:cs="Times New Roman"/>
          <w:bCs/>
          <w:color w:val="FF0000"/>
          <w:szCs w:val="21"/>
          <w:vertAlign w:val="superscript"/>
        </w:rPr>
        <w:t>1</w:t>
      </w:r>
      <w:r w:rsidRPr="00EE5542">
        <w:rPr>
          <w:rFonts w:cs="Times New Roman"/>
          <w:b/>
          <w:szCs w:val="21"/>
        </w:rPr>
        <w:t xml:space="preserve"> </w:t>
      </w:r>
    </w:p>
    <w:p w14:paraId="2FC720EC" w14:textId="48C26A82" w:rsidR="00050B60" w:rsidRPr="00EE5542" w:rsidRDefault="00050B60" w:rsidP="00D27A18">
      <w:pPr>
        <w:adjustRightInd w:val="0"/>
        <w:snapToGrid w:val="0"/>
        <w:spacing w:line="320" w:lineRule="exact"/>
        <w:rPr>
          <w:rFonts w:cs="Times New Roman"/>
          <w:szCs w:val="21"/>
        </w:rPr>
      </w:pPr>
      <w:r w:rsidRPr="00EE5542">
        <w:rPr>
          <w:rFonts w:cs="Times New Roman"/>
          <w:bCs/>
          <w:szCs w:val="21"/>
        </w:rPr>
        <w:t>A</w:t>
      </w:r>
      <w:r w:rsidRPr="00EE5542">
        <w:rPr>
          <w:rFonts w:cs="Times New Roman"/>
          <w:szCs w:val="21"/>
        </w:rPr>
        <w:t xml:space="preserve"> 50-mL two-necked flask was charged with 1,10-phenanthroline monohydrate (0.90 g, 5 mmol), </w:t>
      </w:r>
      <w:r w:rsidRPr="00EE5542">
        <w:rPr>
          <w:rFonts w:cs="Times New Roman"/>
          <w:i/>
          <w:iCs/>
          <w:szCs w:val="21"/>
        </w:rPr>
        <w:t>n</w:t>
      </w:r>
      <w:r w:rsidRPr="00EE5542">
        <w:rPr>
          <w:rFonts w:cs="Times New Roman"/>
          <w:szCs w:val="21"/>
        </w:rPr>
        <w:t xml:space="preserve">-butyl chloride (20 mL), pyridine (2 mL), and </w:t>
      </w:r>
      <w:proofErr w:type="spellStart"/>
      <w:r w:rsidRPr="00EE5542">
        <w:rPr>
          <w:rFonts w:cs="Times New Roman"/>
          <w:szCs w:val="21"/>
        </w:rPr>
        <w:t>disulfur</w:t>
      </w:r>
      <w:proofErr w:type="spellEnd"/>
      <w:r w:rsidRPr="00EE5542">
        <w:rPr>
          <w:rFonts w:cs="Times New Roman"/>
          <w:szCs w:val="21"/>
        </w:rPr>
        <w:t xml:space="preserve"> dichloride (2 mL). Bromine was dissolved in 5 mL of n-butyl chloride and added to the solution dropwise. The mixture was heated to 130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 xml:space="preserve"> and stirred for 24 h. The reacted mixture was filtered and the solid was dissolved in chloroform and get brown solution after filtration. The solution was washed with excess KOH and water, dried over MgSO</w:t>
      </w:r>
      <w:r w:rsidRPr="00EE5542">
        <w:rPr>
          <w:rFonts w:cs="Times New Roman"/>
          <w:szCs w:val="21"/>
          <w:vertAlign w:val="subscript"/>
        </w:rPr>
        <w:t>4</w:t>
      </w:r>
      <w:r w:rsidRPr="00EE5542">
        <w:rPr>
          <w:rFonts w:cs="Times New Roman"/>
          <w:szCs w:val="21"/>
        </w:rPr>
        <w:t>.</w:t>
      </w:r>
      <w:r w:rsidRPr="00EE5542">
        <w:rPr>
          <w:rFonts w:cs="Times New Roman"/>
          <w:szCs w:val="21"/>
          <w:vertAlign w:val="subscript"/>
        </w:rPr>
        <w:t xml:space="preserve"> </w:t>
      </w:r>
      <w:r w:rsidRPr="00EE5542">
        <w:rPr>
          <w:rFonts w:cs="Times New Roman"/>
          <w:szCs w:val="21"/>
        </w:rPr>
        <w:t>The crude product was</w:t>
      </w:r>
      <w:r w:rsidRPr="00EE5542">
        <w:rPr>
          <w:rFonts w:cs="Times New Roman"/>
          <w:szCs w:val="21"/>
          <w:vertAlign w:val="subscript"/>
        </w:rPr>
        <w:t xml:space="preserve"> </w:t>
      </w:r>
      <w:r w:rsidRPr="00EE5542">
        <w:rPr>
          <w:rFonts w:cs="Times New Roman"/>
          <w:szCs w:val="21"/>
        </w:rPr>
        <w:t>concentrated on vacuum evaporator and was purified by silica gel column chromatography (eluent: chloroform) to obtain the product (0.29 g, 18 %) as a light yellow solid.</w:t>
      </w:r>
      <w:r w:rsidR="00663FB0" w:rsidRPr="00EE5542">
        <w:rPr>
          <w:rFonts w:cs="Times New Roman"/>
          <w:szCs w:val="21"/>
          <w:vertAlign w:val="superscript"/>
        </w:rPr>
        <w:t>1</w:t>
      </w:r>
      <w:r w:rsidRPr="00EE5542">
        <w:rPr>
          <w:rFonts w:cs="Times New Roman"/>
          <w:szCs w:val="21"/>
        </w:rPr>
        <w:t xml:space="preserve"> </w:t>
      </w:r>
      <w:r w:rsidRPr="00EE5542">
        <w:rPr>
          <w:rFonts w:cs="Times New Roman"/>
          <w:szCs w:val="21"/>
          <w:vertAlign w:val="superscript"/>
        </w:rPr>
        <w:t>1</w:t>
      </w:r>
      <w:r w:rsidRPr="00EE5542">
        <w:rPr>
          <w:rFonts w:cs="Times New Roman"/>
          <w:szCs w:val="21"/>
        </w:rPr>
        <w:t>H NMR (400 MHz, CDCl</w:t>
      </w:r>
      <w:r w:rsidRPr="00EE5542">
        <w:rPr>
          <w:rFonts w:cs="Times New Roman"/>
          <w:szCs w:val="21"/>
          <w:vertAlign w:val="subscript"/>
        </w:rPr>
        <w:t>3</w:t>
      </w:r>
      <w:r w:rsidRPr="00EE5542">
        <w:rPr>
          <w:rFonts w:cs="Times New Roman"/>
          <w:szCs w:val="21"/>
        </w:rPr>
        <w:t xml:space="preserve">, </w:t>
      </w:r>
      <w:proofErr w:type="spellStart"/>
      <w:r w:rsidRPr="00EE5542">
        <w:rPr>
          <w:rFonts w:cs="Times New Roman"/>
          <w:szCs w:val="21"/>
        </w:rPr>
        <w:t>r.t.</w:t>
      </w:r>
      <w:proofErr w:type="spellEnd"/>
      <w:r w:rsidRPr="00EE5542">
        <w:rPr>
          <w:rFonts w:cs="Times New Roman"/>
          <w:szCs w:val="21"/>
        </w:rPr>
        <w:t>): 9.19 ppm (d, </w:t>
      </w:r>
      <w:r w:rsidRPr="00EE5542">
        <w:rPr>
          <w:rFonts w:cs="Times New Roman"/>
          <w:i/>
          <w:iCs/>
          <w:szCs w:val="21"/>
        </w:rPr>
        <w:t>J</w:t>
      </w:r>
      <w:r w:rsidRPr="00EE5542">
        <w:rPr>
          <w:rFonts w:cs="Times New Roman"/>
          <w:szCs w:val="21"/>
        </w:rPr>
        <w:t> = 2.3 Hz, 2H), 8.41 ppm (d, </w:t>
      </w:r>
      <w:r w:rsidRPr="00EE5542">
        <w:rPr>
          <w:rFonts w:cs="Times New Roman"/>
          <w:i/>
          <w:iCs/>
          <w:szCs w:val="21"/>
        </w:rPr>
        <w:t>J</w:t>
      </w:r>
      <w:r w:rsidRPr="00EE5542">
        <w:rPr>
          <w:rFonts w:cs="Times New Roman"/>
          <w:szCs w:val="21"/>
        </w:rPr>
        <w:t> = 2.23 Hz, 2H), 7.76 ppm (s, 2H). FTIR (KBr, cm</w:t>
      </w:r>
      <w:r w:rsidRPr="00EE5542">
        <w:rPr>
          <w:rFonts w:cs="Times New Roman"/>
          <w:szCs w:val="21"/>
          <w:vertAlign w:val="superscript"/>
        </w:rPr>
        <w:t>-1</w:t>
      </w:r>
      <w:r w:rsidRPr="00EE5542">
        <w:rPr>
          <w:rFonts w:cs="Times New Roman"/>
          <w:szCs w:val="21"/>
        </w:rPr>
        <w:t>): 1616, 1582, 1481, 1413, 1372, 1339, 1289, 1249, 1204, 1150, 1104, 1034, 908, 892, 808, 784, 723, 709, 508.</w:t>
      </w:r>
    </w:p>
    <w:p w14:paraId="0546CA77" w14:textId="77777777" w:rsidR="00050B60" w:rsidRPr="00EE5542" w:rsidRDefault="00050B60" w:rsidP="00D27A18">
      <w:pPr>
        <w:adjustRightInd w:val="0"/>
        <w:snapToGrid w:val="0"/>
        <w:spacing w:line="320" w:lineRule="exact"/>
        <w:rPr>
          <w:rFonts w:cs="Times New Roman"/>
          <w:szCs w:val="21"/>
        </w:rPr>
      </w:pPr>
    </w:p>
    <w:p w14:paraId="7D588A66" w14:textId="77777777" w:rsidR="003E3C7D" w:rsidRPr="00EE5542" w:rsidRDefault="00050B60" w:rsidP="00D27A18">
      <w:pPr>
        <w:adjustRightInd w:val="0"/>
        <w:snapToGrid w:val="0"/>
        <w:spacing w:line="320" w:lineRule="exact"/>
        <w:rPr>
          <w:rFonts w:ascii="Sylfaen" w:hAnsi="Sylfaen" w:cs="Times New Roman"/>
          <w:b/>
          <w:szCs w:val="21"/>
          <w:lang w:val="ka-GE"/>
        </w:rPr>
      </w:pPr>
      <w:r w:rsidRPr="00EE5542">
        <w:rPr>
          <w:rFonts w:cs="Times New Roman"/>
          <w:b/>
          <w:szCs w:val="21"/>
        </w:rPr>
        <w:t>9,9-</w:t>
      </w:r>
      <w:r w:rsidR="00DB5B45" w:rsidRPr="00EE5542">
        <w:rPr>
          <w:rFonts w:cs="Times New Roman"/>
          <w:b/>
          <w:szCs w:val="21"/>
        </w:rPr>
        <w:t>D</w:t>
      </w:r>
      <w:r w:rsidRPr="00EE5542">
        <w:rPr>
          <w:rFonts w:cs="Times New Roman"/>
          <w:b/>
          <w:szCs w:val="21"/>
        </w:rPr>
        <w:t>ioctylfluorene-2,7-diboronic acid (</w:t>
      </w:r>
      <w:r w:rsidR="00C05491" w:rsidRPr="00EE5542">
        <w:rPr>
          <w:rFonts w:cs="Times New Roman"/>
          <w:b/>
          <w:bCs/>
          <w:szCs w:val="21"/>
        </w:rPr>
        <w:t>DOF[</w:t>
      </w:r>
      <w:r w:rsidR="00180EF5" w:rsidRPr="00EE5542">
        <w:rPr>
          <w:rFonts w:cs="Times New Roman"/>
          <w:b/>
          <w:bCs/>
          <w:szCs w:val="21"/>
        </w:rPr>
        <w:t>B(</w:t>
      </w:r>
      <w:r w:rsidR="00C05491" w:rsidRPr="00EE5542">
        <w:rPr>
          <w:rFonts w:cs="Times New Roman"/>
          <w:b/>
          <w:bCs/>
          <w:szCs w:val="21"/>
        </w:rPr>
        <w:t>OH)</w:t>
      </w:r>
      <w:r w:rsidR="00C05491" w:rsidRPr="00EE5542">
        <w:rPr>
          <w:rFonts w:cs="Times New Roman"/>
          <w:b/>
          <w:bCs/>
          <w:szCs w:val="21"/>
          <w:vertAlign w:val="subscript"/>
        </w:rPr>
        <w:t>2</w:t>
      </w:r>
      <w:r w:rsidR="00C05491" w:rsidRPr="00EE5542">
        <w:rPr>
          <w:rFonts w:cs="Times New Roman"/>
          <w:b/>
          <w:bCs/>
          <w:szCs w:val="21"/>
        </w:rPr>
        <w:t>]</w:t>
      </w:r>
      <w:r w:rsidR="00C05491" w:rsidRPr="00EE5542">
        <w:rPr>
          <w:rFonts w:cs="Times New Roman"/>
          <w:b/>
          <w:bCs/>
          <w:szCs w:val="21"/>
          <w:vertAlign w:val="subscript"/>
        </w:rPr>
        <w:t>2</w:t>
      </w:r>
      <w:r w:rsidRPr="00EE5542">
        <w:rPr>
          <w:rFonts w:cs="Times New Roman"/>
          <w:b/>
          <w:szCs w:val="21"/>
        </w:rPr>
        <w:t>)</w:t>
      </w:r>
      <w:r w:rsidRPr="00EE5542">
        <w:rPr>
          <w:rFonts w:cs="Times New Roman"/>
          <w:b/>
          <w:szCs w:val="21"/>
          <w:lang w:val="ka-GE"/>
        </w:rPr>
        <w:t xml:space="preserve">. </w:t>
      </w:r>
    </w:p>
    <w:p w14:paraId="07D1EAB6" w14:textId="53F3C1AC" w:rsidR="00050B60" w:rsidRPr="00EE5542" w:rsidRDefault="00050B60" w:rsidP="00D27A18">
      <w:pPr>
        <w:adjustRightInd w:val="0"/>
        <w:snapToGrid w:val="0"/>
        <w:spacing w:line="320" w:lineRule="exact"/>
        <w:rPr>
          <w:rFonts w:cs="Times New Roman"/>
          <w:szCs w:val="21"/>
        </w:rPr>
      </w:pPr>
      <w:r w:rsidRPr="00EE5542">
        <w:rPr>
          <w:rFonts w:cs="Times New Roman"/>
          <w:szCs w:val="21"/>
        </w:rPr>
        <w:t xml:space="preserve">2,7-Dibromo-9,9-dioctylfluorene (2.74 g, 5 mmol) were dissolved in dry THF (30 mL) in an oven dried 100 mL flask, and cooled to -78°C. </w:t>
      </w:r>
      <w:r w:rsidR="003345A3" w:rsidRPr="00EE5542">
        <w:rPr>
          <w:rFonts w:cs="Times New Roman"/>
          <w:szCs w:val="21"/>
        </w:rPr>
        <w:t xml:space="preserve">1.6 M </w:t>
      </w:r>
      <w:r w:rsidRPr="00EE5542">
        <w:rPr>
          <w:rFonts w:cs="Times New Roman"/>
          <w:i/>
          <w:iCs/>
          <w:szCs w:val="21"/>
        </w:rPr>
        <w:t>n</w:t>
      </w:r>
      <w:r w:rsidRPr="00EE5542">
        <w:rPr>
          <w:rFonts w:cs="Times New Roman"/>
          <w:szCs w:val="21"/>
        </w:rPr>
        <w:t>-</w:t>
      </w:r>
      <w:proofErr w:type="spellStart"/>
      <w:r w:rsidRPr="00EE5542">
        <w:rPr>
          <w:rFonts w:cs="Times New Roman"/>
          <w:szCs w:val="21"/>
        </w:rPr>
        <w:t>BuLi</w:t>
      </w:r>
      <w:proofErr w:type="spellEnd"/>
      <w:r w:rsidR="003345A3" w:rsidRPr="00EE5542">
        <w:rPr>
          <w:rFonts w:cs="Times New Roman"/>
          <w:szCs w:val="21"/>
        </w:rPr>
        <w:t xml:space="preserve"> (6.25 mL, 10</w:t>
      </w:r>
      <w:r w:rsidR="003E48FA" w:rsidRPr="00EE5542">
        <w:rPr>
          <w:rFonts w:cs="Times New Roman"/>
          <w:szCs w:val="21"/>
        </w:rPr>
        <w:t xml:space="preserve"> </w:t>
      </w:r>
      <w:r w:rsidR="003345A3" w:rsidRPr="00EE5542">
        <w:rPr>
          <w:rFonts w:cs="Times New Roman"/>
          <w:szCs w:val="21"/>
        </w:rPr>
        <w:t>mmol)</w:t>
      </w:r>
      <w:r w:rsidRPr="00EE5542">
        <w:rPr>
          <w:rFonts w:cs="Times New Roman"/>
          <w:szCs w:val="21"/>
        </w:rPr>
        <w:t xml:space="preserve"> was added to the solution dropwise, and stirred for 2 hours. </w:t>
      </w:r>
      <w:proofErr w:type="spellStart"/>
      <w:r w:rsidRPr="00EE5542">
        <w:rPr>
          <w:rFonts w:cs="Times New Roman"/>
          <w:szCs w:val="21"/>
        </w:rPr>
        <w:t>Triisopropyl</w:t>
      </w:r>
      <w:proofErr w:type="spellEnd"/>
      <w:r w:rsidRPr="00EE5542">
        <w:rPr>
          <w:rFonts w:cs="Times New Roman"/>
          <w:szCs w:val="21"/>
        </w:rPr>
        <w:t xml:space="preserve"> borate</w:t>
      </w:r>
      <w:r w:rsidR="003345A3" w:rsidRPr="00EE5542">
        <w:rPr>
          <w:rFonts w:cs="Times New Roman"/>
          <w:szCs w:val="21"/>
        </w:rPr>
        <w:t xml:space="preserve"> </w:t>
      </w:r>
      <w:bookmarkStart w:id="0" w:name="OLE_LINK4"/>
      <w:r w:rsidR="003345A3" w:rsidRPr="00EE5542">
        <w:rPr>
          <w:rFonts w:cs="Times New Roman"/>
          <w:szCs w:val="21"/>
        </w:rPr>
        <w:t>(2.3 mL, 10 mmol)</w:t>
      </w:r>
      <w:bookmarkEnd w:id="0"/>
      <w:r w:rsidRPr="00EE5542">
        <w:rPr>
          <w:rFonts w:cs="Times New Roman"/>
          <w:szCs w:val="21"/>
        </w:rPr>
        <w:t xml:space="preserve"> was then added and the </w:t>
      </w:r>
      <w:r w:rsidRPr="00EE5542">
        <w:rPr>
          <w:rFonts w:cs="Times New Roman"/>
          <w:szCs w:val="21"/>
        </w:rPr>
        <w:lastRenderedPageBreak/>
        <w:t>reaction was stirred overnight at room temperature. The reaction was quenched with 2 M HCl (20 mL) and stirred for 3 hours. The reacted mixture was extracted with diethyl ether. The organic layers were collected, dried over anhydrous MgSO</w:t>
      </w:r>
      <w:r w:rsidRPr="00EE5542">
        <w:rPr>
          <w:rFonts w:cs="Times New Roman"/>
          <w:szCs w:val="21"/>
          <w:vertAlign w:val="subscript"/>
        </w:rPr>
        <w:t>4</w:t>
      </w:r>
      <w:r w:rsidRPr="00EE5542">
        <w:rPr>
          <w:rFonts w:cs="Times New Roman"/>
          <w:szCs w:val="21"/>
        </w:rPr>
        <w:t xml:space="preserve">, concentrated at room temperature under reduced pressure. The crude product was recrystallized by hexane to obtain a white solid (1.70 g, 71%, </w:t>
      </w:r>
      <w:proofErr w:type="spellStart"/>
      <w:r w:rsidRPr="00EE5542">
        <w:rPr>
          <w:rFonts w:cs="Times New Roman"/>
          <w:szCs w:val="21"/>
        </w:rPr>
        <w:t>m.p.</w:t>
      </w:r>
      <w:proofErr w:type="spellEnd"/>
      <w:r w:rsidRPr="00EE5542">
        <w:rPr>
          <w:rFonts w:cs="Times New Roman"/>
          <w:szCs w:val="21"/>
        </w:rPr>
        <w:t xml:space="preserve"> = 140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w:t>
      </w:r>
      <w:r w:rsidR="00663FB0" w:rsidRPr="006239C7">
        <w:rPr>
          <w:rFonts w:cs="Times New Roman"/>
          <w:color w:val="FF0000"/>
          <w:szCs w:val="21"/>
          <w:vertAlign w:val="superscript"/>
        </w:rPr>
        <w:t>2</w:t>
      </w:r>
      <w:r w:rsidRPr="00EE5542">
        <w:rPr>
          <w:rFonts w:cs="Times New Roman"/>
          <w:szCs w:val="21"/>
        </w:rPr>
        <w:t xml:space="preserve"> </w:t>
      </w:r>
      <w:r w:rsidRPr="00EE5542">
        <w:rPr>
          <w:rFonts w:cs="Times New Roman"/>
          <w:szCs w:val="21"/>
          <w:vertAlign w:val="superscript"/>
        </w:rPr>
        <w:t>1</w:t>
      </w:r>
      <w:r w:rsidRPr="00EE5542">
        <w:rPr>
          <w:rFonts w:cs="Times New Roman"/>
          <w:szCs w:val="21"/>
        </w:rPr>
        <w:t>H NMR (400 MHz, acetone-</w:t>
      </w:r>
      <w:r w:rsidRPr="00EE5542">
        <w:rPr>
          <w:rFonts w:cs="Times New Roman"/>
          <w:i/>
          <w:iCs/>
          <w:szCs w:val="21"/>
        </w:rPr>
        <w:t>d</w:t>
      </w:r>
      <w:r w:rsidRPr="00EE5542">
        <w:rPr>
          <w:rFonts w:cs="Times New Roman"/>
          <w:i/>
          <w:iCs/>
          <w:szCs w:val="21"/>
          <w:vertAlign w:val="subscript"/>
        </w:rPr>
        <w:t>6</w:t>
      </w:r>
      <w:r w:rsidRPr="00EE5542">
        <w:rPr>
          <w:rFonts w:cs="Times New Roman"/>
          <w:szCs w:val="21"/>
        </w:rPr>
        <w:t xml:space="preserve">, </w:t>
      </w:r>
      <w:proofErr w:type="spellStart"/>
      <w:r w:rsidRPr="00EE5542">
        <w:rPr>
          <w:rFonts w:cs="Times New Roman"/>
          <w:szCs w:val="21"/>
        </w:rPr>
        <w:t>r.t.</w:t>
      </w:r>
      <w:proofErr w:type="spellEnd"/>
      <w:r w:rsidRPr="00EE5542">
        <w:rPr>
          <w:rFonts w:cs="Times New Roman"/>
          <w:szCs w:val="21"/>
        </w:rPr>
        <w:t>):</w:t>
      </w:r>
      <w:r w:rsidRPr="00EE5542">
        <w:rPr>
          <w:rFonts w:cs="Times New Roman"/>
          <w:szCs w:val="21"/>
          <w:lang w:val="ka-GE"/>
        </w:rPr>
        <w:t xml:space="preserve"> </w:t>
      </w:r>
      <w:r w:rsidRPr="00EE5542">
        <w:rPr>
          <w:rFonts w:cs="Times New Roman"/>
          <w:szCs w:val="21"/>
        </w:rPr>
        <w:t>7.96</w:t>
      </w:r>
      <w:r w:rsidRPr="00EE5542">
        <w:rPr>
          <w:rFonts w:cs="Times New Roman"/>
          <w:szCs w:val="21"/>
          <w:lang w:val="ka-GE"/>
        </w:rPr>
        <w:t xml:space="preserve"> </w:t>
      </w:r>
      <w:r w:rsidRPr="00EE5542">
        <w:rPr>
          <w:rFonts w:cs="Times New Roman"/>
          <w:szCs w:val="21"/>
        </w:rPr>
        <w:t>ppm (s, 2H)</w:t>
      </w:r>
      <w:r w:rsidRPr="00EE5542">
        <w:rPr>
          <w:rFonts w:cs="Times New Roman"/>
          <w:szCs w:val="21"/>
          <w:lang w:val="ka-GE"/>
        </w:rPr>
        <w:t>,</w:t>
      </w:r>
      <w:r w:rsidRPr="00EE5542">
        <w:rPr>
          <w:rFonts w:cs="Times New Roman"/>
          <w:szCs w:val="21"/>
        </w:rPr>
        <w:t xml:space="preserve"> 7.87 ppm (</w:t>
      </w:r>
      <w:bookmarkStart w:id="1" w:name="OLE_LINK1"/>
      <w:bookmarkStart w:id="2" w:name="OLE_LINK2"/>
      <w:r w:rsidRPr="00EE5542">
        <w:rPr>
          <w:rFonts w:cs="Times New Roman"/>
          <w:szCs w:val="21"/>
        </w:rPr>
        <w:t xml:space="preserve">d, </w:t>
      </w:r>
      <w:r w:rsidRPr="00EE5542">
        <w:rPr>
          <w:rFonts w:cs="Times New Roman"/>
          <w:i/>
          <w:szCs w:val="21"/>
        </w:rPr>
        <w:t>J</w:t>
      </w:r>
      <w:r w:rsidR="00332170" w:rsidRPr="00EE5542">
        <w:rPr>
          <w:rFonts w:cs="Times New Roman"/>
          <w:i/>
          <w:szCs w:val="21"/>
        </w:rPr>
        <w:t xml:space="preserve"> </w:t>
      </w:r>
      <w:r w:rsidRPr="00EE5542">
        <w:rPr>
          <w:rFonts w:cs="Times New Roman"/>
          <w:szCs w:val="21"/>
        </w:rPr>
        <w:t>=</w:t>
      </w:r>
      <w:r w:rsidR="00332170" w:rsidRPr="00EE5542">
        <w:rPr>
          <w:rFonts w:cs="Times New Roman"/>
          <w:szCs w:val="21"/>
        </w:rPr>
        <w:t xml:space="preserve"> </w:t>
      </w:r>
      <w:r w:rsidRPr="00EE5542">
        <w:rPr>
          <w:rFonts w:cs="Times New Roman"/>
          <w:szCs w:val="21"/>
        </w:rPr>
        <w:t>8.0 Hz, 2H</w:t>
      </w:r>
      <w:bookmarkEnd w:id="1"/>
      <w:bookmarkEnd w:id="2"/>
      <w:r w:rsidRPr="00EE5542">
        <w:rPr>
          <w:rFonts w:cs="Times New Roman"/>
          <w:szCs w:val="21"/>
        </w:rPr>
        <w:t>)</w:t>
      </w:r>
      <w:r w:rsidRPr="00EE5542">
        <w:rPr>
          <w:rFonts w:cs="Times New Roman"/>
          <w:szCs w:val="21"/>
          <w:lang w:val="ka-GE"/>
        </w:rPr>
        <w:t xml:space="preserve">, </w:t>
      </w:r>
      <w:r w:rsidRPr="00EE5542">
        <w:rPr>
          <w:rFonts w:cs="Times New Roman"/>
          <w:szCs w:val="21"/>
        </w:rPr>
        <w:t xml:space="preserve">7.77 ppm (d, </w:t>
      </w:r>
      <w:r w:rsidRPr="00EE5542">
        <w:rPr>
          <w:rFonts w:cs="Times New Roman"/>
          <w:i/>
          <w:szCs w:val="21"/>
        </w:rPr>
        <w:t>J</w:t>
      </w:r>
      <w:r w:rsidR="00332170" w:rsidRPr="00EE5542">
        <w:rPr>
          <w:rFonts w:cs="Times New Roman"/>
          <w:i/>
          <w:szCs w:val="21"/>
        </w:rPr>
        <w:t xml:space="preserve"> </w:t>
      </w:r>
      <w:r w:rsidRPr="00EE5542">
        <w:rPr>
          <w:rFonts w:cs="Times New Roman"/>
          <w:szCs w:val="21"/>
        </w:rPr>
        <w:t>=</w:t>
      </w:r>
      <w:r w:rsidR="00332170" w:rsidRPr="00EE5542">
        <w:rPr>
          <w:rFonts w:cs="Times New Roman"/>
          <w:szCs w:val="21"/>
        </w:rPr>
        <w:t xml:space="preserve"> </w:t>
      </w:r>
      <w:r w:rsidRPr="00EE5542">
        <w:rPr>
          <w:rFonts w:cs="Times New Roman"/>
          <w:szCs w:val="21"/>
        </w:rPr>
        <w:t>8.0 Hz, 2H), 7.14 ppm (1H</w:t>
      </w:r>
      <w:r w:rsidRPr="00EE5542">
        <w:rPr>
          <w:rFonts w:cs="Times New Roman"/>
          <w:szCs w:val="21"/>
          <w:lang w:val="ka-GE"/>
        </w:rPr>
        <w:t>,</w:t>
      </w:r>
      <w:r w:rsidRPr="00EE5542">
        <w:rPr>
          <w:rFonts w:cs="Times New Roman"/>
          <w:szCs w:val="21"/>
        </w:rPr>
        <w:t xml:space="preserve"> s), 1.27-0.97</w:t>
      </w:r>
      <w:r w:rsidRPr="00EE5542">
        <w:rPr>
          <w:rFonts w:cs="Times New Roman"/>
          <w:szCs w:val="21"/>
          <w:lang w:val="en-GB"/>
        </w:rPr>
        <w:t xml:space="preserve"> ppm (</w:t>
      </w:r>
      <w:r w:rsidRPr="00EE5542">
        <w:rPr>
          <w:rFonts w:cs="Times New Roman"/>
          <w:szCs w:val="21"/>
        </w:rPr>
        <w:t xml:space="preserve">m, 28H), 0.82-0.74 ppm (m, 6H). </w:t>
      </w:r>
      <w:bookmarkStart w:id="3" w:name="OLE_LINK5"/>
      <w:bookmarkStart w:id="4" w:name="OLE_LINK6"/>
      <w:r w:rsidRPr="00EE5542">
        <w:rPr>
          <w:rFonts w:cs="Times New Roman"/>
          <w:szCs w:val="21"/>
        </w:rPr>
        <w:t>FTIR (KBr, cm</w:t>
      </w:r>
      <w:r w:rsidRPr="00EE5542">
        <w:rPr>
          <w:rFonts w:cs="Times New Roman"/>
          <w:szCs w:val="21"/>
          <w:vertAlign w:val="superscript"/>
        </w:rPr>
        <w:t>-1</w:t>
      </w:r>
      <w:r w:rsidRPr="00EE5542">
        <w:rPr>
          <w:rFonts w:cs="Times New Roman"/>
          <w:szCs w:val="21"/>
        </w:rPr>
        <w:t>): 3411, 2924, 2845, 1608, 1469, 1416, 1346, 1251, 1146, 1090, 1015, 829, 737, 693, 633.</w:t>
      </w:r>
      <w:bookmarkEnd w:id="3"/>
      <w:bookmarkEnd w:id="4"/>
    </w:p>
    <w:p w14:paraId="1B25F36E" w14:textId="3A4EEB59" w:rsidR="00050B60" w:rsidRPr="00EE5542" w:rsidRDefault="00050B60" w:rsidP="00D27A18">
      <w:pPr>
        <w:adjustRightInd w:val="0"/>
        <w:snapToGrid w:val="0"/>
        <w:spacing w:line="320" w:lineRule="exact"/>
        <w:rPr>
          <w:rFonts w:cs="Times New Roman"/>
          <w:szCs w:val="21"/>
        </w:rPr>
      </w:pPr>
    </w:p>
    <w:p w14:paraId="5C3468C7" w14:textId="77777777" w:rsidR="003E3C7D" w:rsidRPr="00EE5542" w:rsidRDefault="000B27AF" w:rsidP="00D27A18">
      <w:pPr>
        <w:adjustRightInd w:val="0"/>
        <w:snapToGrid w:val="0"/>
        <w:spacing w:line="320" w:lineRule="exact"/>
        <w:rPr>
          <w:rFonts w:cs="Times New Roman"/>
          <w:b/>
          <w:szCs w:val="21"/>
        </w:rPr>
      </w:pPr>
      <w:r w:rsidRPr="00EE5542">
        <w:rPr>
          <w:rFonts w:cs="Times New Roman"/>
          <w:b/>
          <w:szCs w:val="21"/>
        </w:rPr>
        <w:t>9,9-Dioctylfluorene-2</w:t>
      </w:r>
      <w:r w:rsidR="004D71CF" w:rsidRPr="00EE5542">
        <w:rPr>
          <w:rFonts w:cs="Times New Roman"/>
          <w:b/>
          <w:szCs w:val="21"/>
        </w:rPr>
        <w:t>-</w:t>
      </w:r>
      <w:r w:rsidRPr="00EE5542">
        <w:rPr>
          <w:rFonts w:cs="Times New Roman"/>
          <w:b/>
          <w:szCs w:val="21"/>
        </w:rPr>
        <w:t>boronic acid (</w:t>
      </w:r>
      <w:r w:rsidRPr="00EE5542">
        <w:rPr>
          <w:rFonts w:cs="Times New Roman"/>
          <w:b/>
          <w:bCs/>
          <w:szCs w:val="21"/>
        </w:rPr>
        <w:t>DOF</w:t>
      </w:r>
      <w:r w:rsidR="00E56441" w:rsidRPr="00EE5542">
        <w:rPr>
          <w:rFonts w:cs="Times New Roman"/>
          <w:b/>
          <w:bCs/>
          <w:szCs w:val="21"/>
        </w:rPr>
        <w:t>-</w:t>
      </w:r>
      <w:r w:rsidR="00BD6F0F" w:rsidRPr="00EE5542">
        <w:rPr>
          <w:rFonts w:cs="Times New Roman"/>
          <w:b/>
          <w:bCs/>
          <w:szCs w:val="21"/>
        </w:rPr>
        <w:t>B</w:t>
      </w:r>
      <w:r w:rsidRPr="00EE5542">
        <w:rPr>
          <w:rFonts w:cs="Times New Roman"/>
          <w:b/>
          <w:bCs/>
          <w:szCs w:val="21"/>
        </w:rPr>
        <w:t>(OH)</w:t>
      </w:r>
      <w:r w:rsidRPr="00EE5542">
        <w:rPr>
          <w:rFonts w:cs="Times New Roman"/>
          <w:b/>
          <w:bCs/>
          <w:szCs w:val="21"/>
          <w:vertAlign w:val="subscript"/>
        </w:rPr>
        <w:t>2</w:t>
      </w:r>
      <w:r w:rsidRPr="00EE5542">
        <w:rPr>
          <w:rFonts w:cs="Times New Roman"/>
          <w:b/>
          <w:szCs w:val="21"/>
        </w:rPr>
        <w:t>)</w:t>
      </w:r>
      <w:r w:rsidR="003E3C7D" w:rsidRPr="00EE5542">
        <w:rPr>
          <w:rFonts w:cs="Times New Roman"/>
          <w:b/>
          <w:szCs w:val="21"/>
        </w:rPr>
        <w:t xml:space="preserve">. </w:t>
      </w:r>
    </w:p>
    <w:p w14:paraId="3070A680" w14:textId="6DFAB462" w:rsidR="003345A3" w:rsidRPr="00EE5542" w:rsidRDefault="003345A3" w:rsidP="00D27A18">
      <w:pPr>
        <w:adjustRightInd w:val="0"/>
        <w:snapToGrid w:val="0"/>
        <w:spacing w:line="320" w:lineRule="exact"/>
        <w:rPr>
          <w:rFonts w:cs="Times New Roman"/>
          <w:szCs w:val="21"/>
        </w:rPr>
      </w:pPr>
      <w:r w:rsidRPr="00EE5542">
        <w:rPr>
          <w:rFonts w:cs="Times New Roman"/>
          <w:szCs w:val="21"/>
        </w:rPr>
        <w:t xml:space="preserve">2,7-Dibromo-9,9-dioctylfluorene (0.22 mL, 0.5 mmol) were dissolved in dry THF (2 mL) in an oven dried 25 mL ampul, and cooled to -78°C. 1.6 M </w:t>
      </w:r>
      <w:r w:rsidRPr="00EE5542">
        <w:rPr>
          <w:rFonts w:cs="Times New Roman"/>
          <w:i/>
          <w:iCs/>
          <w:szCs w:val="21"/>
        </w:rPr>
        <w:t>n</w:t>
      </w:r>
      <w:r w:rsidRPr="00EE5542">
        <w:rPr>
          <w:rFonts w:cs="Times New Roman"/>
          <w:szCs w:val="21"/>
        </w:rPr>
        <w:t>-</w:t>
      </w:r>
      <w:proofErr w:type="spellStart"/>
      <w:r w:rsidRPr="00EE5542">
        <w:rPr>
          <w:rFonts w:cs="Times New Roman"/>
          <w:szCs w:val="21"/>
        </w:rPr>
        <w:t>BuLi</w:t>
      </w:r>
      <w:proofErr w:type="spellEnd"/>
      <w:r w:rsidRPr="00EE5542">
        <w:rPr>
          <w:rFonts w:cs="Times New Roman"/>
          <w:szCs w:val="21"/>
        </w:rPr>
        <w:t xml:space="preserve"> (0.32 mL, 0.5mmol)</w:t>
      </w:r>
      <w:r w:rsidR="003E48FA" w:rsidRPr="00EE5542">
        <w:rPr>
          <w:rFonts w:cs="Times New Roman"/>
          <w:szCs w:val="21"/>
        </w:rPr>
        <w:t xml:space="preserve"> </w:t>
      </w:r>
      <w:r w:rsidRPr="00EE5542">
        <w:rPr>
          <w:rFonts w:cs="Times New Roman"/>
          <w:szCs w:val="21"/>
        </w:rPr>
        <w:t xml:space="preserve">was added to the solution dropwise, and stirred for 2 hours. </w:t>
      </w:r>
      <w:proofErr w:type="spellStart"/>
      <w:r w:rsidRPr="00EE5542">
        <w:rPr>
          <w:rFonts w:cs="Times New Roman"/>
          <w:szCs w:val="21"/>
        </w:rPr>
        <w:t>Triisopropyl</w:t>
      </w:r>
      <w:proofErr w:type="spellEnd"/>
      <w:r w:rsidRPr="00EE5542">
        <w:rPr>
          <w:rFonts w:cs="Times New Roman"/>
          <w:szCs w:val="21"/>
        </w:rPr>
        <w:t xml:space="preserve"> borate (0.12 mL, 0.5 mmol)</w:t>
      </w:r>
      <w:r w:rsidR="00561F1D" w:rsidRPr="00EE5542">
        <w:rPr>
          <w:rFonts w:cs="Times New Roman"/>
          <w:szCs w:val="21"/>
        </w:rPr>
        <w:t xml:space="preserve"> </w:t>
      </w:r>
      <w:r w:rsidRPr="00EE5542">
        <w:rPr>
          <w:rFonts w:cs="Times New Roman"/>
          <w:szCs w:val="21"/>
        </w:rPr>
        <w:t>was then added and the reaction was stirred overnight at room temperature. The reaction was quenched with 2 M HCl (2 mL) and stirred for 3 hours. The reacted mixture was extracted with diethyl ether. The organic layers were collected, dried over anhydrous MgSO</w:t>
      </w:r>
      <w:r w:rsidRPr="00EE5542">
        <w:rPr>
          <w:rFonts w:cs="Times New Roman"/>
          <w:szCs w:val="21"/>
          <w:vertAlign w:val="subscript"/>
        </w:rPr>
        <w:t>4</w:t>
      </w:r>
      <w:r w:rsidRPr="00EE5542">
        <w:rPr>
          <w:rFonts w:cs="Times New Roman"/>
          <w:szCs w:val="21"/>
        </w:rPr>
        <w:t>, concentrated at room temperature under reduced pressure. The crude product was</w:t>
      </w:r>
      <w:r w:rsidR="00561F1D" w:rsidRPr="00EE5542">
        <w:rPr>
          <w:rFonts w:cs="Times New Roman"/>
          <w:szCs w:val="21"/>
        </w:rPr>
        <w:t xml:space="preserve"> purified</w:t>
      </w:r>
      <w:r w:rsidRPr="00EE5542">
        <w:rPr>
          <w:rFonts w:cs="Times New Roman"/>
          <w:szCs w:val="21"/>
        </w:rPr>
        <w:t xml:space="preserve"> </w:t>
      </w:r>
      <w:r w:rsidR="00561F1D" w:rsidRPr="00EE5542">
        <w:rPr>
          <w:rFonts w:cs="Times New Roman"/>
          <w:szCs w:val="21"/>
        </w:rPr>
        <w:t>through</w:t>
      </w:r>
      <w:r w:rsidRPr="00EE5542">
        <w:rPr>
          <w:rFonts w:cs="Times New Roman"/>
          <w:szCs w:val="21"/>
        </w:rPr>
        <w:t xml:space="preserve"> </w:t>
      </w:r>
      <w:r w:rsidR="00561F1D" w:rsidRPr="00EE5542">
        <w:rPr>
          <w:rFonts w:cs="Times New Roman"/>
          <w:szCs w:val="21"/>
        </w:rPr>
        <w:t xml:space="preserve">flash chromatography (silica gel, eluent: </w:t>
      </w:r>
      <w:proofErr w:type="spellStart"/>
      <w:r w:rsidR="00561F1D" w:rsidRPr="00EE5542">
        <w:rPr>
          <w:rFonts w:cs="Times New Roman"/>
          <w:szCs w:val="21"/>
        </w:rPr>
        <w:t>EtOAc</w:t>
      </w:r>
      <w:proofErr w:type="spellEnd"/>
      <w:r w:rsidR="00561F1D" w:rsidRPr="00EE5542">
        <w:rPr>
          <w:rFonts w:cs="Times New Roman"/>
          <w:szCs w:val="21"/>
        </w:rPr>
        <w:t>)</w:t>
      </w:r>
      <w:r w:rsidRPr="00EE5542">
        <w:rPr>
          <w:rFonts w:cs="Times New Roman"/>
          <w:szCs w:val="21"/>
        </w:rPr>
        <w:t xml:space="preserve"> to obtain an oily </w:t>
      </w:r>
      <w:r w:rsidR="00561F1D" w:rsidRPr="00EE5542">
        <w:rPr>
          <w:rFonts w:cs="Times New Roman"/>
          <w:szCs w:val="21"/>
        </w:rPr>
        <w:t>product (213</w:t>
      </w:r>
      <w:r w:rsidRPr="00EE5542">
        <w:rPr>
          <w:rFonts w:cs="Times New Roman"/>
          <w:szCs w:val="21"/>
        </w:rPr>
        <w:t xml:space="preserve"> </w:t>
      </w:r>
      <w:r w:rsidR="00561F1D" w:rsidRPr="00EE5542">
        <w:rPr>
          <w:rFonts w:cs="Times New Roman"/>
          <w:szCs w:val="21"/>
        </w:rPr>
        <w:t>m</w:t>
      </w:r>
      <w:r w:rsidRPr="00EE5542">
        <w:rPr>
          <w:rFonts w:cs="Times New Roman"/>
          <w:szCs w:val="21"/>
        </w:rPr>
        <w:t xml:space="preserve">g, </w:t>
      </w:r>
      <w:r w:rsidR="00561F1D" w:rsidRPr="00EE5542">
        <w:rPr>
          <w:rFonts w:cs="Times New Roman"/>
          <w:szCs w:val="21"/>
        </w:rPr>
        <w:t>98</w:t>
      </w:r>
      <w:r w:rsidRPr="00EE5542">
        <w:rPr>
          <w:rFonts w:cs="Times New Roman"/>
          <w:szCs w:val="21"/>
        </w:rPr>
        <w:t xml:space="preserve">%). </w:t>
      </w:r>
      <w:r w:rsidRPr="00EE5542">
        <w:rPr>
          <w:rFonts w:cs="Times New Roman"/>
          <w:szCs w:val="21"/>
          <w:vertAlign w:val="superscript"/>
        </w:rPr>
        <w:t>1</w:t>
      </w:r>
      <w:r w:rsidRPr="00EE5542">
        <w:rPr>
          <w:rFonts w:cs="Times New Roman"/>
          <w:szCs w:val="21"/>
        </w:rPr>
        <w:t>H NMR (400 MHz, acetone-</w:t>
      </w:r>
      <w:r w:rsidRPr="00EE5542">
        <w:rPr>
          <w:rFonts w:cs="Times New Roman"/>
          <w:i/>
          <w:iCs/>
          <w:szCs w:val="21"/>
        </w:rPr>
        <w:t>d</w:t>
      </w:r>
      <w:r w:rsidRPr="00EE5542">
        <w:rPr>
          <w:rFonts w:cs="Times New Roman"/>
          <w:i/>
          <w:iCs/>
          <w:szCs w:val="21"/>
          <w:vertAlign w:val="subscript"/>
        </w:rPr>
        <w:t>6</w:t>
      </w:r>
      <w:r w:rsidRPr="00EE5542">
        <w:rPr>
          <w:rFonts w:cs="Times New Roman"/>
          <w:szCs w:val="21"/>
        </w:rPr>
        <w:t xml:space="preserve">, </w:t>
      </w:r>
      <w:proofErr w:type="spellStart"/>
      <w:r w:rsidRPr="00EE5542">
        <w:rPr>
          <w:rFonts w:cs="Times New Roman"/>
          <w:szCs w:val="21"/>
        </w:rPr>
        <w:t>r.t.</w:t>
      </w:r>
      <w:proofErr w:type="spellEnd"/>
      <w:r w:rsidRPr="00EE5542">
        <w:rPr>
          <w:rFonts w:cs="Times New Roman"/>
          <w:szCs w:val="21"/>
        </w:rPr>
        <w:t xml:space="preserve">): </w:t>
      </w:r>
      <w:r w:rsidR="00EE26B7" w:rsidRPr="00EE5542">
        <w:rPr>
          <w:rFonts w:cs="Times New Roman"/>
          <w:szCs w:val="21"/>
        </w:rPr>
        <w:t xml:space="preserve">8.33 ppm (s, 1H), </w:t>
      </w:r>
      <w:r w:rsidRPr="00EE5542">
        <w:rPr>
          <w:rFonts w:cs="Times New Roman"/>
          <w:szCs w:val="21"/>
        </w:rPr>
        <w:t>7.96</w:t>
      </w:r>
      <w:r w:rsidRPr="00EE5542">
        <w:rPr>
          <w:rFonts w:cs="Times New Roman"/>
          <w:szCs w:val="21"/>
          <w:lang w:val="ka-GE"/>
        </w:rPr>
        <w:t xml:space="preserve"> </w:t>
      </w:r>
      <w:r w:rsidRPr="00EE5542">
        <w:rPr>
          <w:rFonts w:cs="Times New Roman"/>
          <w:szCs w:val="21"/>
        </w:rPr>
        <w:t xml:space="preserve">ppm (s, </w:t>
      </w:r>
      <w:r w:rsidR="00EE26B7" w:rsidRPr="00EE5542">
        <w:rPr>
          <w:rFonts w:cs="Times New Roman"/>
          <w:szCs w:val="21"/>
        </w:rPr>
        <w:t>1</w:t>
      </w:r>
      <w:r w:rsidRPr="00EE5542">
        <w:rPr>
          <w:rFonts w:cs="Times New Roman"/>
          <w:szCs w:val="21"/>
        </w:rPr>
        <w:t>H)</w:t>
      </w:r>
      <w:r w:rsidRPr="00EE5542">
        <w:rPr>
          <w:rFonts w:cs="Times New Roman"/>
          <w:szCs w:val="21"/>
          <w:lang w:val="ka-GE"/>
        </w:rPr>
        <w:t>,</w:t>
      </w:r>
      <w:r w:rsidRPr="00EE5542">
        <w:rPr>
          <w:rFonts w:cs="Times New Roman"/>
          <w:szCs w:val="21"/>
        </w:rPr>
        <w:t xml:space="preserve"> 7.87 ppm (d, </w:t>
      </w:r>
      <w:r w:rsidRPr="00EE5542">
        <w:rPr>
          <w:rFonts w:cs="Times New Roman"/>
          <w:i/>
          <w:szCs w:val="21"/>
        </w:rPr>
        <w:t xml:space="preserve">J </w:t>
      </w:r>
      <w:r w:rsidRPr="00EE5542">
        <w:rPr>
          <w:rFonts w:cs="Times New Roman"/>
          <w:szCs w:val="21"/>
        </w:rPr>
        <w:t xml:space="preserve">= 8.0 Hz, </w:t>
      </w:r>
      <w:r w:rsidR="00EE26B7" w:rsidRPr="00EE5542">
        <w:rPr>
          <w:rFonts w:cs="Times New Roman"/>
          <w:szCs w:val="21"/>
        </w:rPr>
        <w:t>1</w:t>
      </w:r>
      <w:r w:rsidRPr="00EE5542">
        <w:rPr>
          <w:rFonts w:cs="Times New Roman"/>
          <w:szCs w:val="21"/>
        </w:rPr>
        <w:t>H)</w:t>
      </w:r>
      <w:r w:rsidRPr="00EE5542">
        <w:rPr>
          <w:rFonts w:cs="Times New Roman"/>
          <w:szCs w:val="21"/>
          <w:lang w:val="ka-GE"/>
        </w:rPr>
        <w:t xml:space="preserve">, </w:t>
      </w:r>
      <w:r w:rsidRPr="00EE5542">
        <w:rPr>
          <w:rFonts w:cs="Times New Roman"/>
          <w:szCs w:val="21"/>
        </w:rPr>
        <w:t xml:space="preserve">7.77 ppm (d, </w:t>
      </w:r>
      <w:r w:rsidRPr="00EE5542">
        <w:rPr>
          <w:rFonts w:cs="Times New Roman"/>
          <w:i/>
          <w:szCs w:val="21"/>
        </w:rPr>
        <w:t xml:space="preserve">J </w:t>
      </w:r>
      <w:r w:rsidRPr="00EE5542">
        <w:rPr>
          <w:rFonts w:cs="Times New Roman"/>
          <w:szCs w:val="21"/>
        </w:rPr>
        <w:t xml:space="preserve">= 8.0 Hz, </w:t>
      </w:r>
      <w:r w:rsidR="00EE26B7" w:rsidRPr="00EE5542">
        <w:rPr>
          <w:rFonts w:cs="Times New Roman"/>
          <w:szCs w:val="21"/>
        </w:rPr>
        <w:t>1</w:t>
      </w:r>
      <w:r w:rsidRPr="00EE5542">
        <w:rPr>
          <w:rFonts w:cs="Times New Roman"/>
          <w:szCs w:val="21"/>
        </w:rPr>
        <w:t xml:space="preserve">H), </w:t>
      </w:r>
      <w:r w:rsidR="00EE26B7" w:rsidRPr="00EE5542">
        <w:rPr>
          <w:rFonts w:cs="Times New Roman"/>
          <w:szCs w:val="21"/>
        </w:rPr>
        <w:t>7.42-7.30 ppm (m, 3H)</w:t>
      </w:r>
      <w:r w:rsidR="00EE26B7" w:rsidRPr="00EE5542">
        <w:rPr>
          <w:rFonts w:cs="Times New Roman"/>
          <w:szCs w:val="21"/>
          <w:lang w:val="ka-GE"/>
        </w:rPr>
        <w:t>,</w:t>
      </w:r>
      <w:r w:rsidR="00EE26B7" w:rsidRPr="00EE5542">
        <w:rPr>
          <w:rFonts w:cs="Times New Roman"/>
          <w:szCs w:val="21"/>
        </w:rPr>
        <w:t xml:space="preserve"> </w:t>
      </w:r>
      <w:r w:rsidRPr="00EE5542">
        <w:rPr>
          <w:rFonts w:cs="Times New Roman"/>
          <w:szCs w:val="21"/>
        </w:rPr>
        <w:t>7.14 ppm (1H</w:t>
      </w:r>
      <w:r w:rsidRPr="00EE5542">
        <w:rPr>
          <w:rFonts w:cs="Times New Roman"/>
          <w:szCs w:val="21"/>
          <w:lang w:val="ka-GE"/>
        </w:rPr>
        <w:t>,</w:t>
      </w:r>
      <w:r w:rsidRPr="00EE5542">
        <w:rPr>
          <w:rFonts w:cs="Times New Roman"/>
          <w:szCs w:val="21"/>
        </w:rPr>
        <w:t xml:space="preserve"> s), 1.27-0.97</w:t>
      </w:r>
      <w:r w:rsidRPr="00EE5542">
        <w:rPr>
          <w:rFonts w:cs="Times New Roman"/>
          <w:szCs w:val="21"/>
          <w:lang w:val="en-GB"/>
        </w:rPr>
        <w:t xml:space="preserve"> ppm (</w:t>
      </w:r>
      <w:r w:rsidRPr="00EE5542">
        <w:rPr>
          <w:rFonts w:cs="Times New Roman"/>
          <w:szCs w:val="21"/>
        </w:rPr>
        <w:t xml:space="preserve">m, 28H), 0.82-0.74 ppm (m, 6H). </w:t>
      </w:r>
    </w:p>
    <w:p w14:paraId="5814B19C" w14:textId="2CEE9F7D" w:rsidR="000B27AF" w:rsidRPr="00EE5542" w:rsidRDefault="000B27AF" w:rsidP="00D27A18">
      <w:pPr>
        <w:adjustRightInd w:val="0"/>
        <w:snapToGrid w:val="0"/>
        <w:spacing w:line="320" w:lineRule="exact"/>
        <w:rPr>
          <w:rFonts w:cs="Times New Roman"/>
          <w:b/>
          <w:szCs w:val="21"/>
        </w:rPr>
      </w:pPr>
    </w:p>
    <w:p w14:paraId="2C120FAD" w14:textId="0CBE9B01" w:rsidR="00A71925" w:rsidRPr="00EE5542" w:rsidRDefault="00A71925" w:rsidP="00D27A18">
      <w:pPr>
        <w:adjustRightInd w:val="0"/>
        <w:snapToGrid w:val="0"/>
        <w:spacing w:line="320" w:lineRule="exact"/>
        <w:rPr>
          <w:rFonts w:cs="Times New Roman"/>
          <w:szCs w:val="21"/>
        </w:rPr>
      </w:pPr>
      <w:r w:rsidRPr="00EE5542">
        <w:rPr>
          <w:rFonts w:ascii="Tahoma" w:hAnsi="Tahoma" w:cs="Tahoma"/>
          <w:color w:val="303030"/>
          <w:szCs w:val="21"/>
          <w:shd w:val="clear" w:color="auto" w:fill="FFFFFF"/>
        </w:rPr>
        <w:t>​</w:t>
      </w:r>
      <w:r w:rsidRPr="00EE5542">
        <w:rPr>
          <w:rFonts w:cs="Times New Roman"/>
          <w:b/>
          <w:szCs w:val="21"/>
        </w:rPr>
        <w:t>3,​8-Bis(9,​9-​dioctyl​fluorene-​2-​</w:t>
      </w:r>
      <w:proofErr w:type="spellStart"/>
      <w:r w:rsidRPr="00EE5542">
        <w:rPr>
          <w:rFonts w:cs="Times New Roman"/>
          <w:b/>
          <w:szCs w:val="21"/>
        </w:rPr>
        <w:t>yl</w:t>
      </w:r>
      <w:proofErr w:type="spellEnd"/>
      <w:r w:rsidRPr="00EE5542">
        <w:rPr>
          <w:rFonts w:cs="Times New Roman"/>
          <w:b/>
          <w:szCs w:val="21"/>
        </w:rPr>
        <w:t>)​-1,10-phenathroline (PhenDOF</w:t>
      </w:r>
      <w:r w:rsidRPr="00EE5542">
        <w:rPr>
          <w:rFonts w:cs="Times New Roman"/>
          <w:b/>
          <w:szCs w:val="21"/>
          <w:vertAlign w:val="subscript"/>
        </w:rPr>
        <w:t>2</w:t>
      </w:r>
      <w:r w:rsidRPr="00EE5542">
        <w:rPr>
          <w:rFonts w:cs="Times New Roman"/>
          <w:b/>
          <w:szCs w:val="21"/>
        </w:rPr>
        <w:t>)</w:t>
      </w:r>
      <w:r w:rsidR="003E3C7D" w:rsidRPr="00EE5542">
        <w:rPr>
          <w:rFonts w:cs="Times New Roman"/>
          <w:b/>
          <w:szCs w:val="21"/>
        </w:rPr>
        <w:t>.</w:t>
      </w:r>
    </w:p>
    <w:p w14:paraId="54D740AD" w14:textId="58B7B80F" w:rsidR="00A71925" w:rsidRPr="00EE5542" w:rsidRDefault="000E0386" w:rsidP="00D27A18">
      <w:pPr>
        <w:adjustRightInd w:val="0"/>
        <w:snapToGrid w:val="0"/>
        <w:spacing w:line="320" w:lineRule="exact"/>
        <w:rPr>
          <w:rFonts w:cs="Times New Roman"/>
          <w:szCs w:val="21"/>
          <w:lang w:val="pt-BR"/>
        </w:rPr>
      </w:pPr>
      <w:r w:rsidRPr="00EE5542">
        <w:rPr>
          <w:rFonts w:cs="Times New Roman"/>
          <w:bCs/>
          <w:szCs w:val="21"/>
        </w:rPr>
        <w:t xml:space="preserve">3,8-Dibromo-1,10-pheanthroline (33.8 mg, 0.1 mmol) and 9,9-dioctylfluorene-2,7-diboronic acid (86,71 mg, 0.2 mmol) </w:t>
      </w:r>
      <w:r w:rsidRPr="00EE5542">
        <w:rPr>
          <w:rFonts w:cs="Times New Roman"/>
          <w:bCs/>
          <w:szCs w:val="21"/>
          <w:lang w:val="pt-BR"/>
        </w:rPr>
        <w:t>were dissovled in</w:t>
      </w:r>
      <w:r w:rsidR="004410CD" w:rsidRPr="00EE5542">
        <w:rPr>
          <w:rFonts w:cs="Times New Roman"/>
          <w:bCs/>
          <w:szCs w:val="21"/>
          <w:lang w:val="pt-BR"/>
        </w:rPr>
        <w:t xml:space="preserve"> DME</w:t>
      </w:r>
      <w:r w:rsidRPr="00EE5542">
        <w:rPr>
          <w:rFonts w:cs="Times New Roman"/>
          <w:bCs/>
          <w:szCs w:val="21"/>
          <w:lang w:val="pt-BR"/>
        </w:rPr>
        <w:t xml:space="preserve"> (3 mL) in a 10-mL flask. After adding Pd(PPh</w:t>
      </w:r>
      <w:r w:rsidRPr="00EE5542">
        <w:rPr>
          <w:rFonts w:cs="Times New Roman"/>
          <w:bCs/>
          <w:szCs w:val="21"/>
          <w:vertAlign w:val="subscript"/>
          <w:lang w:val="pt-BR"/>
        </w:rPr>
        <w:t>3</w:t>
      </w:r>
      <w:r w:rsidRPr="00EE5542">
        <w:rPr>
          <w:rFonts w:cs="Times New Roman"/>
          <w:bCs/>
          <w:szCs w:val="21"/>
          <w:lang w:val="pt-BR"/>
        </w:rPr>
        <w:t>)</w:t>
      </w:r>
      <w:r w:rsidRPr="00EE5542">
        <w:rPr>
          <w:rFonts w:cs="Times New Roman"/>
          <w:bCs/>
          <w:szCs w:val="21"/>
          <w:vertAlign w:val="subscript"/>
          <w:lang w:val="pt-BR"/>
        </w:rPr>
        <w:t>4</w:t>
      </w:r>
      <w:r w:rsidRPr="00EE5542">
        <w:rPr>
          <w:rFonts w:cs="Times New Roman"/>
          <w:bCs/>
          <w:szCs w:val="21"/>
          <w:lang w:val="pt-BR"/>
        </w:rPr>
        <w:t>, air was removed by liquified nitrogen and vacuum. 2 M aqueous K</w:t>
      </w:r>
      <w:r w:rsidRPr="00EE5542">
        <w:rPr>
          <w:rFonts w:cs="Times New Roman"/>
          <w:bCs/>
          <w:szCs w:val="21"/>
          <w:vertAlign w:val="subscript"/>
          <w:lang w:val="pt-BR"/>
        </w:rPr>
        <w:t>2</w:t>
      </w:r>
      <w:r w:rsidRPr="00EE5542">
        <w:rPr>
          <w:rFonts w:cs="Times New Roman"/>
          <w:bCs/>
          <w:szCs w:val="21"/>
          <w:lang w:val="pt-BR"/>
        </w:rPr>
        <w:t>CO</w:t>
      </w:r>
      <w:r w:rsidRPr="00EE5542">
        <w:rPr>
          <w:rFonts w:cs="Times New Roman"/>
          <w:bCs/>
          <w:szCs w:val="21"/>
          <w:vertAlign w:val="subscript"/>
          <w:lang w:val="pt-BR"/>
        </w:rPr>
        <w:t xml:space="preserve">3 </w:t>
      </w:r>
      <w:r w:rsidRPr="00EE5542">
        <w:rPr>
          <w:rFonts w:cs="Times New Roman"/>
          <w:bCs/>
          <w:szCs w:val="21"/>
          <w:lang w:val="pt-BR"/>
        </w:rPr>
        <w:t>(1 mL)was bubbled with N</w:t>
      </w:r>
      <w:r w:rsidRPr="00EE5542">
        <w:rPr>
          <w:rFonts w:cs="Times New Roman"/>
          <w:bCs/>
          <w:szCs w:val="21"/>
          <w:vertAlign w:val="subscript"/>
          <w:lang w:val="pt-BR"/>
        </w:rPr>
        <w:t>2</w:t>
      </w:r>
      <w:r w:rsidRPr="00EE5542">
        <w:rPr>
          <w:rFonts w:cs="Times New Roman"/>
          <w:bCs/>
          <w:szCs w:val="21"/>
          <w:lang w:val="pt-BR"/>
        </w:rPr>
        <w:t xml:space="preserve"> and injected in the solution.</w:t>
      </w:r>
      <w:r w:rsidRPr="00EE5542">
        <w:rPr>
          <w:rFonts w:cs="Times New Roman"/>
          <w:bCs/>
          <w:szCs w:val="21"/>
          <w:vertAlign w:val="superscript"/>
          <w:lang w:val="pt-BR"/>
        </w:rPr>
        <w:t xml:space="preserve"> </w:t>
      </w:r>
      <w:r w:rsidRPr="00EE5542">
        <w:rPr>
          <w:rFonts w:cs="Times New Roman"/>
          <w:bCs/>
          <w:szCs w:val="21"/>
          <w:lang w:val="pt-BR"/>
        </w:rPr>
        <w:t>T</w:t>
      </w:r>
      <w:r w:rsidRPr="00EE5542">
        <w:rPr>
          <w:rFonts w:cs="Times New Roman"/>
          <w:szCs w:val="21"/>
          <w:lang w:val="pt-BR"/>
        </w:rPr>
        <w:t xml:space="preserve">he reaction mixture was stirred at 80 </w:t>
      </w:r>
      <w:r w:rsidRPr="00EE5542">
        <w:rPr>
          <w:rFonts w:cs="Times New Roman"/>
          <w:szCs w:val="21"/>
          <w:vertAlign w:val="superscript"/>
          <w:lang w:val="pt-BR"/>
        </w:rPr>
        <w:t>o</w:t>
      </w:r>
      <w:r w:rsidRPr="00EE5542">
        <w:rPr>
          <w:rFonts w:cs="Times New Roman"/>
          <w:szCs w:val="21"/>
          <w:lang w:val="pt-BR"/>
        </w:rPr>
        <w:t xml:space="preserve">C under </w:t>
      </w:r>
      <w:r w:rsidRPr="00EE5542">
        <w:rPr>
          <w:rFonts w:cs="Times New Roman"/>
          <w:bCs/>
          <w:szCs w:val="21"/>
          <w:lang w:val="pt-BR"/>
        </w:rPr>
        <w:t>nitrogen atmospher</w:t>
      </w:r>
      <w:r w:rsidRPr="00EE5542">
        <w:rPr>
          <w:rFonts w:cs="Times New Roman"/>
          <w:szCs w:val="21"/>
          <w:lang w:val="pt-BR"/>
        </w:rPr>
        <w:t xml:space="preserve">e for 24 h. The solvent was removed under vacuum and the product was washed by water. The water-insoluble and -soluble parts were separated with a centrifuge. </w:t>
      </w:r>
      <w:r w:rsidRPr="00EE5542">
        <w:rPr>
          <w:rFonts w:cs="Times New Roman"/>
          <w:szCs w:val="21"/>
        </w:rPr>
        <w:t xml:space="preserve">water-insoluble part: yield (75.39 mg g, 90%); </w:t>
      </w:r>
      <w:r w:rsidRPr="00EE5542">
        <w:rPr>
          <w:rFonts w:cs="Times New Roman"/>
          <w:szCs w:val="21"/>
          <w:vertAlign w:val="superscript"/>
        </w:rPr>
        <w:t>1</w:t>
      </w:r>
      <w:r w:rsidRPr="00EE5542">
        <w:rPr>
          <w:rFonts w:cs="Times New Roman"/>
          <w:szCs w:val="21"/>
        </w:rPr>
        <w:t>H NMR (400 MHz, CDCl</w:t>
      </w:r>
      <w:r w:rsidRPr="00EE5542">
        <w:rPr>
          <w:rFonts w:cs="Times New Roman"/>
          <w:szCs w:val="21"/>
          <w:vertAlign w:val="subscript"/>
        </w:rPr>
        <w:t>3</w:t>
      </w:r>
      <w:r w:rsidRPr="00EE5542">
        <w:rPr>
          <w:rFonts w:cs="Times New Roman"/>
          <w:szCs w:val="21"/>
        </w:rPr>
        <w:t xml:space="preserve">, </w:t>
      </w:r>
      <w:proofErr w:type="spellStart"/>
      <w:r w:rsidRPr="00EE5542">
        <w:rPr>
          <w:rFonts w:cs="Times New Roman"/>
          <w:szCs w:val="21"/>
        </w:rPr>
        <w:t>r.t.</w:t>
      </w:r>
      <w:proofErr w:type="spellEnd"/>
      <w:r w:rsidRPr="00EE5542">
        <w:rPr>
          <w:rFonts w:cs="Times New Roman"/>
          <w:szCs w:val="21"/>
        </w:rPr>
        <w:t>) d (ppm): 9.55 ppm (</w:t>
      </w:r>
      <w:r w:rsidR="00BF7217" w:rsidRPr="00EE5542">
        <w:rPr>
          <w:rFonts w:cs="Times New Roman"/>
          <w:szCs w:val="21"/>
        </w:rPr>
        <w:t>s</w:t>
      </w:r>
      <w:r w:rsidRPr="00EE5542">
        <w:rPr>
          <w:rFonts w:cs="Times New Roman"/>
          <w:szCs w:val="21"/>
        </w:rPr>
        <w:t>, 2H), 8.56 ppm (</w:t>
      </w:r>
      <w:r w:rsidR="00BF7217" w:rsidRPr="00EE5542">
        <w:rPr>
          <w:rFonts w:cs="Times New Roman"/>
          <w:szCs w:val="21"/>
        </w:rPr>
        <w:t>s</w:t>
      </w:r>
      <w:r w:rsidRPr="00EE5542">
        <w:rPr>
          <w:rFonts w:cs="Times New Roman"/>
          <w:szCs w:val="21"/>
        </w:rPr>
        <w:t>, 2H), 8.07-7.64 ppm (m, 1</w:t>
      </w:r>
      <w:r w:rsidR="00BF7217" w:rsidRPr="00EE5542">
        <w:rPr>
          <w:rFonts w:cs="Times New Roman"/>
          <w:szCs w:val="21"/>
        </w:rPr>
        <w:t>0</w:t>
      </w:r>
      <w:r w:rsidRPr="00EE5542">
        <w:rPr>
          <w:rFonts w:cs="Times New Roman"/>
          <w:szCs w:val="21"/>
        </w:rPr>
        <w:t xml:space="preserve">H), </w:t>
      </w:r>
      <w:r w:rsidR="00BF7217" w:rsidRPr="00EE5542">
        <w:rPr>
          <w:rFonts w:cs="Times New Roman"/>
          <w:szCs w:val="21"/>
        </w:rPr>
        <w:t xml:space="preserve">7.37 ppm (m, 4H), </w:t>
      </w:r>
      <w:r w:rsidRPr="00EE5542">
        <w:rPr>
          <w:rFonts w:cs="Times New Roman"/>
          <w:szCs w:val="21"/>
        </w:rPr>
        <w:t>2.17 ppm (m, 8H), 1.35-0.93 ppm (m, 40H),0.90-0.71 ppm (m,20H); FTIR (KBr, cm</w:t>
      </w:r>
      <w:r w:rsidRPr="00EE5542">
        <w:rPr>
          <w:rFonts w:cs="Times New Roman"/>
          <w:szCs w:val="21"/>
          <w:vertAlign w:val="superscript"/>
        </w:rPr>
        <w:t>-1</w:t>
      </w:r>
      <w:r w:rsidRPr="00EE5542">
        <w:rPr>
          <w:rFonts w:cs="Times New Roman"/>
          <w:szCs w:val="21"/>
        </w:rPr>
        <w:t xml:space="preserve">): </w:t>
      </w:r>
      <w:r w:rsidR="001C3940" w:rsidRPr="00EE5542">
        <w:rPr>
          <w:rFonts w:cs="Times New Roman"/>
          <w:szCs w:val="21"/>
          <w:lang w:val="pt-BR"/>
        </w:rPr>
        <w:t>292</w:t>
      </w:r>
      <w:r w:rsidR="001C3940" w:rsidRPr="00EE5542">
        <w:rPr>
          <w:rFonts w:cs="Times New Roman" w:hint="eastAsia"/>
          <w:szCs w:val="21"/>
          <w:lang w:val="pt-BR"/>
        </w:rPr>
        <w:t>1</w:t>
      </w:r>
      <w:r w:rsidR="001C3940" w:rsidRPr="00EE5542">
        <w:rPr>
          <w:rFonts w:cs="Times New Roman"/>
          <w:szCs w:val="21"/>
          <w:lang w:val="pt-BR"/>
        </w:rPr>
        <w:t>, 285</w:t>
      </w:r>
      <w:r w:rsidR="001C3940" w:rsidRPr="00EE5542">
        <w:rPr>
          <w:rFonts w:cs="Times New Roman" w:hint="eastAsia"/>
          <w:szCs w:val="21"/>
          <w:lang w:val="pt-BR"/>
        </w:rPr>
        <w:t>3</w:t>
      </w:r>
      <w:r w:rsidR="001C3940" w:rsidRPr="00EE5542">
        <w:rPr>
          <w:rFonts w:cs="Times New Roman"/>
          <w:szCs w:val="21"/>
          <w:lang w:val="pt-BR"/>
        </w:rPr>
        <w:t>, 1610, 146</w:t>
      </w:r>
      <w:r w:rsidR="001C3940" w:rsidRPr="00EE5542">
        <w:rPr>
          <w:rFonts w:cs="Times New Roman" w:hint="eastAsia"/>
          <w:szCs w:val="21"/>
          <w:lang w:val="pt-BR"/>
        </w:rPr>
        <w:t>4</w:t>
      </w:r>
      <w:r w:rsidR="001C3940" w:rsidRPr="00EE5542">
        <w:rPr>
          <w:rFonts w:cs="Times New Roman"/>
          <w:szCs w:val="21"/>
          <w:lang w:val="pt-BR"/>
        </w:rPr>
        <w:t>, 142</w:t>
      </w:r>
      <w:r w:rsidR="001C3940" w:rsidRPr="00EE5542">
        <w:rPr>
          <w:rFonts w:cs="Times New Roman" w:hint="eastAsia"/>
          <w:szCs w:val="21"/>
          <w:lang w:val="pt-BR"/>
        </w:rPr>
        <w:t>3</w:t>
      </w:r>
      <w:r w:rsidR="001C3940" w:rsidRPr="00EE5542">
        <w:rPr>
          <w:rFonts w:cs="Times New Roman"/>
          <w:szCs w:val="21"/>
          <w:lang w:val="pt-BR"/>
        </w:rPr>
        <w:t>, 14</w:t>
      </w:r>
      <w:r w:rsidR="001C3940" w:rsidRPr="00EE5542">
        <w:rPr>
          <w:rFonts w:cs="Times New Roman" w:hint="eastAsia"/>
          <w:szCs w:val="21"/>
          <w:lang w:val="pt-BR"/>
        </w:rPr>
        <w:t>35</w:t>
      </w:r>
      <w:r w:rsidR="001C3940" w:rsidRPr="00EE5542">
        <w:rPr>
          <w:rFonts w:cs="Times New Roman"/>
          <w:szCs w:val="21"/>
          <w:lang w:val="pt-BR"/>
        </w:rPr>
        <w:t>, 1374, 1262, 912, 888, 830, 740, 723</w:t>
      </w:r>
      <w:r w:rsidR="00247FEE" w:rsidRPr="00EE5542">
        <w:rPr>
          <w:rFonts w:cs="Times New Roman"/>
          <w:szCs w:val="21"/>
          <w:lang w:val="pt-BR"/>
        </w:rPr>
        <w:t>.</w:t>
      </w:r>
    </w:p>
    <w:p w14:paraId="37E73350" w14:textId="77777777" w:rsidR="00247FEE" w:rsidRPr="00EE5542" w:rsidRDefault="00247FEE" w:rsidP="00247FEE">
      <w:pPr>
        <w:adjustRightInd w:val="0"/>
        <w:snapToGrid w:val="0"/>
        <w:spacing w:line="320" w:lineRule="exact"/>
        <w:rPr>
          <w:rFonts w:cs="Times New Roman"/>
          <w:szCs w:val="21"/>
          <w:lang w:val="pt-BR"/>
        </w:rPr>
      </w:pPr>
      <w:r w:rsidRPr="00EE5542">
        <w:rPr>
          <w:rFonts w:eastAsiaTheme="minorEastAsia" w:cs="Times New Roman" w:hint="eastAsia"/>
          <w:szCs w:val="21"/>
          <w:lang w:val="pt-BR" w:eastAsia="zh-CN"/>
        </w:rPr>
        <w:t>T</w:t>
      </w:r>
      <w:r w:rsidRPr="00EE5542">
        <w:rPr>
          <w:rFonts w:eastAsiaTheme="minorEastAsia" w:cs="Times New Roman"/>
          <w:szCs w:val="21"/>
          <w:lang w:val="pt-BR" w:eastAsia="zh-CN"/>
        </w:rPr>
        <w:t xml:space="preserve">he same reaction was conducted also at 100 </w:t>
      </w:r>
      <w:r w:rsidRPr="00EE5542">
        <w:rPr>
          <w:rFonts w:eastAsiaTheme="minorEastAsia" w:cs="Times New Roman"/>
          <w:szCs w:val="21"/>
          <w:vertAlign w:val="superscript"/>
          <w:lang w:val="pt-BR" w:eastAsia="zh-CN"/>
        </w:rPr>
        <w:t>o</w:t>
      </w:r>
      <w:r w:rsidRPr="00EE5542">
        <w:rPr>
          <w:rFonts w:eastAsiaTheme="minorEastAsia" w:cs="Times New Roman"/>
          <w:szCs w:val="21"/>
          <w:lang w:val="pt-BR" w:eastAsia="zh-CN"/>
        </w:rPr>
        <w:t xml:space="preserve">C. Yield (63.38 mg, 76%). </w:t>
      </w:r>
      <w:r w:rsidRPr="00EE5542">
        <w:rPr>
          <w:rFonts w:eastAsiaTheme="minorEastAsia" w:cs="Times New Roman"/>
          <w:szCs w:val="21"/>
          <w:vertAlign w:val="superscript"/>
          <w:lang w:val="pt-BR" w:eastAsia="zh-CN"/>
        </w:rPr>
        <w:t>1</w:t>
      </w:r>
      <w:r w:rsidRPr="00EE5542">
        <w:rPr>
          <w:rFonts w:eastAsiaTheme="minorEastAsia" w:cs="Times New Roman"/>
          <w:szCs w:val="21"/>
          <w:lang w:val="pt-BR" w:eastAsia="zh-CN"/>
        </w:rPr>
        <w:t>H NMR (400 MHz, CDCl</w:t>
      </w:r>
      <w:r w:rsidRPr="00EE5542">
        <w:rPr>
          <w:rFonts w:eastAsiaTheme="minorEastAsia" w:cs="Times New Roman"/>
          <w:szCs w:val="21"/>
          <w:vertAlign w:val="subscript"/>
          <w:lang w:val="pt-BR" w:eastAsia="zh-CN"/>
        </w:rPr>
        <w:t>3</w:t>
      </w:r>
      <w:r w:rsidRPr="00EE5542">
        <w:rPr>
          <w:rFonts w:eastAsiaTheme="minorEastAsia" w:cs="Times New Roman"/>
          <w:szCs w:val="21"/>
          <w:lang w:val="pt-BR" w:eastAsia="zh-CN"/>
        </w:rPr>
        <w:t xml:space="preserve">, r.t.) </w:t>
      </w:r>
      <w:r w:rsidRPr="00EE5542">
        <w:rPr>
          <w:rFonts w:cs="Times New Roman"/>
          <w:szCs w:val="21"/>
          <w:lang w:val="pt-BR"/>
        </w:rPr>
        <w:t>9.55 ppm (s, 2H), 8.56 ppm (s, 2H), 8.07-7.64 ppm (m, 10H), 7.37 ppm (m, 4H), 2.17 ppm (m, 8H), 1.35-0.93 ppm (m, 40H),0.90-0.71 ppm (m,20H); FTIR (KBr, cm</w:t>
      </w:r>
      <w:r w:rsidRPr="00EE5542">
        <w:rPr>
          <w:rFonts w:cs="Times New Roman"/>
          <w:szCs w:val="21"/>
          <w:vertAlign w:val="superscript"/>
          <w:lang w:val="pt-BR"/>
        </w:rPr>
        <w:t>-1</w:t>
      </w:r>
      <w:r w:rsidRPr="00EE5542">
        <w:rPr>
          <w:rFonts w:cs="Times New Roman"/>
          <w:szCs w:val="21"/>
          <w:lang w:val="pt-BR"/>
        </w:rPr>
        <w:t>): 292</w:t>
      </w:r>
      <w:r w:rsidRPr="00EE5542">
        <w:rPr>
          <w:rFonts w:cs="Times New Roman" w:hint="eastAsia"/>
          <w:szCs w:val="21"/>
          <w:lang w:val="pt-BR"/>
        </w:rPr>
        <w:t>1</w:t>
      </w:r>
      <w:r w:rsidRPr="00EE5542">
        <w:rPr>
          <w:rFonts w:cs="Times New Roman"/>
          <w:szCs w:val="21"/>
          <w:lang w:val="pt-BR"/>
        </w:rPr>
        <w:t>, 285</w:t>
      </w:r>
      <w:r w:rsidRPr="00EE5542">
        <w:rPr>
          <w:rFonts w:cs="Times New Roman" w:hint="eastAsia"/>
          <w:szCs w:val="21"/>
          <w:lang w:val="pt-BR"/>
        </w:rPr>
        <w:t>3</w:t>
      </w:r>
      <w:r w:rsidRPr="00EE5542">
        <w:rPr>
          <w:rFonts w:cs="Times New Roman"/>
          <w:szCs w:val="21"/>
          <w:lang w:val="pt-BR"/>
        </w:rPr>
        <w:t>, 1610, 146</w:t>
      </w:r>
      <w:r w:rsidRPr="00EE5542">
        <w:rPr>
          <w:rFonts w:cs="Times New Roman" w:hint="eastAsia"/>
          <w:szCs w:val="21"/>
          <w:lang w:val="pt-BR"/>
        </w:rPr>
        <w:t>4</w:t>
      </w:r>
      <w:r w:rsidRPr="00EE5542">
        <w:rPr>
          <w:rFonts w:cs="Times New Roman"/>
          <w:szCs w:val="21"/>
          <w:lang w:val="pt-BR"/>
        </w:rPr>
        <w:t>, 142</w:t>
      </w:r>
      <w:r w:rsidRPr="00EE5542">
        <w:rPr>
          <w:rFonts w:cs="Times New Roman" w:hint="eastAsia"/>
          <w:szCs w:val="21"/>
          <w:lang w:val="pt-BR"/>
        </w:rPr>
        <w:t>3</w:t>
      </w:r>
      <w:r w:rsidRPr="00EE5542">
        <w:rPr>
          <w:rFonts w:cs="Times New Roman"/>
          <w:szCs w:val="21"/>
          <w:lang w:val="pt-BR"/>
        </w:rPr>
        <w:t>, 14</w:t>
      </w:r>
      <w:r w:rsidRPr="00EE5542">
        <w:rPr>
          <w:rFonts w:cs="Times New Roman" w:hint="eastAsia"/>
          <w:szCs w:val="21"/>
          <w:lang w:val="pt-BR"/>
        </w:rPr>
        <w:t>35</w:t>
      </w:r>
      <w:r w:rsidRPr="00EE5542">
        <w:rPr>
          <w:rFonts w:cs="Times New Roman"/>
          <w:szCs w:val="21"/>
          <w:lang w:val="pt-BR"/>
        </w:rPr>
        <w:t>, 1374, 1262, 912, 888, 830, 740, 723.</w:t>
      </w:r>
    </w:p>
    <w:p w14:paraId="5A8C0026" w14:textId="47EE8859" w:rsidR="00E70655" w:rsidRPr="00EE5542" w:rsidRDefault="00E70655" w:rsidP="00D27A18">
      <w:pPr>
        <w:adjustRightInd w:val="0"/>
        <w:snapToGrid w:val="0"/>
        <w:spacing w:line="320" w:lineRule="exact"/>
        <w:rPr>
          <w:szCs w:val="21"/>
          <w:lang w:val="pt-BR"/>
        </w:rPr>
      </w:pPr>
    </w:p>
    <w:p w14:paraId="72762BC0" w14:textId="77777777" w:rsidR="003E3C7D" w:rsidRPr="00EE5542" w:rsidRDefault="00DB5B45" w:rsidP="00D27A18">
      <w:pPr>
        <w:adjustRightInd w:val="0"/>
        <w:snapToGrid w:val="0"/>
        <w:spacing w:line="320" w:lineRule="exact"/>
        <w:rPr>
          <w:rFonts w:cs="Times New Roman"/>
          <w:szCs w:val="21"/>
        </w:rPr>
      </w:pPr>
      <w:r w:rsidRPr="00EE5542">
        <w:rPr>
          <w:rFonts w:cs="Times New Roman"/>
          <w:b/>
          <w:bCs/>
          <w:szCs w:val="21"/>
        </w:rPr>
        <w:t>P</w:t>
      </w:r>
      <w:r w:rsidR="00050B60" w:rsidRPr="00EE5542">
        <w:rPr>
          <w:rFonts w:cs="Times New Roman"/>
          <w:b/>
          <w:bCs/>
          <w:szCs w:val="21"/>
        </w:rPr>
        <w:t>oly(9,9-dioctylfluorene-2,7-diyl-</w:t>
      </w:r>
      <w:r w:rsidR="00332170" w:rsidRPr="00EE5542">
        <w:rPr>
          <w:rFonts w:cs="Times New Roman"/>
          <w:b/>
          <w:bCs/>
          <w:i/>
          <w:iCs/>
          <w:szCs w:val="21"/>
        </w:rPr>
        <w:t>alt</w:t>
      </w:r>
      <w:r w:rsidR="00050B60" w:rsidRPr="00EE5542">
        <w:rPr>
          <w:rFonts w:cs="Times New Roman"/>
          <w:b/>
          <w:bCs/>
          <w:szCs w:val="21"/>
        </w:rPr>
        <w:t>-phenylene-1,4-diyl) (poly(DOF-</w:t>
      </w:r>
      <w:r w:rsidR="00050B60" w:rsidRPr="00EE5542">
        <w:rPr>
          <w:rFonts w:cs="Times New Roman"/>
          <w:b/>
          <w:bCs/>
          <w:i/>
          <w:iCs/>
          <w:szCs w:val="21"/>
        </w:rPr>
        <w:t>alt</w:t>
      </w:r>
      <w:r w:rsidR="00050B60" w:rsidRPr="00EE5542">
        <w:rPr>
          <w:rFonts w:cs="Times New Roman"/>
          <w:b/>
          <w:bCs/>
          <w:szCs w:val="21"/>
        </w:rPr>
        <w:t>-</w:t>
      </w:r>
      <w:proofErr w:type="spellStart"/>
      <w:r w:rsidR="00050B60" w:rsidRPr="00EE5542">
        <w:rPr>
          <w:rFonts w:cs="Times New Roman"/>
          <w:b/>
          <w:bCs/>
          <w:szCs w:val="21"/>
        </w:rPr>
        <w:t>Bz</w:t>
      </w:r>
      <w:proofErr w:type="spellEnd"/>
      <w:r w:rsidR="00050B60" w:rsidRPr="00EE5542">
        <w:rPr>
          <w:rFonts w:cs="Times New Roman"/>
          <w:b/>
          <w:bCs/>
          <w:szCs w:val="21"/>
        </w:rPr>
        <w:t xml:space="preserve">)) </w:t>
      </w:r>
      <w:r w:rsidR="00E56441" w:rsidRPr="00EE5542">
        <w:rPr>
          <w:rFonts w:cs="Times New Roman"/>
          <w:szCs w:val="21"/>
          <w:lang w:val="pt-BR"/>
        </w:rPr>
        <w:t xml:space="preserve">(Entry </w:t>
      </w:r>
      <w:r w:rsidR="00EB1721" w:rsidRPr="00EE5542">
        <w:rPr>
          <w:rFonts w:cs="Times New Roman"/>
          <w:szCs w:val="21"/>
          <w:lang w:val="pt-BR"/>
        </w:rPr>
        <w:t>5</w:t>
      </w:r>
      <w:r w:rsidR="00E56441" w:rsidRPr="00EE5542">
        <w:rPr>
          <w:rFonts w:cs="Times New Roman"/>
          <w:szCs w:val="21"/>
          <w:lang w:val="pt-BR"/>
        </w:rPr>
        <w:t xml:space="preserve"> in Table </w:t>
      </w:r>
      <w:r w:rsidR="00EB1721" w:rsidRPr="00EE5542">
        <w:rPr>
          <w:rFonts w:cs="Times New Roman"/>
          <w:szCs w:val="21"/>
          <w:lang w:val="pt-BR"/>
        </w:rPr>
        <w:t>S</w:t>
      </w:r>
      <w:r w:rsidR="00E56441" w:rsidRPr="00EE5542">
        <w:rPr>
          <w:rFonts w:cs="Times New Roman"/>
          <w:szCs w:val="21"/>
          <w:lang w:val="pt-BR"/>
        </w:rPr>
        <w:t>1)</w:t>
      </w:r>
      <w:r w:rsidR="00050B60" w:rsidRPr="00EE5542">
        <w:rPr>
          <w:rFonts w:cs="Times New Roman"/>
          <w:szCs w:val="21"/>
        </w:rPr>
        <w:t>.</w:t>
      </w:r>
    </w:p>
    <w:p w14:paraId="19F875FD" w14:textId="3BAC3F19" w:rsidR="002C2C33" w:rsidRPr="00EE5542" w:rsidRDefault="00050B60" w:rsidP="00D27A18">
      <w:pPr>
        <w:adjustRightInd w:val="0"/>
        <w:snapToGrid w:val="0"/>
        <w:spacing w:line="320" w:lineRule="exact"/>
        <w:rPr>
          <w:rFonts w:cs="Times New Roman"/>
          <w:szCs w:val="21"/>
        </w:rPr>
      </w:pPr>
      <w:r w:rsidRPr="00EE5542">
        <w:rPr>
          <w:rFonts w:cs="Times New Roman"/>
          <w:bCs/>
          <w:szCs w:val="21"/>
        </w:rPr>
        <w:t xml:space="preserve">2,7-Dibromo-9,9-dioctylfluorene (0.11 g, 0.2 mmol) and 1,4-phenyldiboronic acid (0.03 g, 0.2 mmol) </w:t>
      </w:r>
      <w:r w:rsidRPr="00EE5542">
        <w:rPr>
          <w:rFonts w:cs="Times New Roman"/>
          <w:bCs/>
          <w:szCs w:val="21"/>
          <w:lang w:val="pt-BR"/>
        </w:rPr>
        <w:t>were dissovled in DME (3 mL) in a 10-mL flask. After adding Pd(PPh</w:t>
      </w:r>
      <w:r w:rsidRPr="00EE5542">
        <w:rPr>
          <w:rFonts w:cs="Times New Roman"/>
          <w:bCs/>
          <w:szCs w:val="21"/>
          <w:vertAlign w:val="subscript"/>
          <w:lang w:val="pt-BR"/>
        </w:rPr>
        <w:t>3</w:t>
      </w:r>
      <w:r w:rsidRPr="00EE5542">
        <w:rPr>
          <w:rFonts w:cs="Times New Roman"/>
          <w:bCs/>
          <w:szCs w:val="21"/>
          <w:lang w:val="pt-BR"/>
        </w:rPr>
        <w:t>)</w:t>
      </w:r>
      <w:r w:rsidRPr="00EE5542">
        <w:rPr>
          <w:rFonts w:cs="Times New Roman"/>
          <w:bCs/>
          <w:szCs w:val="21"/>
          <w:vertAlign w:val="subscript"/>
          <w:lang w:val="pt-BR"/>
        </w:rPr>
        <w:t>4</w:t>
      </w:r>
      <w:r w:rsidRPr="00EE5542">
        <w:rPr>
          <w:rFonts w:cs="Times New Roman"/>
          <w:bCs/>
          <w:szCs w:val="21"/>
          <w:lang w:val="pt-BR"/>
        </w:rPr>
        <w:t>, air was removed by liquified nitrogen and vacuum. 2 M aqueous K</w:t>
      </w:r>
      <w:r w:rsidRPr="00EE5542">
        <w:rPr>
          <w:rFonts w:cs="Times New Roman"/>
          <w:bCs/>
          <w:szCs w:val="21"/>
          <w:vertAlign w:val="subscript"/>
          <w:lang w:val="pt-BR"/>
        </w:rPr>
        <w:t>2</w:t>
      </w:r>
      <w:r w:rsidRPr="00EE5542">
        <w:rPr>
          <w:rFonts w:cs="Times New Roman"/>
          <w:bCs/>
          <w:szCs w:val="21"/>
          <w:lang w:val="pt-BR"/>
        </w:rPr>
        <w:t>CO</w:t>
      </w:r>
      <w:r w:rsidRPr="00EE5542">
        <w:rPr>
          <w:rFonts w:cs="Times New Roman"/>
          <w:bCs/>
          <w:szCs w:val="21"/>
          <w:vertAlign w:val="subscript"/>
          <w:lang w:val="pt-BR"/>
        </w:rPr>
        <w:t xml:space="preserve">3 </w:t>
      </w:r>
      <w:r w:rsidRPr="00EE5542">
        <w:rPr>
          <w:rFonts w:cs="Times New Roman"/>
          <w:bCs/>
          <w:szCs w:val="21"/>
          <w:lang w:val="pt-BR"/>
        </w:rPr>
        <w:t>(1 mL) was bubbled with N</w:t>
      </w:r>
      <w:r w:rsidRPr="00EE5542">
        <w:rPr>
          <w:rFonts w:cs="Times New Roman"/>
          <w:bCs/>
          <w:szCs w:val="21"/>
          <w:vertAlign w:val="subscript"/>
          <w:lang w:val="pt-BR"/>
        </w:rPr>
        <w:t>2</w:t>
      </w:r>
      <w:r w:rsidRPr="00EE5542">
        <w:rPr>
          <w:rFonts w:cs="Times New Roman"/>
          <w:bCs/>
          <w:szCs w:val="21"/>
          <w:lang w:val="pt-BR"/>
        </w:rPr>
        <w:t xml:space="preserve"> and injected in the solution.</w:t>
      </w:r>
      <w:r w:rsidR="00B71D39" w:rsidRPr="006239C7">
        <w:rPr>
          <w:rFonts w:cs="Times New Roman"/>
          <w:bCs/>
          <w:color w:val="FF0000"/>
          <w:szCs w:val="21"/>
          <w:vertAlign w:val="superscript"/>
          <w:lang w:val="pt-BR"/>
        </w:rPr>
        <w:t>3</w:t>
      </w:r>
      <w:r w:rsidRPr="00EE5542">
        <w:rPr>
          <w:rFonts w:cs="Times New Roman"/>
          <w:bCs/>
          <w:szCs w:val="21"/>
          <w:lang w:val="pt-BR"/>
        </w:rPr>
        <w:t xml:space="preserve"> T</w:t>
      </w:r>
      <w:r w:rsidRPr="00EE5542">
        <w:rPr>
          <w:rFonts w:cs="Times New Roman"/>
          <w:szCs w:val="21"/>
          <w:lang w:val="pt-BR"/>
        </w:rPr>
        <w:t xml:space="preserve">he reaction mixture was stirred at 80 </w:t>
      </w:r>
      <w:r w:rsidRPr="00EE5542">
        <w:rPr>
          <w:rFonts w:cs="Times New Roman"/>
          <w:szCs w:val="21"/>
          <w:vertAlign w:val="superscript"/>
          <w:lang w:val="pt-BR"/>
        </w:rPr>
        <w:t>o</w:t>
      </w:r>
      <w:r w:rsidRPr="00EE5542">
        <w:rPr>
          <w:rFonts w:cs="Times New Roman"/>
          <w:szCs w:val="21"/>
          <w:lang w:val="pt-BR"/>
        </w:rPr>
        <w:t xml:space="preserve">C under </w:t>
      </w:r>
      <w:r w:rsidRPr="00EE5542">
        <w:rPr>
          <w:rFonts w:cs="Times New Roman"/>
          <w:bCs/>
          <w:szCs w:val="21"/>
          <w:lang w:val="pt-BR"/>
        </w:rPr>
        <w:t>nitrogen atmospher</w:t>
      </w:r>
      <w:r w:rsidRPr="00EE5542">
        <w:rPr>
          <w:rFonts w:cs="Times New Roman"/>
          <w:szCs w:val="21"/>
          <w:lang w:val="pt-BR"/>
        </w:rPr>
        <w:t xml:space="preserve">e for 24 h, quenched with methanol and the methanol-insoluble part was dissolved in THF. The THF-insoluble and -soluble parts were </w:t>
      </w:r>
      <w:r w:rsidRPr="00EE5542">
        <w:rPr>
          <w:rFonts w:cs="Times New Roman"/>
          <w:szCs w:val="21"/>
          <w:lang w:val="pt-BR"/>
        </w:rPr>
        <w:lastRenderedPageBreak/>
        <w:t xml:space="preserve">separated with a centrifuge. </w:t>
      </w:r>
      <w:r w:rsidRPr="00EE5542">
        <w:rPr>
          <w:rFonts w:cs="Times New Roman"/>
          <w:szCs w:val="21"/>
        </w:rPr>
        <w:t xml:space="preserve">THF-soluble part: yield (0.077 g, 68%); </w:t>
      </w:r>
      <w:r w:rsidRPr="00EE5542">
        <w:rPr>
          <w:rFonts w:cs="Times New Roman"/>
          <w:szCs w:val="21"/>
          <w:vertAlign w:val="superscript"/>
        </w:rPr>
        <w:t>1</w:t>
      </w:r>
      <w:r w:rsidRPr="00EE5542">
        <w:rPr>
          <w:rFonts w:cs="Times New Roman"/>
          <w:szCs w:val="21"/>
        </w:rPr>
        <w:t>H NMR (400 MHz, CDCl</w:t>
      </w:r>
      <w:r w:rsidRPr="00EE5542">
        <w:rPr>
          <w:rFonts w:cs="Times New Roman"/>
          <w:szCs w:val="21"/>
          <w:vertAlign w:val="subscript"/>
        </w:rPr>
        <w:t>3</w:t>
      </w:r>
      <w:r w:rsidRPr="00EE5542">
        <w:rPr>
          <w:rFonts w:cs="Times New Roman"/>
          <w:szCs w:val="21"/>
        </w:rPr>
        <w:t xml:space="preserve">, </w:t>
      </w:r>
      <w:proofErr w:type="spellStart"/>
      <w:r w:rsidRPr="00EE5542">
        <w:rPr>
          <w:rFonts w:cs="Times New Roman"/>
          <w:szCs w:val="21"/>
        </w:rPr>
        <w:t>r.t.</w:t>
      </w:r>
      <w:proofErr w:type="spellEnd"/>
      <w:r w:rsidRPr="00EE5542">
        <w:rPr>
          <w:rFonts w:cs="Times New Roman"/>
          <w:szCs w:val="21"/>
        </w:rPr>
        <w:t>) d (ppm): 7.9</w:t>
      </w:r>
      <w:r w:rsidR="00727E60" w:rsidRPr="00EE5542">
        <w:rPr>
          <w:rFonts w:eastAsiaTheme="minorEastAsia" w:cs="Times New Roman"/>
          <w:szCs w:val="21"/>
          <w:lang w:eastAsia="zh-CN"/>
        </w:rPr>
        <w:t>-</w:t>
      </w:r>
      <w:r w:rsidRPr="00EE5542">
        <w:rPr>
          <w:rFonts w:cs="Times New Roman"/>
          <w:szCs w:val="21"/>
        </w:rPr>
        <w:t>7.3 ppm (m, 10H), 2.1</w:t>
      </w:r>
      <w:r w:rsidR="00727E60" w:rsidRPr="00EE5542">
        <w:rPr>
          <w:rFonts w:eastAsiaTheme="minorEastAsia" w:cs="Times New Roman"/>
          <w:szCs w:val="21"/>
          <w:lang w:eastAsia="zh-CN"/>
        </w:rPr>
        <w:t>-</w:t>
      </w:r>
      <w:r w:rsidRPr="00EE5542">
        <w:rPr>
          <w:rFonts w:cs="Times New Roman"/>
          <w:szCs w:val="21"/>
        </w:rPr>
        <w:t>1.9 ppm (m, 4H), 1.3</w:t>
      </w:r>
      <w:r w:rsidR="00727E60" w:rsidRPr="00EE5542">
        <w:rPr>
          <w:rFonts w:cs="Times New Roman"/>
          <w:szCs w:val="21"/>
        </w:rPr>
        <w:t>-</w:t>
      </w:r>
      <w:r w:rsidRPr="00EE5542">
        <w:rPr>
          <w:rFonts w:cs="Times New Roman"/>
          <w:szCs w:val="21"/>
        </w:rPr>
        <w:t xml:space="preserve">1.0 ppm (m, 24H), 0.82 ppm (m, 6H); </w:t>
      </w:r>
      <w:r w:rsidRPr="00EE5542">
        <w:rPr>
          <w:rFonts w:cs="Times New Roman"/>
          <w:i/>
          <w:iCs/>
          <w:szCs w:val="21"/>
        </w:rPr>
        <w:t>M</w:t>
      </w:r>
      <w:r w:rsidRPr="00EE5542">
        <w:rPr>
          <w:rFonts w:cs="Times New Roman"/>
          <w:i/>
          <w:iCs/>
          <w:szCs w:val="21"/>
          <w:vertAlign w:val="subscript"/>
        </w:rPr>
        <w:t>n</w:t>
      </w:r>
      <w:r w:rsidRPr="00EE5542">
        <w:rPr>
          <w:rFonts w:cs="Times New Roman"/>
          <w:szCs w:val="21"/>
        </w:rPr>
        <w:t xml:space="preserve"> 3</w:t>
      </w:r>
      <w:r w:rsidR="00332170" w:rsidRPr="00EE5542">
        <w:rPr>
          <w:rFonts w:cs="Times New Roman"/>
          <w:szCs w:val="21"/>
        </w:rPr>
        <w:t>700</w:t>
      </w:r>
      <w:r w:rsidRPr="00EE5542">
        <w:rPr>
          <w:rFonts w:cs="Times New Roman"/>
          <w:szCs w:val="21"/>
        </w:rPr>
        <w:t xml:space="preserve">, </w:t>
      </w:r>
      <w:r w:rsidRPr="00EE5542">
        <w:rPr>
          <w:rFonts w:cs="Times New Roman"/>
          <w:i/>
          <w:iCs/>
          <w:szCs w:val="21"/>
        </w:rPr>
        <w:t>M</w:t>
      </w:r>
      <w:r w:rsidRPr="00EE5542">
        <w:rPr>
          <w:rFonts w:cs="Times New Roman"/>
          <w:i/>
          <w:iCs/>
          <w:szCs w:val="21"/>
          <w:vertAlign w:val="subscript"/>
        </w:rPr>
        <w:t>w</w:t>
      </w:r>
      <w:r w:rsidRPr="00EE5542">
        <w:rPr>
          <w:rFonts w:cs="Times New Roman"/>
          <w:szCs w:val="21"/>
        </w:rPr>
        <w:t>/</w:t>
      </w:r>
      <w:r w:rsidRPr="00EE5542">
        <w:rPr>
          <w:rFonts w:cs="Times New Roman"/>
          <w:i/>
          <w:iCs/>
          <w:szCs w:val="21"/>
        </w:rPr>
        <w:t>M</w:t>
      </w:r>
      <w:r w:rsidRPr="00EE5542">
        <w:rPr>
          <w:rFonts w:cs="Times New Roman"/>
          <w:i/>
          <w:iCs/>
          <w:szCs w:val="21"/>
          <w:vertAlign w:val="subscript"/>
        </w:rPr>
        <w:t>n</w:t>
      </w:r>
      <w:r w:rsidRPr="00EE5542">
        <w:rPr>
          <w:rFonts w:cs="Times New Roman"/>
          <w:i/>
          <w:iCs/>
          <w:szCs w:val="21"/>
        </w:rPr>
        <w:t xml:space="preserve"> </w:t>
      </w:r>
      <w:r w:rsidRPr="00EE5542">
        <w:rPr>
          <w:rFonts w:cs="Times New Roman"/>
          <w:szCs w:val="21"/>
        </w:rPr>
        <w:t>3.30 (estimated by SEC based on PS standards).</w:t>
      </w:r>
    </w:p>
    <w:p w14:paraId="59FD81D7" w14:textId="77777777" w:rsidR="002C2C33" w:rsidRPr="00EE5542" w:rsidRDefault="002C2C33">
      <w:pPr>
        <w:rPr>
          <w:rFonts w:cs="Times New Roman"/>
          <w:szCs w:val="21"/>
        </w:rPr>
      </w:pPr>
      <w:r w:rsidRPr="00EE5542">
        <w:rPr>
          <w:rFonts w:cs="Times New Roman"/>
          <w:szCs w:val="21"/>
        </w:rPr>
        <w:br w:type="page"/>
      </w:r>
    </w:p>
    <w:p w14:paraId="0AC4D1AB" w14:textId="77777777" w:rsidR="0076746D" w:rsidRPr="00EE5542" w:rsidRDefault="0076746D" w:rsidP="00D27A18">
      <w:pPr>
        <w:adjustRightInd w:val="0"/>
        <w:snapToGrid w:val="0"/>
        <w:spacing w:line="320" w:lineRule="exact"/>
        <w:rPr>
          <w:rFonts w:cs="Times New Roman"/>
          <w:szCs w:val="21"/>
        </w:rPr>
      </w:pPr>
    </w:p>
    <w:p w14:paraId="0B02F599" w14:textId="4E120E6B" w:rsidR="00CC6930" w:rsidRDefault="00CC6930" w:rsidP="00050B60">
      <w:pPr>
        <w:widowControl/>
        <w:jc w:val="left"/>
        <w:rPr>
          <w:rFonts w:cs="Times New Roman"/>
          <w:szCs w:val="21"/>
        </w:rPr>
      </w:pPr>
    </w:p>
    <w:p w14:paraId="25BFF963" w14:textId="50CF0EA0" w:rsidR="006239C7" w:rsidRDefault="006239C7" w:rsidP="00050B60">
      <w:pPr>
        <w:widowControl/>
        <w:jc w:val="left"/>
        <w:rPr>
          <w:rFonts w:cs="Times New Roman"/>
          <w:szCs w:val="21"/>
        </w:rPr>
      </w:pPr>
    </w:p>
    <w:p w14:paraId="3270EACA" w14:textId="30EC18FB" w:rsidR="006239C7" w:rsidRDefault="006239C7" w:rsidP="00050B60">
      <w:pPr>
        <w:widowControl/>
        <w:jc w:val="left"/>
        <w:rPr>
          <w:rFonts w:cs="Times New Roman"/>
          <w:szCs w:val="21"/>
        </w:rPr>
      </w:pPr>
    </w:p>
    <w:p w14:paraId="6C87279A" w14:textId="180737A8" w:rsidR="006239C7" w:rsidRDefault="006239C7" w:rsidP="00050B60">
      <w:pPr>
        <w:widowControl/>
        <w:jc w:val="left"/>
        <w:rPr>
          <w:rFonts w:cs="Times New Roman"/>
          <w:szCs w:val="21"/>
        </w:rPr>
      </w:pPr>
    </w:p>
    <w:p w14:paraId="67EEF37B" w14:textId="77777777" w:rsidR="006239C7" w:rsidRPr="00EE5542" w:rsidRDefault="006239C7" w:rsidP="00050B60">
      <w:pPr>
        <w:widowControl/>
        <w:jc w:val="left"/>
        <w:rPr>
          <w:rFonts w:cs="Times New Roman"/>
          <w:szCs w:val="21"/>
        </w:rPr>
      </w:pPr>
    </w:p>
    <w:p w14:paraId="0AFB2214" w14:textId="3B26C289" w:rsidR="00753A7F" w:rsidRPr="00EE5542" w:rsidRDefault="002C2C33" w:rsidP="00753A7F">
      <w:pPr>
        <w:rPr>
          <w:rFonts w:cs="Times New Roman"/>
          <w:szCs w:val="21"/>
        </w:rPr>
      </w:pPr>
      <w:r w:rsidRPr="00EE5542">
        <w:rPr>
          <w:rFonts w:cs="Times New Roman"/>
          <w:szCs w:val="21"/>
        </w:rPr>
        <w:object w:dxaOrig="9367" w:dyaOrig="5566" w14:anchorId="0A9172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65pt;height:274.4pt" o:ole="">
            <v:imagedata r:id="rId8" o:title=""/>
          </v:shape>
          <o:OLEObject Type="Embed" ProgID="ChemDraw.Document.6.0" ShapeID="_x0000_i1025" DrawAspect="Content" ObjectID="_1678881134" r:id="rId9"/>
        </w:object>
      </w:r>
    </w:p>
    <w:p w14:paraId="0AB15D96" w14:textId="3E6D56BC" w:rsidR="002A610A" w:rsidRPr="00EE5542" w:rsidRDefault="00753A7F" w:rsidP="00753A7F">
      <w:pPr>
        <w:rPr>
          <w:rFonts w:cs="Times New Roman"/>
          <w:szCs w:val="21"/>
        </w:rPr>
      </w:pPr>
      <w:r w:rsidRPr="00EE5542">
        <w:rPr>
          <w:rFonts w:cs="Times New Roman"/>
          <w:b/>
          <w:bCs/>
          <w:szCs w:val="21"/>
        </w:rPr>
        <w:t>Fig</w:t>
      </w:r>
      <w:r w:rsidR="00551A17" w:rsidRPr="00EE5542">
        <w:rPr>
          <w:rFonts w:cs="Times New Roman"/>
          <w:b/>
          <w:bCs/>
          <w:szCs w:val="21"/>
        </w:rPr>
        <w:t>ure</w:t>
      </w:r>
      <w:r w:rsidRPr="00EE5542">
        <w:rPr>
          <w:rFonts w:cs="Times New Roman"/>
          <w:b/>
          <w:bCs/>
          <w:szCs w:val="21"/>
        </w:rPr>
        <w:t xml:space="preserve"> S1</w:t>
      </w:r>
      <w:r w:rsidR="00133B19" w:rsidRPr="00EE5542">
        <w:rPr>
          <w:rFonts w:cs="Times New Roman"/>
          <w:b/>
          <w:bCs/>
          <w:szCs w:val="21"/>
        </w:rPr>
        <w:t>.</w:t>
      </w:r>
      <w:r w:rsidRPr="00EE5542">
        <w:rPr>
          <w:rFonts w:cs="Times New Roman"/>
          <w:szCs w:val="21"/>
        </w:rPr>
        <w:t xml:space="preserve"> </w:t>
      </w:r>
      <w:r w:rsidRPr="00EE5542">
        <w:rPr>
          <w:rFonts w:cs="Times New Roman"/>
          <w:szCs w:val="21"/>
          <w:vertAlign w:val="superscript"/>
        </w:rPr>
        <w:t>1</w:t>
      </w:r>
      <w:r w:rsidRPr="00EE5542">
        <w:rPr>
          <w:rFonts w:cs="Times New Roman"/>
          <w:szCs w:val="21"/>
        </w:rPr>
        <w:t xml:space="preserve">H NMR spectra of </w:t>
      </w:r>
      <w:r w:rsidR="00FA3F70" w:rsidRPr="00EE5542">
        <w:rPr>
          <w:rFonts w:cs="Times New Roman"/>
          <w:szCs w:val="21"/>
        </w:rPr>
        <w:t xml:space="preserve">crude mixture </w:t>
      </w:r>
      <w:r w:rsidR="00057039" w:rsidRPr="00EE5542">
        <w:rPr>
          <w:rFonts w:cs="Times New Roman"/>
          <w:szCs w:val="21"/>
        </w:rPr>
        <w:t>from</w:t>
      </w:r>
      <w:r w:rsidR="00FA3F70" w:rsidRPr="00EE5542">
        <w:rPr>
          <w:rFonts w:cs="Times New Roman"/>
          <w:szCs w:val="21"/>
        </w:rPr>
        <w:t xml:space="preserve"> </w:t>
      </w:r>
      <w:r w:rsidR="002A610A" w:rsidRPr="00EE5542">
        <w:rPr>
          <w:rFonts w:cs="Times New Roman"/>
          <w:szCs w:val="21"/>
        </w:rPr>
        <w:t xml:space="preserve">an </w:t>
      </w:r>
      <w:r w:rsidR="00FA3F70" w:rsidRPr="00EE5542">
        <w:rPr>
          <w:rFonts w:cs="Times New Roman"/>
          <w:szCs w:val="21"/>
        </w:rPr>
        <w:t xml:space="preserve">attempted </w:t>
      </w:r>
      <w:r w:rsidRPr="00EE5542">
        <w:rPr>
          <w:rFonts w:cs="Times New Roman"/>
          <w:szCs w:val="21"/>
        </w:rPr>
        <w:t xml:space="preserve">reaction </w:t>
      </w:r>
      <w:r w:rsidR="00FA3F70" w:rsidRPr="00EE5542">
        <w:rPr>
          <w:rFonts w:cs="Times New Roman"/>
          <w:szCs w:val="21"/>
        </w:rPr>
        <w:t>of</w:t>
      </w:r>
      <w:r w:rsidRPr="00EE5542">
        <w:rPr>
          <w:rFonts w:cs="Times New Roman"/>
          <w:szCs w:val="21"/>
        </w:rPr>
        <w:t xml:space="preserve"> </w:t>
      </w:r>
      <w:bookmarkStart w:id="5" w:name="OLE_LINK7"/>
      <w:bookmarkStart w:id="6" w:name="OLE_LINK8"/>
      <w:r w:rsidRPr="00EE5542">
        <w:rPr>
          <w:rFonts w:cs="Times New Roman"/>
          <w:szCs w:val="21"/>
        </w:rPr>
        <w:t>Phen</w:t>
      </w:r>
      <w:r w:rsidR="00530657" w:rsidRPr="00EE5542">
        <w:rPr>
          <w:rFonts w:cs="Times New Roman"/>
          <w:szCs w:val="21"/>
        </w:rPr>
        <w:t>Br</w:t>
      </w:r>
      <w:r w:rsidR="00530657" w:rsidRPr="00EE5542">
        <w:rPr>
          <w:rFonts w:cs="Times New Roman"/>
          <w:szCs w:val="21"/>
          <w:vertAlign w:val="subscript"/>
        </w:rPr>
        <w:t>2</w:t>
      </w:r>
      <w:bookmarkEnd w:id="5"/>
      <w:bookmarkEnd w:id="6"/>
      <w:r w:rsidRPr="00EE5542">
        <w:rPr>
          <w:rFonts w:cs="Times New Roman"/>
          <w:szCs w:val="21"/>
        </w:rPr>
        <w:t xml:space="preserve"> </w:t>
      </w:r>
      <w:r w:rsidR="007B3FB1" w:rsidRPr="00EE5542">
        <w:rPr>
          <w:rFonts w:cs="Times New Roman"/>
          <w:szCs w:val="21"/>
        </w:rPr>
        <w:t>with</w:t>
      </w:r>
      <w:r w:rsidRPr="00EE5542">
        <w:rPr>
          <w:rFonts w:cs="Times New Roman"/>
          <w:szCs w:val="21"/>
        </w:rPr>
        <w:t xml:space="preserve"> Pd(PPh</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4</w:t>
      </w:r>
      <w:r w:rsidR="008800C0" w:rsidRPr="00EE5542">
        <w:rPr>
          <w:rFonts w:cs="Times New Roman"/>
          <w:szCs w:val="21"/>
        </w:rPr>
        <w:t xml:space="preserve"> </w:t>
      </w:r>
      <w:r w:rsidR="00AB0BC8" w:rsidRPr="00EE5542">
        <w:rPr>
          <w:rFonts w:cs="Times New Roman"/>
          <w:szCs w:val="21"/>
        </w:rPr>
        <w:t>and K</w:t>
      </w:r>
      <w:r w:rsidR="00AB0BC8" w:rsidRPr="00EE5542">
        <w:rPr>
          <w:rFonts w:cs="Times New Roman"/>
          <w:szCs w:val="21"/>
          <w:vertAlign w:val="subscript"/>
        </w:rPr>
        <w:t>2</w:t>
      </w:r>
      <w:r w:rsidR="00AB0BC8" w:rsidRPr="00EE5542">
        <w:rPr>
          <w:rFonts w:cs="Times New Roman"/>
          <w:szCs w:val="21"/>
        </w:rPr>
        <w:t>CO</w:t>
      </w:r>
      <w:r w:rsidR="00AB0BC8" w:rsidRPr="00EE5542">
        <w:rPr>
          <w:rFonts w:cs="Times New Roman"/>
          <w:szCs w:val="21"/>
          <w:vertAlign w:val="subscript"/>
        </w:rPr>
        <w:t>3</w:t>
      </w:r>
      <w:r w:rsidR="00AB0BC8" w:rsidRPr="00EE5542">
        <w:rPr>
          <w:rFonts w:cs="Times New Roman"/>
          <w:szCs w:val="21"/>
        </w:rPr>
        <w:t xml:space="preserve"> </w:t>
      </w:r>
      <w:r w:rsidR="00FA3F70" w:rsidRPr="00EE5542">
        <w:rPr>
          <w:rFonts w:cs="Times New Roman"/>
          <w:szCs w:val="21"/>
        </w:rPr>
        <w:t>in DME/H</w:t>
      </w:r>
      <w:r w:rsidR="00FA3F70" w:rsidRPr="00EE5542">
        <w:rPr>
          <w:rFonts w:cs="Times New Roman"/>
          <w:szCs w:val="21"/>
          <w:vertAlign w:val="subscript"/>
        </w:rPr>
        <w:t>2</w:t>
      </w:r>
      <w:r w:rsidR="00FA3F70" w:rsidRPr="00EE5542">
        <w:rPr>
          <w:rFonts w:cs="Times New Roman"/>
          <w:szCs w:val="21"/>
        </w:rPr>
        <w:t xml:space="preserve">O </w:t>
      </w:r>
      <w:r w:rsidR="002A610A" w:rsidRPr="00EE5542">
        <w:rPr>
          <w:rFonts w:cs="Times New Roman"/>
          <w:szCs w:val="21"/>
        </w:rPr>
        <w:t xml:space="preserve">(3/1 (v/v)) </w:t>
      </w:r>
      <w:r w:rsidR="00FA3F70" w:rsidRPr="00EE5542">
        <w:rPr>
          <w:rFonts w:cs="Times New Roman"/>
          <w:szCs w:val="21"/>
        </w:rPr>
        <w:t xml:space="preserve">at </w:t>
      </w:r>
      <w:r w:rsidR="00A4121F" w:rsidRPr="00EE5542">
        <w:rPr>
          <w:rFonts w:cs="Times New Roman"/>
          <w:szCs w:val="21"/>
        </w:rPr>
        <w:t>10</w:t>
      </w:r>
      <w:r w:rsidR="00FA3F70" w:rsidRPr="00EE5542">
        <w:rPr>
          <w:rFonts w:cs="Times New Roman"/>
          <w:szCs w:val="21"/>
        </w:rPr>
        <w:t xml:space="preserve">0 </w:t>
      </w:r>
      <w:proofErr w:type="spellStart"/>
      <w:r w:rsidR="00FA3F70" w:rsidRPr="00EE5542">
        <w:rPr>
          <w:rFonts w:cs="Times New Roman"/>
          <w:szCs w:val="21"/>
          <w:vertAlign w:val="superscript"/>
        </w:rPr>
        <w:t>o</w:t>
      </w:r>
      <w:r w:rsidR="00FA3F70" w:rsidRPr="00EE5542">
        <w:rPr>
          <w:rFonts w:cs="Times New Roman"/>
          <w:szCs w:val="21"/>
        </w:rPr>
        <w:t>C</w:t>
      </w:r>
      <w:proofErr w:type="spellEnd"/>
      <w:r w:rsidR="00FA3F70" w:rsidRPr="00EE5542">
        <w:rPr>
          <w:rFonts w:cs="Times New Roman"/>
          <w:szCs w:val="21"/>
        </w:rPr>
        <w:t xml:space="preserve"> for 24 h </w:t>
      </w:r>
      <w:r w:rsidRPr="00EE5542">
        <w:rPr>
          <w:rFonts w:cs="Times New Roman"/>
          <w:szCs w:val="21"/>
        </w:rPr>
        <w:t>(</w:t>
      </w:r>
      <w:r w:rsidRPr="00EE5542">
        <w:rPr>
          <w:rFonts w:cs="Times New Roman"/>
          <w:b/>
          <w:bCs/>
          <w:szCs w:val="21"/>
        </w:rPr>
        <w:t>a</w:t>
      </w:r>
      <w:r w:rsidRPr="00EE5542">
        <w:rPr>
          <w:rFonts w:cs="Times New Roman"/>
          <w:szCs w:val="21"/>
        </w:rPr>
        <w:t>)</w:t>
      </w:r>
      <w:r w:rsidR="008800C0" w:rsidRPr="00EE5542">
        <w:rPr>
          <w:rFonts w:cs="Times New Roman"/>
          <w:szCs w:val="21"/>
        </w:rPr>
        <w:t xml:space="preserve">, </w:t>
      </w:r>
      <w:r w:rsidR="00057039" w:rsidRPr="00EE5542">
        <w:rPr>
          <w:rFonts w:cs="Times New Roman"/>
          <w:szCs w:val="21"/>
        </w:rPr>
        <w:t xml:space="preserve">that from </w:t>
      </w:r>
      <w:r w:rsidR="002A610A" w:rsidRPr="00EE5542">
        <w:rPr>
          <w:rFonts w:cs="Times New Roman"/>
          <w:szCs w:val="21"/>
        </w:rPr>
        <w:t xml:space="preserve">an attempted reaction of </w:t>
      </w:r>
      <w:r w:rsidR="00057039" w:rsidRPr="00EE5542">
        <w:rPr>
          <w:rFonts w:cs="Times New Roman"/>
          <w:szCs w:val="21"/>
        </w:rPr>
        <w:t>PhenBr</w:t>
      </w:r>
      <w:r w:rsidR="00057039" w:rsidRPr="00EE5542">
        <w:rPr>
          <w:rFonts w:cs="Times New Roman"/>
          <w:szCs w:val="21"/>
          <w:vertAlign w:val="subscript"/>
        </w:rPr>
        <w:t>2</w:t>
      </w:r>
      <w:r w:rsidR="00057039" w:rsidRPr="00EE5542">
        <w:rPr>
          <w:rFonts w:cs="Times New Roman"/>
          <w:szCs w:val="21"/>
        </w:rPr>
        <w:t xml:space="preserve"> with K</w:t>
      </w:r>
      <w:r w:rsidR="00057039" w:rsidRPr="00EE5542">
        <w:rPr>
          <w:rFonts w:cs="Times New Roman"/>
          <w:szCs w:val="21"/>
          <w:vertAlign w:val="subscript"/>
        </w:rPr>
        <w:t>2</w:t>
      </w:r>
      <w:r w:rsidR="00057039" w:rsidRPr="00EE5542">
        <w:rPr>
          <w:rFonts w:cs="Times New Roman"/>
          <w:szCs w:val="21"/>
        </w:rPr>
        <w:t>CO</w:t>
      </w:r>
      <w:r w:rsidR="00057039" w:rsidRPr="00EE5542">
        <w:rPr>
          <w:rFonts w:cs="Times New Roman"/>
          <w:szCs w:val="21"/>
          <w:vertAlign w:val="subscript"/>
        </w:rPr>
        <w:t>3</w:t>
      </w:r>
      <w:r w:rsidR="00057039" w:rsidRPr="00EE5542">
        <w:rPr>
          <w:rFonts w:cs="Times New Roman"/>
          <w:szCs w:val="21"/>
        </w:rPr>
        <w:t xml:space="preserve"> in DME/ at </w:t>
      </w:r>
      <w:r w:rsidR="00A4121F" w:rsidRPr="00EE5542">
        <w:rPr>
          <w:rFonts w:cs="Times New Roman"/>
          <w:szCs w:val="21"/>
        </w:rPr>
        <w:t>100</w:t>
      </w:r>
      <w:r w:rsidR="00057039" w:rsidRPr="00EE5542">
        <w:rPr>
          <w:rFonts w:cs="Times New Roman"/>
          <w:szCs w:val="21"/>
        </w:rPr>
        <w:t xml:space="preserve"> </w:t>
      </w:r>
      <w:proofErr w:type="spellStart"/>
      <w:r w:rsidR="00057039" w:rsidRPr="00EE5542">
        <w:rPr>
          <w:rFonts w:cs="Times New Roman"/>
          <w:szCs w:val="21"/>
          <w:vertAlign w:val="superscript"/>
        </w:rPr>
        <w:t>o</w:t>
      </w:r>
      <w:r w:rsidR="00057039" w:rsidRPr="00EE5542">
        <w:rPr>
          <w:rFonts w:cs="Times New Roman"/>
          <w:szCs w:val="21"/>
        </w:rPr>
        <w:t>C</w:t>
      </w:r>
      <w:proofErr w:type="spellEnd"/>
      <w:r w:rsidR="00057039" w:rsidRPr="00EE5542">
        <w:rPr>
          <w:rFonts w:cs="Times New Roman"/>
          <w:szCs w:val="21"/>
        </w:rPr>
        <w:t xml:space="preserve"> for 24 h </w:t>
      </w:r>
      <w:r w:rsidRPr="00EE5542">
        <w:rPr>
          <w:rFonts w:cs="Times New Roman"/>
          <w:szCs w:val="21"/>
        </w:rPr>
        <w:t>(</w:t>
      </w:r>
      <w:r w:rsidRPr="00EE5542">
        <w:rPr>
          <w:rFonts w:cs="Times New Roman"/>
          <w:b/>
          <w:bCs/>
          <w:szCs w:val="21"/>
        </w:rPr>
        <w:t>b</w:t>
      </w:r>
      <w:r w:rsidRPr="00EE5542">
        <w:rPr>
          <w:rFonts w:cs="Times New Roman"/>
          <w:szCs w:val="21"/>
        </w:rPr>
        <w:t>)</w:t>
      </w:r>
      <w:r w:rsidR="00057039" w:rsidRPr="00EE5542">
        <w:rPr>
          <w:rFonts w:cs="Times New Roman"/>
          <w:szCs w:val="21"/>
        </w:rPr>
        <w:t xml:space="preserve">, and </w:t>
      </w:r>
      <w:r w:rsidRPr="00EE5542">
        <w:rPr>
          <w:rFonts w:cs="Times New Roman"/>
          <w:szCs w:val="21"/>
        </w:rPr>
        <w:t xml:space="preserve">pristine </w:t>
      </w:r>
      <w:r w:rsidR="00530657" w:rsidRPr="00EE5542">
        <w:rPr>
          <w:rFonts w:cs="Times New Roman"/>
          <w:szCs w:val="21"/>
        </w:rPr>
        <w:t>PhenBr</w:t>
      </w:r>
      <w:r w:rsidR="00530657" w:rsidRPr="00EE5542">
        <w:rPr>
          <w:rFonts w:cs="Times New Roman"/>
          <w:szCs w:val="21"/>
          <w:vertAlign w:val="subscript"/>
        </w:rPr>
        <w:t>2</w:t>
      </w:r>
      <w:r w:rsidRPr="00EE5542">
        <w:rPr>
          <w:rFonts w:cs="Times New Roman"/>
          <w:szCs w:val="21"/>
        </w:rPr>
        <w:t xml:space="preserve"> (</w:t>
      </w:r>
      <w:r w:rsidRPr="00EE5542">
        <w:rPr>
          <w:rFonts w:cs="Times New Roman"/>
          <w:b/>
          <w:bCs/>
          <w:szCs w:val="21"/>
        </w:rPr>
        <w:t>c</w:t>
      </w:r>
      <w:r w:rsidRPr="00EE5542">
        <w:rPr>
          <w:rFonts w:cs="Times New Roman"/>
          <w:szCs w:val="21"/>
        </w:rPr>
        <w:t>).</w:t>
      </w:r>
      <w:r w:rsidR="00FA3F70" w:rsidRPr="00EE5542">
        <w:rPr>
          <w:rFonts w:cs="Times New Roman"/>
          <w:szCs w:val="21"/>
        </w:rPr>
        <w:t xml:space="preserve"> </w:t>
      </w:r>
      <w:r w:rsidR="009E3D43" w:rsidRPr="00EE5542">
        <w:rPr>
          <w:rFonts w:cs="Times New Roman"/>
          <w:szCs w:val="21"/>
        </w:rPr>
        <w:t>[400MHz, r.t, CDCl</w:t>
      </w:r>
      <w:r w:rsidR="009E3D43" w:rsidRPr="00EE5542">
        <w:rPr>
          <w:rFonts w:cs="Times New Roman"/>
          <w:szCs w:val="21"/>
          <w:vertAlign w:val="subscript"/>
        </w:rPr>
        <w:t>3</w:t>
      </w:r>
      <w:r w:rsidR="009E3D43" w:rsidRPr="00EE5542">
        <w:rPr>
          <w:rFonts w:cs="Times New Roman"/>
          <w:szCs w:val="21"/>
        </w:rPr>
        <w:t>]</w:t>
      </w:r>
      <w:r w:rsidR="002A610A" w:rsidRPr="00EE5542">
        <w:rPr>
          <w:rFonts w:cs="Times New Roman"/>
          <w:szCs w:val="21"/>
        </w:rPr>
        <w:t xml:space="preserve"> </w:t>
      </w:r>
      <w:r w:rsidR="00057039" w:rsidRPr="00EE5542">
        <w:rPr>
          <w:rFonts w:cs="Times New Roman"/>
          <w:szCs w:val="21"/>
        </w:rPr>
        <w:t>The s</w:t>
      </w:r>
      <w:r w:rsidR="00FA3F70" w:rsidRPr="00EE5542">
        <w:rPr>
          <w:rFonts w:cs="Times New Roman"/>
          <w:szCs w:val="21"/>
        </w:rPr>
        <w:t xml:space="preserve">amples </w:t>
      </w:r>
      <w:r w:rsidR="00057039" w:rsidRPr="00EE5542">
        <w:rPr>
          <w:rFonts w:cs="Times New Roman"/>
          <w:szCs w:val="21"/>
        </w:rPr>
        <w:t xml:space="preserve">in </w:t>
      </w:r>
      <w:r w:rsidR="00057039" w:rsidRPr="00EE5542">
        <w:rPr>
          <w:rFonts w:cs="Times New Roman"/>
          <w:b/>
          <w:bCs/>
          <w:szCs w:val="21"/>
        </w:rPr>
        <w:t>a</w:t>
      </w:r>
      <w:r w:rsidR="00057039" w:rsidRPr="00EE5542">
        <w:rPr>
          <w:rFonts w:cs="Times New Roman"/>
          <w:szCs w:val="21"/>
        </w:rPr>
        <w:t xml:space="preserve"> and </w:t>
      </w:r>
      <w:r w:rsidR="00057039" w:rsidRPr="00EE5542">
        <w:rPr>
          <w:rFonts w:cs="Times New Roman"/>
          <w:b/>
          <w:bCs/>
          <w:szCs w:val="21"/>
        </w:rPr>
        <w:t>b</w:t>
      </w:r>
      <w:r w:rsidR="00057039" w:rsidRPr="00EE5542">
        <w:rPr>
          <w:rFonts w:cs="Times New Roman"/>
          <w:szCs w:val="21"/>
        </w:rPr>
        <w:t xml:space="preserve"> </w:t>
      </w:r>
      <w:r w:rsidR="00FA3F70" w:rsidRPr="00EE5542">
        <w:rPr>
          <w:rFonts w:cs="Times New Roman"/>
          <w:szCs w:val="21"/>
        </w:rPr>
        <w:t>were washed with water</w:t>
      </w:r>
      <w:r w:rsidR="00057039" w:rsidRPr="00EE5542">
        <w:rPr>
          <w:rFonts w:cs="Times New Roman"/>
          <w:szCs w:val="21"/>
        </w:rPr>
        <w:t xml:space="preserve"> to remove DME</w:t>
      </w:r>
      <w:r w:rsidR="00FA3F70" w:rsidRPr="00EE5542">
        <w:rPr>
          <w:rFonts w:cs="Times New Roman"/>
          <w:szCs w:val="21"/>
        </w:rPr>
        <w:t xml:space="preserve">. </w:t>
      </w:r>
    </w:p>
    <w:p w14:paraId="5F570E8A" w14:textId="34FD7567" w:rsidR="00753A7F" w:rsidRPr="00EE5542" w:rsidRDefault="002A610A" w:rsidP="00753A7F">
      <w:pPr>
        <w:rPr>
          <w:rFonts w:cs="Times New Roman"/>
          <w:szCs w:val="21"/>
        </w:rPr>
      </w:pPr>
      <w:r w:rsidRPr="00EE5542">
        <w:rPr>
          <w:rFonts w:cs="Times New Roman"/>
          <w:szCs w:val="21"/>
        </w:rPr>
        <w:t>Reaction conditions: [PhenBr</w:t>
      </w:r>
      <w:r w:rsidRPr="00EE5542">
        <w:rPr>
          <w:rFonts w:cs="Times New Roman"/>
          <w:szCs w:val="21"/>
          <w:vertAlign w:val="subscript"/>
        </w:rPr>
        <w:t>2</w:t>
      </w:r>
      <w:r w:rsidRPr="00EE5542">
        <w:rPr>
          <w:rFonts w:cs="Times New Roman"/>
          <w:szCs w:val="21"/>
        </w:rPr>
        <w:t>]</w:t>
      </w:r>
      <w:r w:rsidR="00753A7F" w:rsidRPr="00EE5542">
        <w:rPr>
          <w:rFonts w:cs="Times New Roman"/>
          <w:szCs w:val="21"/>
        </w:rPr>
        <w:t xml:space="preserve"> </w:t>
      </w:r>
      <w:r w:rsidRPr="00EE5542">
        <w:rPr>
          <w:rFonts w:cs="Times New Roman"/>
          <w:szCs w:val="21"/>
        </w:rPr>
        <w:t xml:space="preserve">= </w:t>
      </w:r>
      <w:r w:rsidR="005E6861" w:rsidRPr="00EE5542">
        <w:rPr>
          <w:rFonts w:cs="Times New Roman"/>
          <w:szCs w:val="21"/>
        </w:rPr>
        <w:t>0.05</w:t>
      </w:r>
      <w:r w:rsidRPr="00EE5542">
        <w:rPr>
          <w:rFonts w:cs="Times New Roman"/>
          <w:szCs w:val="21"/>
        </w:rPr>
        <w:t xml:space="preserve"> M, [Pd(PPh</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4</w:t>
      </w:r>
      <w:r w:rsidRPr="00EE5542">
        <w:rPr>
          <w:rFonts w:cs="Times New Roman"/>
          <w:szCs w:val="21"/>
        </w:rPr>
        <w:t xml:space="preserve">] = </w:t>
      </w:r>
      <w:r w:rsidR="005E6861" w:rsidRPr="00EE5542">
        <w:rPr>
          <w:rFonts w:cs="Times New Roman"/>
          <w:szCs w:val="21"/>
        </w:rPr>
        <w:t>0.005</w:t>
      </w:r>
      <w:r w:rsidRPr="00EE5542">
        <w:rPr>
          <w:rFonts w:cs="Times New Roman"/>
          <w:szCs w:val="21"/>
        </w:rPr>
        <w:t xml:space="preserve"> M, [K</w:t>
      </w:r>
      <w:r w:rsidRPr="00EE5542">
        <w:rPr>
          <w:rFonts w:cs="Times New Roman"/>
          <w:szCs w:val="21"/>
          <w:vertAlign w:val="subscript"/>
        </w:rPr>
        <w:t>2</w:t>
      </w:r>
      <w:r w:rsidRPr="00EE5542">
        <w:rPr>
          <w:rFonts w:cs="Times New Roman"/>
          <w:szCs w:val="21"/>
        </w:rPr>
        <w:t>CO</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 xml:space="preserve"> </w:t>
      </w:r>
      <w:r w:rsidRPr="00EE5542">
        <w:rPr>
          <w:rFonts w:cs="Times New Roman"/>
          <w:szCs w:val="21"/>
        </w:rPr>
        <w:t xml:space="preserve">= </w:t>
      </w:r>
      <w:r w:rsidR="005E6861" w:rsidRPr="00EE5542">
        <w:rPr>
          <w:rFonts w:cs="Times New Roman"/>
          <w:szCs w:val="21"/>
        </w:rPr>
        <w:t>0.5</w:t>
      </w:r>
      <w:r w:rsidRPr="00EE5542">
        <w:rPr>
          <w:rFonts w:cs="Times New Roman"/>
          <w:szCs w:val="21"/>
        </w:rPr>
        <w:t xml:space="preserve"> M in </w:t>
      </w:r>
      <w:r w:rsidRPr="00EE5542">
        <w:rPr>
          <w:rFonts w:cs="Times New Roman"/>
          <w:b/>
          <w:bCs/>
          <w:szCs w:val="21"/>
        </w:rPr>
        <w:t>a</w:t>
      </w:r>
      <w:r w:rsidRPr="00EE5542">
        <w:rPr>
          <w:rFonts w:cs="Times New Roman"/>
          <w:szCs w:val="21"/>
        </w:rPr>
        <w:t>; [PhenBr</w:t>
      </w:r>
      <w:r w:rsidRPr="00EE5542">
        <w:rPr>
          <w:rFonts w:cs="Times New Roman"/>
          <w:szCs w:val="21"/>
          <w:vertAlign w:val="subscript"/>
        </w:rPr>
        <w:t>2</w:t>
      </w:r>
      <w:r w:rsidRPr="00EE5542">
        <w:rPr>
          <w:rFonts w:cs="Times New Roman"/>
          <w:szCs w:val="21"/>
        </w:rPr>
        <w:t xml:space="preserve">] = </w:t>
      </w:r>
      <w:r w:rsidR="005E6861" w:rsidRPr="00EE5542">
        <w:rPr>
          <w:rFonts w:cs="Times New Roman"/>
          <w:szCs w:val="21"/>
        </w:rPr>
        <w:t>0.05</w:t>
      </w:r>
      <w:r w:rsidRPr="00EE5542">
        <w:rPr>
          <w:rFonts w:cs="Times New Roman"/>
          <w:szCs w:val="21"/>
        </w:rPr>
        <w:t xml:space="preserve"> M, [</w:t>
      </w:r>
      <w:r w:rsidR="00936283" w:rsidRPr="00EE5542">
        <w:rPr>
          <w:rFonts w:cs="Times New Roman"/>
          <w:szCs w:val="21"/>
        </w:rPr>
        <w:t>K</w:t>
      </w:r>
      <w:r w:rsidR="00936283" w:rsidRPr="00EE5542">
        <w:rPr>
          <w:rFonts w:cs="Times New Roman"/>
          <w:szCs w:val="21"/>
          <w:vertAlign w:val="subscript"/>
        </w:rPr>
        <w:t>2</w:t>
      </w:r>
      <w:r w:rsidR="00936283" w:rsidRPr="00EE5542">
        <w:rPr>
          <w:rFonts w:cs="Times New Roman"/>
          <w:szCs w:val="21"/>
        </w:rPr>
        <w:t>CO</w:t>
      </w:r>
      <w:r w:rsidR="00936283" w:rsidRPr="00EE5542">
        <w:rPr>
          <w:rFonts w:cs="Times New Roman"/>
          <w:szCs w:val="21"/>
          <w:vertAlign w:val="subscript"/>
        </w:rPr>
        <w:t>3</w:t>
      </w:r>
      <w:r w:rsidRPr="00EE5542">
        <w:rPr>
          <w:rFonts w:cs="Times New Roman"/>
          <w:szCs w:val="21"/>
        </w:rPr>
        <w:t xml:space="preserve">] = </w:t>
      </w:r>
      <w:r w:rsidR="005E6861" w:rsidRPr="00EE5542">
        <w:rPr>
          <w:rFonts w:cs="Times New Roman"/>
          <w:szCs w:val="21"/>
        </w:rPr>
        <w:t>0.5</w:t>
      </w:r>
      <w:r w:rsidRPr="00EE5542">
        <w:rPr>
          <w:rFonts w:cs="Times New Roman"/>
          <w:szCs w:val="21"/>
        </w:rPr>
        <w:t xml:space="preserve"> M</w:t>
      </w:r>
      <w:r w:rsidR="00936283" w:rsidRPr="00EE5542">
        <w:rPr>
          <w:rFonts w:cs="Times New Roman"/>
          <w:szCs w:val="21"/>
        </w:rPr>
        <w:t xml:space="preserve"> in </w:t>
      </w:r>
      <w:r w:rsidR="00936283" w:rsidRPr="00EE5542">
        <w:rPr>
          <w:rFonts w:cs="Times New Roman"/>
          <w:b/>
          <w:bCs/>
          <w:szCs w:val="21"/>
        </w:rPr>
        <w:t>b</w:t>
      </w:r>
      <w:r w:rsidR="00936283" w:rsidRPr="00EE5542">
        <w:rPr>
          <w:rFonts w:cs="Times New Roman"/>
          <w:szCs w:val="21"/>
        </w:rPr>
        <w:t>.</w:t>
      </w:r>
      <w:r w:rsidRPr="00EE5542">
        <w:rPr>
          <w:rFonts w:cs="Times New Roman"/>
          <w:szCs w:val="21"/>
        </w:rPr>
        <w:t xml:space="preserve">  </w:t>
      </w:r>
    </w:p>
    <w:p w14:paraId="5135C84C" w14:textId="77777777" w:rsidR="004D1720" w:rsidRPr="00EE5542" w:rsidRDefault="004D1720" w:rsidP="004D1720">
      <w:pPr>
        <w:rPr>
          <w:rFonts w:cs="Times New Roman"/>
          <w:szCs w:val="21"/>
        </w:rPr>
      </w:pPr>
    </w:p>
    <w:p w14:paraId="74F0BD7D" w14:textId="77777777" w:rsidR="0026175B" w:rsidRPr="00EE5542" w:rsidRDefault="0026175B" w:rsidP="004D1720">
      <w:pPr>
        <w:rPr>
          <w:rFonts w:cs="Times New Roman"/>
          <w:szCs w:val="21"/>
        </w:rPr>
      </w:pPr>
    </w:p>
    <w:p w14:paraId="38AA876C" w14:textId="77777777" w:rsidR="0026175B" w:rsidRPr="00EE5542" w:rsidRDefault="0026175B" w:rsidP="004D1720">
      <w:pPr>
        <w:rPr>
          <w:rFonts w:cs="Times New Roman"/>
          <w:szCs w:val="21"/>
        </w:rPr>
      </w:pPr>
    </w:p>
    <w:p w14:paraId="6238BAC9" w14:textId="77777777" w:rsidR="0026175B" w:rsidRPr="00EE5542" w:rsidRDefault="0026175B" w:rsidP="004D1720">
      <w:pPr>
        <w:rPr>
          <w:rFonts w:cs="Times New Roman"/>
          <w:szCs w:val="21"/>
        </w:rPr>
      </w:pPr>
    </w:p>
    <w:p w14:paraId="23A37276" w14:textId="77777777" w:rsidR="0026175B" w:rsidRPr="00EE5542" w:rsidRDefault="0026175B" w:rsidP="004D1720">
      <w:pPr>
        <w:rPr>
          <w:rFonts w:cs="Times New Roman"/>
          <w:szCs w:val="21"/>
        </w:rPr>
      </w:pPr>
    </w:p>
    <w:p w14:paraId="2E5BC48E" w14:textId="119034C2" w:rsidR="0026175B" w:rsidRPr="00EE5542" w:rsidRDefault="0026175B" w:rsidP="004D1720">
      <w:pPr>
        <w:rPr>
          <w:rFonts w:cs="Times New Roman"/>
          <w:szCs w:val="21"/>
        </w:rPr>
      </w:pPr>
    </w:p>
    <w:p w14:paraId="6444C0A7" w14:textId="77777777" w:rsidR="0026175B" w:rsidRPr="00EE5542" w:rsidRDefault="0026175B" w:rsidP="004D1720">
      <w:pPr>
        <w:rPr>
          <w:rFonts w:cs="Times New Roman"/>
          <w:szCs w:val="21"/>
        </w:rPr>
      </w:pPr>
    </w:p>
    <w:p w14:paraId="1A22AD3A" w14:textId="77777777" w:rsidR="0026175B" w:rsidRPr="00EE5542" w:rsidRDefault="0026175B" w:rsidP="004D1720">
      <w:pPr>
        <w:rPr>
          <w:rFonts w:cs="Times New Roman"/>
          <w:szCs w:val="21"/>
        </w:rPr>
      </w:pPr>
    </w:p>
    <w:p w14:paraId="504A7A30" w14:textId="77777777" w:rsidR="0026175B" w:rsidRPr="00EE5542" w:rsidRDefault="0026175B" w:rsidP="004D1720">
      <w:pPr>
        <w:rPr>
          <w:rFonts w:cs="Times New Roman"/>
          <w:szCs w:val="21"/>
        </w:rPr>
      </w:pPr>
    </w:p>
    <w:p w14:paraId="76B88808" w14:textId="77777777" w:rsidR="0026175B" w:rsidRPr="00EE5542" w:rsidRDefault="0026175B" w:rsidP="004D1720">
      <w:pPr>
        <w:rPr>
          <w:rFonts w:cs="Times New Roman"/>
          <w:szCs w:val="21"/>
        </w:rPr>
      </w:pPr>
    </w:p>
    <w:p w14:paraId="2364DAFA" w14:textId="77777777" w:rsidR="0026175B" w:rsidRPr="00EE5542" w:rsidRDefault="0026175B" w:rsidP="004D1720">
      <w:pPr>
        <w:rPr>
          <w:rFonts w:cs="Times New Roman"/>
          <w:szCs w:val="21"/>
        </w:rPr>
      </w:pPr>
    </w:p>
    <w:p w14:paraId="1751FE1A" w14:textId="2BAC6621" w:rsidR="004D1720" w:rsidRPr="00EE5542" w:rsidRDefault="007651BF" w:rsidP="004D1720">
      <w:pPr>
        <w:rPr>
          <w:rFonts w:cs="Times New Roman"/>
          <w:szCs w:val="21"/>
        </w:rPr>
      </w:pPr>
      <w:r w:rsidRPr="00EE5542">
        <w:rPr>
          <w:rFonts w:cs="Times New Roman"/>
          <w:szCs w:val="21"/>
        </w:rPr>
        <w:object w:dxaOrig="9238" w:dyaOrig="8071" w14:anchorId="10627197">
          <v:shape id="_x0000_i1026" type="#_x0000_t75" style="width:425.85pt;height:374.9pt" o:ole="">
            <v:imagedata r:id="rId10" o:title=""/>
          </v:shape>
          <o:OLEObject Type="Embed" ProgID="ChemDraw.Document.6.0" ShapeID="_x0000_i1026" DrawAspect="Content" ObjectID="_1678881135" r:id="rId11"/>
        </w:object>
      </w:r>
    </w:p>
    <w:p w14:paraId="66282B07" w14:textId="63E2A1C2" w:rsidR="00936283" w:rsidRPr="00EE5542" w:rsidRDefault="004D1720" w:rsidP="00936283">
      <w:pPr>
        <w:rPr>
          <w:rFonts w:cs="Times New Roman"/>
          <w:szCs w:val="21"/>
        </w:rPr>
      </w:pPr>
      <w:r w:rsidRPr="00EE5542">
        <w:rPr>
          <w:rFonts w:cs="Times New Roman"/>
          <w:b/>
          <w:bCs/>
          <w:szCs w:val="21"/>
        </w:rPr>
        <w:t>Fig</w:t>
      </w:r>
      <w:r w:rsidR="00551A17" w:rsidRPr="00EE5542">
        <w:rPr>
          <w:rFonts w:cs="Times New Roman"/>
          <w:b/>
          <w:bCs/>
          <w:szCs w:val="21"/>
        </w:rPr>
        <w:t>ure</w:t>
      </w:r>
      <w:r w:rsidRPr="00EE5542">
        <w:rPr>
          <w:rFonts w:cs="Times New Roman"/>
          <w:b/>
          <w:bCs/>
          <w:szCs w:val="21"/>
        </w:rPr>
        <w:t xml:space="preserve"> S2</w:t>
      </w:r>
      <w:r w:rsidR="00133B19" w:rsidRPr="00EE5542">
        <w:rPr>
          <w:rFonts w:cs="Times New Roman"/>
          <w:b/>
          <w:bCs/>
          <w:szCs w:val="21"/>
        </w:rPr>
        <w:t>.</w:t>
      </w:r>
      <w:r w:rsidR="00A62F30" w:rsidRPr="00EE5542">
        <w:rPr>
          <w:rFonts w:cs="Times New Roman"/>
          <w:szCs w:val="21"/>
        </w:rPr>
        <w:t xml:space="preserve"> </w:t>
      </w:r>
      <w:r w:rsidR="00A62F30" w:rsidRPr="00EE5542">
        <w:rPr>
          <w:rFonts w:cs="Times New Roman"/>
          <w:szCs w:val="21"/>
          <w:vertAlign w:val="superscript"/>
        </w:rPr>
        <w:t>1</w:t>
      </w:r>
      <w:r w:rsidR="00A62F30" w:rsidRPr="00EE5542">
        <w:rPr>
          <w:rFonts w:cs="Times New Roman"/>
          <w:szCs w:val="21"/>
        </w:rPr>
        <w:t xml:space="preserve">H NMR spectra of crude mixture from </w:t>
      </w:r>
      <w:r w:rsidR="00DF3726" w:rsidRPr="00EE5542">
        <w:rPr>
          <w:rFonts w:cs="Times New Roman"/>
          <w:szCs w:val="21"/>
        </w:rPr>
        <w:t xml:space="preserve">an </w:t>
      </w:r>
      <w:r w:rsidR="00A62F30" w:rsidRPr="00EE5542">
        <w:rPr>
          <w:rFonts w:cs="Times New Roman"/>
          <w:szCs w:val="21"/>
        </w:rPr>
        <w:t xml:space="preserve">attempted reaction of </w:t>
      </w:r>
      <w:r w:rsidR="002A610A" w:rsidRPr="00EE5542">
        <w:rPr>
          <w:rFonts w:cs="Times New Roman"/>
          <w:bCs/>
          <w:szCs w:val="21"/>
        </w:rPr>
        <w:t>DOF[B(OH)</w:t>
      </w:r>
      <w:r w:rsidR="002A610A" w:rsidRPr="00EE5542">
        <w:rPr>
          <w:rFonts w:cs="Times New Roman"/>
          <w:bCs/>
          <w:szCs w:val="21"/>
          <w:vertAlign w:val="subscript"/>
        </w:rPr>
        <w:t>2</w:t>
      </w:r>
      <w:r w:rsidR="002A610A" w:rsidRPr="00EE5542">
        <w:rPr>
          <w:rFonts w:cs="Times New Roman"/>
          <w:bCs/>
          <w:szCs w:val="21"/>
        </w:rPr>
        <w:t>]</w:t>
      </w:r>
      <w:r w:rsidR="002A610A" w:rsidRPr="00EE5542">
        <w:rPr>
          <w:rFonts w:cs="Times New Roman"/>
          <w:bCs/>
          <w:szCs w:val="21"/>
          <w:vertAlign w:val="subscript"/>
        </w:rPr>
        <w:t>2</w:t>
      </w:r>
      <w:r w:rsidR="00A62F30" w:rsidRPr="00EE5542">
        <w:rPr>
          <w:rFonts w:cs="Times New Roman"/>
          <w:szCs w:val="21"/>
        </w:rPr>
        <w:t xml:space="preserve"> with Pd(PPh</w:t>
      </w:r>
      <w:r w:rsidR="00A62F30" w:rsidRPr="00EE5542">
        <w:rPr>
          <w:rFonts w:cs="Times New Roman"/>
          <w:szCs w:val="21"/>
          <w:vertAlign w:val="subscript"/>
        </w:rPr>
        <w:t>3</w:t>
      </w:r>
      <w:r w:rsidR="00A62F30" w:rsidRPr="00EE5542">
        <w:rPr>
          <w:rFonts w:cs="Times New Roman"/>
          <w:szCs w:val="21"/>
        </w:rPr>
        <w:t>)</w:t>
      </w:r>
      <w:r w:rsidR="00A62F30" w:rsidRPr="00EE5542">
        <w:rPr>
          <w:rFonts w:cs="Times New Roman"/>
          <w:szCs w:val="21"/>
          <w:vertAlign w:val="subscript"/>
        </w:rPr>
        <w:t>4</w:t>
      </w:r>
      <w:r w:rsidR="00A62F30" w:rsidRPr="00EE5542">
        <w:rPr>
          <w:rFonts w:cs="Times New Roman"/>
          <w:szCs w:val="21"/>
        </w:rPr>
        <w:t xml:space="preserve"> and K</w:t>
      </w:r>
      <w:r w:rsidR="00A62F30" w:rsidRPr="00EE5542">
        <w:rPr>
          <w:rFonts w:cs="Times New Roman"/>
          <w:szCs w:val="21"/>
          <w:vertAlign w:val="subscript"/>
        </w:rPr>
        <w:t>2</w:t>
      </w:r>
      <w:r w:rsidR="00A62F30" w:rsidRPr="00EE5542">
        <w:rPr>
          <w:rFonts w:cs="Times New Roman"/>
          <w:szCs w:val="21"/>
        </w:rPr>
        <w:t>CO</w:t>
      </w:r>
      <w:r w:rsidR="00A62F30" w:rsidRPr="00EE5542">
        <w:rPr>
          <w:rFonts w:cs="Times New Roman"/>
          <w:szCs w:val="21"/>
          <w:vertAlign w:val="subscript"/>
        </w:rPr>
        <w:t>3</w:t>
      </w:r>
      <w:r w:rsidR="00A62F30" w:rsidRPr="00EE5542">
        <w:rPr>
          <w:rFonts w:cs="Times New Roman"/>
          <w:szCs w:val="21"/>
        </w:rPr>
        <w:t xml:space="preserve"> in DME/H</w:t>
      </w:r>
      <w:r w:rsidR="00A62F30" w:rsidRPr="00EE5542">
        <w:rPr>
          <w:rFonts w:cs="Times New Roman"/>
          <w:szCs w:val="21"/>
          <w:vertAlign w:val="subscript"/>
        </w:rPr>
        <w:t>2</w:t>
      </w:r>
      <w:r w:rsidR="00A62F30" w:rsidRPr="00EE5542">
        <w:rPr>
          <w:rFonts w:cs="Times New Roman"/>
          <w:szCs w:val="21"/>
        </w:rPr>
        <w:t>O</w:t>
      </w:r>
      <w:r w:rsidR="00DF3726" w:rsidRPr="00EE5542">
        <w:rPr>
          <w:rFonts w:cs="Times New Roman"/>
          <w:szCs w:val="21"/>
        </w:rPr>
        <w:t xml:space="preserve"> (3/1 (v/v))</w:t>
      </w:r>
      <w:r w:rsidR="00A62F30" w:rsidRPr="00EE5542">
        <w:rPr>
          <w:rFonts w:cs="Times New Roman"/>
          <w:szCs w:val="21"/>
        </w:rPr>
        <w:t xml:space="preserve"> at </w:t>
      </w:r>
      <w:r w:rsidR="00A4121F" w:rsidRPr="00EE5542">
        <w:rPr>
          <w:rFonts w:cs="Times New Roman"/>
          <w:szCs w:val="21"/>
        </w:rPr>
        <w:t>10</w:t>
      </w:r>
      <w:r w:rsidR="00A62F30" w:rsidRPr="00EE5542">
        <w:rPr>
          <w:rFonts w:cs="Times New Roman"/>
          <w:szCs w:val="21"/>
        </w:rPr>
        <w:t xml:space="preserve">0 </w:t>
      </w:r>
      <w:proofErr w:type="spellStart"/>
      <w:r w:rsidR="00A62F30" w:rsidRPr="00EE5542">
        <w:rPr>
          <w:rFonts w:cs="Times New Roman"/>
          <w:szCs w:val="21"/>
          <w:vertAlign w:val="superscript"/>
        </w:rPr>
        <w:t>o</w:t>
      </w:r>
      <w:r w:rsidR="00A62F30" w:rsidRPr="00EE5542">
        <w:rPr>
          <w:rFonts w:cs="Times New Roman"/>
          <w:szCs w:val="21"/>
        </w:rPr>
        <w:t>C</w:t>
      </w:r>
      <w:proofErr w:type="spellEnd"/>
      <w:r w:rsidR="00A62F30" w:rsidRPr="00EE5542">
        <w:rPr>
          <w:rFonts w:cs="Times New Roman"/>
          <w:szCs w:val="21"/>
        </w:rPr>
        <w:t xml:space="preserve"> for 24 h (</w:t>
      </w:r>
      <w:r w:rsidR="00A62F30" w:rsidRPr="00EE5542">
        <w:rPr>
          <w:rFonts w:cs="Times New Roman"/>
          <w:b/>
          <w:bCs/>
          <w:szCs w:val="21"/>
        </w:rPr>
        <w:t>a</w:t>
      </w:r>
      <w:r w:rsidR="00A62F30" w:rsidRPr="00EE5542">
        <w:rPr>
          <w:rFonts w:cs="Times New Roman"/>
          <w:szCs w:val="21"/>
        </w:rPr>
        <w:t xml:space="preserve">), that from </w:t>
      </w:r>
      <w:r w:rsidR="00DF3726" w:rsidRPr="00EE5542">
        <w:rPr>
          <w:rFonts w:cs="Times New Roman"/>
          <w:szCs w:val="21"/>
        </w:rPr>
        <w:t xml:space="preserve">an attempted reaction </w:t>
      </w:r>
      <w:r w:rsidR="002A610A" w:rsidRPr="00EE5542">
        <w:rPr>
          <w:rFonts w:cs="Times New Roman"/>
          <w:bCs/>
          <w:szCs w:val="21"/>
        </w:rPr>
        <w:t>DOF[B(OH)</w:t>
      </w:r>
      <w:r w:rsidR="002A610A" w:rsidRPr="00EE5542">
        <w:rPr>
          <w:rFonts w:cs="Times New Roman"/>
          <w:bCs/>
          <w:szCs w:val="21"/>
          <w:vertAlign w:val="subscript"/>
        </w:rPr>
        <w:t>2</w:t>
      </w:r>
      <w:r w:rsidR="002A610A" w:rsidRPr="00EE5542">
        <w:rPr>
          <w:rFonts w:cs="Times New Roman"/>
          <w:bCs/>
          <w:szCs w:val="21"/>
        </w:rPr>
        <w:t>]</w:t>
      </w:r>
      <w:r w:rsidR="002A610A" w:rsidRPr="00EE5542">
        <w:rPr>
          <w:rFonts w:cs="Times New Roman"/>
          <w:bCs/>
          <w:szCs w:val="21"/>
          <w:vertAlign w:val="subscript"/>
        </w:rPr>
        <w:t>2</w:t>
      </w:r>
      <w:r w:rsidR="002A610A" w:rsidRPr="00EE5542">
        <w:rPr>
          <w:rFonts w:cs="Times New Roman"/>
          <w:szCs w:val="21"/>
        </w:rPr>
        <w:t xml:space="preserve"> </w:t>
      </w:r>
      <w:r w:rsidR="00A62F30" w:rsidRPr="00EE5542">
        <w:rPr>
          <w:rFonts w:cs="Times New Roman"/>
          <w:szCs w:val="21"/>
        </w:rPr>
        <w:t>with K</w:t>
      </w:r>
      <w:r w:rsidR="00A62F30" w:rsidRPr="00EE5542">
        <w:rPr>
          <w:rFonts w:cs="Times New Roman"/>
          <w:szCs w:val="21"/>
          <w:vertAlign w:val="subscript"/>
        </w:rPr>
        <w:t>2</w:t>
      </w:r>
      <w:r w:rsidR="00A62F30" w:rsidRPr="00EE5542">
        <w:rPr>
          <w:rFonts w:cs="Times New Roman"/>
          <w:szCs w:val="21"/>
        </w:rPr>
        <w:t>CO</w:t>
      </w:r>
      <w:r w:rsidR="00A62F30" w:rsidRPr="00EE5542">
        <w:rPr>
          <w:rFonts w:cs="Times New Roman"/>
          <w:szCs w:val="21"/>
          <w:vertAlign w:val="subscript"/>
        </w:rPr>
        <w:t>3</w:t>
      </w:r>
      <w:r w:rsidR="00A62F30" w:rsidRPr="00EE5542">
        <w:rPr>
          <w:rFonts w:cs="Times New Roman"/>
          <w:szCs w:val="21"/>
        </w:rPr>
        <w:t xml:space="preserve"> </w:t>
      </w:r>
      <w:r w:rsidR="00DF3726" w:rsidRPr="00EE5542">
        <w:rPr>
          <w:rFonts w:cs="Times New Roman"/>
          <w:szCs w:val="21"/>
        </w:rPr>
        <w:t>in DME/H</w:t>
      </w:r>
      <w:r w:rsidR="00DF3726" w:rsidRPr="00EE5542">
        <w:rPr>
          <w:rFonts w:cs="Times New Roman"/>
          <w:szCs w:val="21"/>
          <w:vertAlign w:val="subscript"/>
        </w:rPr>
        <w:t>2</w:t>
      </w:r>
      <w:r w:rsidR="00DF3726" w:rsidRPr="00EE5542">
        <w:rPr>
          <w:rFonts w:cs="Times New Roman"/>
          <w:szCs w:val="21"/>
        </w:rPr>
        <w:t xml:space="preserve">O (3/1 (v/v)) at </w:t>
      </w:r>
      <w:r w:rsidR="00A4121F" w:rsidRPr="00EE5542">
        <w:rPr>
          <w:rFonts w:cs="Times New Roman"/>
          <w:szCs w:val="21"/>
        </w:rPr>
        <w:t>10</w:t>
      </w:r>
      <w:r w:rsidR="00DF3726" w:rsidRPr="00EE5542">
        <w:rPr>
          <w:rFonts w:cs="Times New Roman"/>
          <w:szCs w:val="21"/>
        </w:rPr>
        <w:t xml:space="preserve">0 </w:t>
      </w:r>
      <w:proofErr w:type="spellStart"/>
      <w:r w:rsidR="00DF3726" w:rsidRPr="00EE5542">
        <w:rPr>
          <w:rFonts w:cs="Times New Roman"/>
          <w:szCs w:val="21"/>
          <w:vertAlign w:val="superscript"/>
        </w:rPr>
        <w:t>o</w:t>
      </w:r>
      <w:r w:rsidR="00DF3726" w:rsidRPr="00EE5542">
        <w:rPr>
          <w:rFonts w:cs="Times New Roman"/>
          <w:szCs w:val="21"/>
        </w:rPr>
        <w:t>C</w:t>
      </w:r>
      <w:proofErr w:type="spellEnd"/>
      <w:r w:rsidR="00DF3726" w:rsidRPr="00EE5542">
        <w:rPr>
          <w:rFonts w:cs="Times New Roman"/>
          <w:szCs w:val="21"/>
        </w:rPr>
        <w:t xml:space="preserve"> for 24 h </w:t>
      </w:r>
      <w:r w:rsidR="00A62F30" w:rsidRPr="00EE5542">
        <w:rPr>
          <w:rFonts w:cs="Times New Roman"/>
          <w:szCs w:val="21"/>
        </w:rPr>
        <w:t>(</w:t>
      </w:r>
      <w:r w:rsidR="00A62F30" w:rsidRPr="00EE5542">
        <w:rPr>
          <w:rFonts w:cs="Times New Roman"/>
          <w:b/>
          <w:bCs/>
          <w:szCs w:val="21"/>
        </w:rPr>
        <w:t>b</w:t>
      </w:r>
      <w:r w:rsidR="00A62F30" w:rsidRPr="00EE5542">
        <w:rPr>
          <w:rFonts w:cs="Times New Roman"/>
          <w:szCs w:val="21"/>
        </w:rPr>
        <w:t xml:space="preserve">), and pristine </w:t>
      </w:r>
      <w:r w:rsidR="00DF3726" w:rsidRPr="00EE5542">
        <w:rPr>
          <w:rFonts w:cs="Times New Roman"/>
          <w:bCs/>
          <w:szCs w:val="21"/>
        </w:rPr>
        <w:t>DOF[B(OH)</w:t>
      </w:r>
      <w:r w:rsidR="00DF3726" w:rsidRPr="00EE5542">
        <w:rPr>
          <w:rFonts w:cs="Times New Roman"/>
          <w:bCs/>
          <w:szCs w:val="21"/>
          <w:vertAlign w:val="subscript"/>
        </w:rPr>
        <w:t>2</w:t>
      </w:r>
      <w:r w:rsidR="00DF3726" w:rsidRPr="00EE5542">
        <w:rPr>
          <w:rFonts w:cs="Times New Roman"/>
          <w:bCs/>
          <w:szCs w:val="21"/>
        </w:rPr>
        <w:t>]</w:t>
      </w:r>
      <w:r w:rsidR="00DF3726" w:rsidRPr="00EE5542">
        <w:rPr>
          <w:rFonts w:cs="Times New Roman"/>
          <w:bCs/>
          <w:szCs w:val="21"/>
          <w:vertAlign w:val="subscript"/>
        </w:rPr>
        <w:t>2</w:t>
      </w:r>
      <w:r w:rsidR="00A62F30" w:rsidRPr="00EE5542">
        <w:rPr>
          <w:rFonts w:cs="Times New Roman"/>
          <w:szCs w:val="21"/>
        </w:rPr>
        <w:t xml:space="preserve"> (</w:t>
      </w:r>
      <w:r w:rsidR="00A62F30" w:rsidRPr="00EE5542">
        <w:rPr>
          <w:rFonts w:cs="Times New Roman"/>
          <w:b/>
          <w:bCs/>
          <w:szCs w:val="21"/>
        </w:rPr>
        <w:t>c</w:t>
      </w:r>
      <w:r w:rsidR="00A62F30" w:rsidRPr="00EE5542">
        <w:rPr>
          <w:rFonts w:cs="Times New Roman"/>
          <w:szCs w:val="21"/>
        </w:rPr>
        <w:t xml:space="preserve">). </w:t>
      </w:r>
      <w:r w:rsidR="007651BF" w:rsidRPr="00EE5542">
        <w:rPr>
          <w:rFonts w:cs="Times New Roman"/>
          <w:szCs w:val="21"/>
        </w:rPr>
        <w:t>[400MHz, r.t, (CD</w:t>
      </w:r>
      <w:r w:rsidR="007651BF" w:rsidRPr="00EE5542">
        <w:rPr>
          <w:rFonts w:cs="Times New Roman"/>
          <w:szCs w:val="21"/>
          <w:vertAlign w:val="subscript"/>
        </w:rPr>
        <w:t>3</w:t>
      </w:r>
      <w:r w:rsidR="007651BF" w:rsidRPr="00EE5542">
        <w:rPr>
          <w:rFonts w:cs="Times New Roman"/>
          <w:szCs w:val="21"/>
        </w:rPr>
        <w:t>)</w:t>
      </w:r>
      <w:r w:rsidR="007651BF" w:rsidRPr="00EE5542">
        <w:rPr>
          <w:rFonts w:cs="Times New Roman"/>
          <w:szCs w:val="21"/>
          <w:vertAlign w:val="subscript"/>
        </w:rPr>
        <w:t>2</w:t>
      </w:r>
      <w:r w:rsidR="007651BF" w:rsidRPr="00EE5542">
        <w:rPr>
          <w:rFonts w:cs="Times New Roman"/>
          <w:szCs w:val="21"/>
        </w:rPr>
        <w:t xml:space="preserve">CO]  </w:t>
      </w:r>
      <w:r w:rsidR="007651BF" w:rsidRPr="00EE5542">
        <w:rPr>
          <w:rFonts w:cs="Times New Roman" w:hint="eastAsia"/>
          <w:szCs w:val="21"/>
        </w:rPr>
        <w:t xml:space="preserve">Solvents were removed from </w:t>
      </w:r>
      <w:r w:rsidR="007651BF" w:rsidRPr="00EE5542">
        <w:rPr>
          <w:rFonts w:cs="Times New Roman"/>
          <w:szCs w:val="21"/>
        </w:rPr>
        <w:t>t</w:t>
      </w:r>
      <w:r w:rsidR="00936283" w:rsidRPr="00EE5542">
        <w:rPr>
          <w:rFonts w:cs="Times New Roman"/>
          <w:szCs w:val="21"/>
        </w:rPr>
        <w:t xml:space="preserve">he samples in </w:t>
      </w:r>
      <w:r w:rsidR="00936283" w:rsidRPr="00EE5542">
        <w:rPr>
          <w:rFonts w:cs="Times New Roman"/>
          <w:b/>
          <w:bCs/>
          <w:szCs w:val="21"/>
        </w:rPr>
        <w:t>a</w:t>
      </w:r>
      <w:r w:rsidR="00936283" w:rsidRPr="00EE5542">
        <w:rPr>
          <w:rFonts w:cs="Times New Roman"/>
          <w:szCs w:val="21"/>
        </w:rPr>
        <w:t xml:space="preserve"> and </w:t>
      </w:r>
      <w:r w:rsidR="00936283" w:rsidRPr="00EE5542">
        <w:rPr>
          <w:rFonts w:cs="Times New Roman"/>
          <w:b/>
          <w:bCs/>
          <w:szCs w:val="21"/>
        </w:rPr>
        <w:t>b</w:t>
      </w:r>
      <w:r w:rsidR="00936283" w:rsidRPr="00EE5542">
        <w:rPr>
          <w:rFonts w:cs="Times New Roman"/>
          <w:szCs w:val="21"/>
        </w:rPr>
        <w:t xml:space="preserve"> </w:t>
      </w:r>
      <w:r w:rsidR="007651BF" w:rsidRPr="00EE5542">
        <w:rPr>
          <w:rFonts w:cs="Times New Roman"/>
          <w:szCs w:val="21"/>
        </w:rPr>
        <w:t>under vacuum</w:t>
      </w:r>
      <w:r w:rsidR="00936283" w:rsidRPr="00EE5542">
        <w:rPr>
          <w:rFonts w:cs="Times New Roman"/>
          <w:szCs w:val="21"/>
        </w:rPr>
        <w:t xml:space="preserve">. </w:t>
      </w:r>
    </w:p>
    <w:p w14:paraId="2E07A753" w14:textId="0371733B" w:rsidR="00936283" w:rsidRPr="00EE5542" w:rsidRDefault="00936283" w:rsidP="00936283">
      <w:pPr>
        <w:rPr>
          <w:rFonts w:cs="Times New Roman"/>
          <w:szCs w:val="21"/>
        </w:rPr>
      </w:pPr>
      <w:r w:rsidRPr="00EE5542">
        <w:rPr>
          <w:rFonts w:cs="Times New Roman"/>
          <w:szCs w:val="21"/>
        </w:rPr>
        <w:t>Reaction conditions: [</w:t>
      </w:r>
      <w:r w:rsidRPr="00EE5542">
        <w:rPr>
          <w:rFonts w:cs="Times New Roman"/>
          <w:bCs/>
          <w:szCs w:val="21"/>
        </w:rPr>
        <w:t>DOF[B(OH)</w:t>
      </w:r>
      <w:r w:rsidRPr="00EE5542">
        <w:rPr>
          <w:rFonts w:cs="Times New Roman"/>
          <w:bCs/>
          <w:szCs w:val="21"/>
          <w:vertAlign w:val="subscript"/>
        </w:rPr>
        <w:t>2</w:t>
      </w:r>
      <w:r w:rsidRPr="00EE5542">
        <w:rPr>
          <w:rFonts w:cs="Times New Roman"/>
          <w:bCs/>
          <w:szCs w:val="21"/>
        </w:rPr>
        <w:t>]</w:t>
      </w:r>
      <w:r w:rsidRPr="00EE5542">
        <w:rPr>
          <w:rFonts w:cs="Times New Roman"/>
          <w:bCs/>
          <w:szCs w:val="21"/>
          <w:vertAlign w:val="subscript"/>
        </w:rPr>
        <w:t>2</w:t>
      </w:r>
      <w:r w:rsidRPr="00EE5542">
        <w:rPr>
          <w:rFonts w:cs="Times New Roman"/>
          <w:szCs w:val="21"/>
        </w:rPr>
        <w:t xml:space="preserve">] = </w:t>
      </w:r>
      <w:r w:rsidR="00611180" w:rsidRPr="00EE5542">
        <w:rPr>
          <w:rFonts w:cs="Times New Roman"/>
          <w:szCs w:val="21"/>
        </w:rPr>
        <w:t>0.05</w:t>
      </w:r>
      <w:r w:rsidRPr="00EE5542">
        <w:rPr>
          <w:rFonts w:cs="Times New Roman"/>
          <w:szCs w:val="21"/>
        </w:rPr>
        <w:t xml:space="preserve"> M, [Pd(PPh</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4</w:t>
      </w:r>
      <w:r w:rsidRPr="00EE5542">
        <w:rPr>
          <w:rFonts w:cs="Times New Roman"/>
          <w:szCs w:val="21"/>
        </w:rPr>
        <w:t xml:space="preserve">] = </w:t>
      </w:r>
      <w:r w:rsidR="00611180" w:rsidRPr="00EE5542">
        <w:rPr>
          <w:rFonts w:cs="Times New Roman"/>
          <w:szCs w:val="21"/>
        </w:rPr>
        <w:t xml:space="preserve">0.005 </w:t>
      </w:r>
      <w:r w:rsidRPr="00EE5542">
        <w:rPr>
          <w:rFonts w:cs="Times New Roman"/>
          <w:szCs w:val="21"/>
        </w:rPr>
        <w:t>M, [K</w:t>
      </w:r>
      <w:r w:rsidRPr="00EE5542">
        <w:rPr>
          <w:rFonts w:cs="Times New Roman"/>
          <w:szCs w:val="21"/>
          <w:vertAlign w:val="subscript"/>
        </w:rPr>
        <w:t>2</w:t>
      </w:r>
      <w:r w:rsidRPr="00EE5542">
        <w:rPr>
          <w:rFonts w:cs="Times New Roman"/>
          <w:szCs w:val="21"/>
        </w:rPr>
        <w:t>CO</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 xml:space="preserve"> </w:t>
      </w:r>
      <w:r w:rsidRPr="00EE5542">
        <w:rPr>
          <w:rFonts w:cs="Times New Roman"/>
          <w:szCs w:val="21"/>
        </w:rPr>
        <w:t xml:space="preserve">= </w:t>
      </w:r>
      <w:r w:rsidR="00611180" w:rsidRPr="00EE5542">
        <w:rPr>
          <w:rFonts w:cs="Times New Roman"/>
          <w:szCs w:val="21"/>
        </w:rPr>
        <w:t>0.5</w:t>
      </w:r>
      <w:r w:rsidRPr="00EE5542">
        <w:rPr>
          <w:rFonts w:cs="Times New Roman"/>
          <w:szCs w:val="21"/>
        </w:rPr>
        <w:t xml:space="preserve"> M in </w:t>
      </w:r>
      <w:r w:rsidRPr="00EE5542">
        <w:rPr>
          <w:rFonts w:cs="Times New Roman"/>
          <w:b/>
          <w:bCs/>
          <w:szCs w:val="21"/>
        </w:rPr>
        <w:t>a</w:t>
      </w:r>
      <w:r w:rsidRPr="00EE5542">
        <w:rPr>
          <w:rFonts w:cs="Times New Roman"/>
          <w:szCs w:val="21"/>
        </w:rPr>
        <w:t>; [</w:t>
      </w:r>
      <w:r w:rsidRPr="00EE5542">
        <w:rPr>
          <w:rFonts w:cs="Times New Roman"/>
          <w:bCs/>
          <w:szCs w:val="21"/>
        </w:rPr>
        <w:t>DOF[B(OH)</w:t>
      </w:r>
      <w:r w:rsidRPr="00EE5542">
        <w:rPr>
          <w:rFonts w:cs="Times New Roman"/>
          <w:bCs/>
          <w:szCs w:val="21"/>
          <w:vertAlign w:val="subscript"/>
        </w:rPr>
        <w:t>2</w:t>
      </w:r>
      <w:r w:rsidRPr="00EE5542">
        <w:rPr>
          <w:rFonts w:cs="Times New Roman"/>
          <w:bCs/>
          <w:szCs w:val="21"/>
        </w:rPr>
        <w:t>]</w:t>
      </w:r>
      <w:r w:rsidRPr="00EE5542">
        <w:rPr>
          <w:rFonts w:cs="Times New Roman"/>
          <w:bCs/>
          <w:szCs w:val="21"/>
          <w:vertAlign w:val="subscript"/>
        </w:rPr>
        <w:t>2</w:t>
      </w:r>
      <w:r w:rsidRPr="00EE5542">
        <w:rPr>
          <w:rFonts w:cs="Times New Roman"/>
          <w:szCs w:val="21"/>
        </w:rPr>
        <w:t xml:space="preserve">] = </w:t>
      </w:r>
      <w:r w:rsidR="00611180" w:rsidRPr="00EE5542">
        <w:rPr>
          <w:rFonts w:cs="Times New Roman"/>
          <w:szCs w:val="21"/>
        </w:rPr>
        <w:t>0.05</w:t>
      </w:r>
      <w:r w:rsidRPr="00EE5542">
        <w:rPr>
          <w:rFonts w:cs="Times New Roman"/>
          <w:szCs w:val="21"/>
        </w:rPr>
        <w:t xml:space="preserve"> M, [K</w:t>
      </w:r>
      <w:r w:rsidRPr="00EE5542">
        <w:rPr>
          <w:rFonts w:cs="Times New Roman"/>
          <w:szCs w:val="21"/>
          <w:vertAlign w:val="subscript"/>
        </w:rPr>
        <w:t>2</w:t>
      </w:r>
      <w:r w:rsidRPr="00EE5542">
        <w:rPr>
          <w:rFonts w:cs="Times New Roman"/>
          <w:szCs w:val="21"/>
        </w:rPr>
        <w:t>CO</w:t>
      </w:r>
      <w:r w:rsidRPr="00EE5542">
        <w:rPr>
          <w:rFonts w:cs="Times New Roman"/>
          <w:szCs w:val="21"/>
          <w:vertAlign w:val="subscript"/>
        </w:rPr>
        <w:t>3</w:t>
      </w:r>
      <w:r w:rsidRPr="00EE5542">
        <w:rPr>
          <w:rFonts w:cs="Times New Roman"/>
          <w:szCs w:val="21"/>
        </w:rPr>
        <w:t xml:space="preserve">] = </w:t>
      </w:r>
      <w:r w:rsidR="00611180" w:rsidRPr="00EE5542">
        <w:rPr>
          <w:rFonts w:cs="Times New Roman"/>
          <w:szCs w:val="21"/>
        </w:rPr>
        <w:t>0.5</w:t>
      </w:r>
      <w:r w:rsidRPr="00EE5542">
        <w:rPr>
          <w:rFonts w:cs="Times New Roman"/>
          <w:szCs w:val="21"/>
        </w:rPr>
        <w:t xml:space="preserve"> M in </w:t>
      </w:r>
      <w:r w:rsidRPr="00EE5542">
        <w:rPr>
          <w:rFonts w:cs="Times New Roman"/>
          <w:b/>
          <w:bCs/>
          <w:szCs w:val="21"/>
        </w:rPr>
        <w:t>b</w:t>
      </w:r>
      <w:r w:rsidRPr="00EE5542">
        <w:rPr>
          <w:rFonts w:cs="Times New Roman"/>
          <w:szCs w:val="21"/>
        </w:rPr>
        <w:t xml:space="preserve">.  </w:t>
      </w:r>
    </w:p>
    <w:p w14:paraId="787B8CCF" w14:textId="76AAF7B0" w:rsidR="00A62F30" w:rsidRPr="00EE5542" w:rsidRDefault="00A62F30" w:rsidP="00936283">
      <w:pPr>
        <w:rPr>
          <w:rFonts w:cs="Times New Roman"/>
          <w:szCs w:val="21"/>
          <w:vertAlign w:val="superscript"/>
        </w:rPr>
      </w:pPr>
    </w:p>
    <w:p w14:paraId="4E688726" w14:textId="2885ECA4" w:rsidR="00A62F30" w:rsidRPr="00EE5542" w:rsidRDefault="00A62F30">
      <w:pPr>
        <w:rPr>
          <w:rFonts w:cs="Times New Roman"/>
          <w:szCs w:val="21"/>
          <w:vertAlign w:val="superscript"/>
        </w:rPr>
      </w:pPr>
    </w:p>
    <w:p w14:paraId="07EA630F" w14:textId="77777777" w:rsidR="00A62F30" w:rsidRPr="00EE5542" w:rsidRDefault="00A62F30" w:rsidP="00A62F30">
      <w:pPr>
        <w:rPr>
          <w:rFonts w:cs="Times New Roman"/>
          <w:szCs w:val="21"/>
        </w:rPr>
      </w:pPr>
    </w:p>
    <w:p w14:paraId="5B3B0FFE" w14:textId="77777777" w:rsidR="00A62F30" w:rsidRPr="00EE5542" w:rsidRDefault="00A62F30">
      <w:pPr>
        <w:rPr>
          <w:rFonts w:cs="Times New Roman"/>
          <w:szCs w:val="21"/>
        </w:rPr>
      </w:pPr>
    </w:p>
    <w:p w14:paraId="4CAC8C96" w14:textId="129A3ECC" w:rsidR="0026175B" w:rsidRPr="00EE5542" w:rsidRDefault="0026175B">
      <w:pPr>
        <w:rPr>
          <w:rFonts w:cs="Times New Roman"/>
          <w:szCs w:val="21"/>
        </w:rPr>
      </w:pPr>
    </w:p>
    <w:p w14:paraId="4267C597" w14:textId="22141583" w:rsidR="0026175B" w:rsidRPr="00EE5542" w:rsidRDefault="0026175B">
      <w:pPr>
        <w:rPr>
          <w:rFonts w:cs="Times New Roman"/>
          <w:szCs w:val="21"/>
        </w:rPr>
      </w:pPr>
    </w:p>
    <w:p w14:paraId="778A0C64" w14:textId="060A5550" w:rsidR="0026175B" w:rsidRPr="00EE5542" w:rsidRDefault="0026175B">
      <w:pPr>
        <w:rPr>
          <w:rFonts w:cs="Times New Roman"/>
          <w:szCs w:val="21"/>
        </w:rPr>
      </w:pPr>
    </w:p>
    <w:p w14:paraId="557790A3" w14:textId="66F4AE5B" w:rsidR="0026175B" w:rsidRPr="00EE5542" w:rsidRDefault="0026175B">
      <w:pPr>
        <w:rPr>
          <w:rFonts w:cs="Times New Roman"/>
          <w:szCs w:val="21"/>
        </w:rPr>
      </w:pPr>
    </w:p>
    <w:p w14:paraId="53D1BD89" w14:textId="306120DD" w:rsidR="0026175B" w:rsidRPr="00EE5542" w:rsidRDefault="0026175B">
      <w:pPr>
        <w:rPr>
          <w:rFonts w:cs="Times New Roman"/>
          <w:szCs w:val="21"/>
        </w:rPr>
      </w:pPr>
    </w:p>
    <w:p w14:paraId="19368DF0" w14:textId="5CEFE6E2" w:rsidR="0026175B" w:rsidRPr="00EE5542" w:rsidRDefault="0026175B">
      <w:pPr>
        <w:rPr>
          <w:rFonts w:cs="Times New Roman"/>
          <w:szCs w:val="21"/>
        </w:rPr>
      </w:pPr>
    </w:p>
    <w:p w14:paraId="7A795CDE" w14:textId="1CEC98A7" w:rsidR="0026175B" w:rsidRPr="00EE5542" w:rsidRDefault="0026175B">
      <w:pPr>
        <w:rPr>
          <w:rFonts w:cs="Times New Roman"/>
          <w:szCs w:val="21"/>
        </w:rPr>
      </w:pPr>
    </w:p>
    <w:p w14:paraId="44D624BE" w14:textId="4CE39E93" w:rsidR="0026175B" w:rsidRPr="00EE5542" w:rsidRDefault="0026175B">
      <w:pPr>
        <w:rPr>
          <w:rFonts w:cs="Times New Roman"/>
          <w:szCs w:val="21"/>
        </w:rPr>
      </w:pPr>
    </w:p>
    <w:p w14:paraId="53473F26" w14:textId="6F4E7529" w:rsidR="00797F94" w:rsidRPr="00EE5542" w:rsidRDefault="00797F94">
      <w:pPr>
        <w:rPr>
          <w:rFonts w:cs="Times New Roman"/>
          <w:szCs w:val="21"/>
        </w:rPr>
      </w:pPr>
    </w:p>
    <w:p w14:paraId="2FF1965D" w14:textId="77777777" w:rsidR="00797F94" w:rsidRPr="00EE5542" w:rsidRDefault="00797F94">
      <w:pPr>
        <w:rPr>
          <w:rFonts w:cs="Times New Roman"/>
          <w:szCs w:val="21"/>
        </w:rPr>
      </w:pPr>
    </w:p>
    <w:p w14:paraId="1E99C0DC" w14:textId="0B888ACC" w:rsidR="0026175B" w:rsidRPr="00EE5542" w:rsidRDefault="0026175B">
      <w:pPr>
        <w:rPr>
          <w:rFonts w:cs="Times New Roman"/>
          <w:szCs w:val="21"/>
        </w:rPr>
      </w:pPr>
    </w:p>
    <w:p w14:paraId="1041638B" w14:textId="77777777" w:rsidR="0026175B" w:rsidRPr="00EE5542" w:rsidRDefault="0026175B">
      <w:pPr>
        <w:rPr>
          <w:rFonts w:cs="Times New Roman"/>
          <w:szCs w:val="21"/>
        </w:rPr>
      </w:pPr>
    </w:p>
    <w:p w14:paraId="25F0A4D6" w14:textId="77777777" w:rsidR="00797F94" w:rsidRPr="00EE5542" w:rsidRDefault="00797F94" w:rsidP="00797F94">
      <w:pPr>
        <w:jc w:val="center"/>
        <w:rPr>
          <w:rFonts w:cs="Times New Roman"/>
          <w:szCs w:val="21"/>
        </w:rPr>
      </w:pPr>
      <w:r w:rsidRPr="00EE5542">
        <w:rPr>
          <w:rFonts w:cs="Times New Roman"/>
          <w:szCs w:val="21"/>
        </w:rPr>
        <w:object w:dxaOrig="6516" w:dyaOrig="5902" w14:anchorId="051F89A8">
          <v:shape id="_x0000_i1027" type="#_x0000_t75" style="width:297.15pt;height:267.35pt" o:ole="">
            <v:imagedata r:id="rId12" o:title=""/>
          </v:shape>
          <o:OLEObject Type="Embed" ProgID="ChemDraw.Document.6.0" ShapeID="_x0000_i1027" DrawAspect="Content" ObjectID="_1678881136" r:id="rId13"/>
        </w:object>
      </w:r>
    </w:p>
    <w:p w14:paraId="1BF05F11" w14:textId="0ADB1CEF" w:rsidR="00797F94" w:rsidRPr="00EE5542" w:rsidRDefault="00797F94" w:rsidP="00797F94">
      <w:pPr>
        <w:rPr>
          <w:rFonts w:cs="Times New Roman"/>
          <w:szCs w:val="21"/>
        </w:rPr>
      </w:pPr>
      <w:r w:rsidRPr="00EE5542">
        <w:rPr>
          <w:rFonts w:cs="Times New Roman"/>
          <w:b/>
          <w:bCs/>
          <w:szCs w:val="21"/>
        </w:rPr>
        <w:t>Figure S</w:t>
      </w:r>
      <w:r w:rsidR="002927F0" w:rsidRPr="00EE5542">
        <w:rPr>
          <w:rFonts w:cs="Times New Roman"/>
          <w:b/>
          <w:bCs/>
          <w:szCs w:val="21"/>
        </w:rPr>
        <w:t>3</w:t>
      </w:r>
      <w:r w:rsidRPr="00EE5542">
        <w:rPr>
          <w:rFonts w:cs="Times New Roman"/>
          <w:b/>
          <w:bCs/>
          <w:szCs w:val="21"/>
        </w:rPr>
        <w:t>.</w:t>
      </w:r>
      <w:r w:rsidRPr="00EE5542">
        <w:rPr>
          <w:rFonts w:cs="Times New Roman"/>
          <w:szCs w:val="21"/>
        </w:rPr>
        <w:t xml:space="preserve"> </w:t>
      </w:r>
      <w:r w:rsidRPr="00EE5542">
        <w:rPr>
          <w:rFonts w:cs="Times New Roman"/>
          <w:szCs w:val="21"/>
          <w:vertAlign w:val="superscript"/>
        </w:rPr>
        <w:t>1</w:t>
      </w:r>
      <w:r w:rsidRPr="00EE5542">
        <w:rPr>
          <w:rFonts w:cs="Times New Roman"/>
          <w:szCs w:val="21"/>
        </w:rPr>
        <w:t xml:space="preserve">H NMR spectra of crude mixtures from </w:t>
      </w:r>
      <w:r w:rsidR="009A7D5D" w:rsidRPr="00EE5542">
        <w:rPr>
          <w:rFonts w:cs="Times New Roman"/>
          <w:szCs w:val="21"/>
        </w:rPr>
        <w:t xml:space="preserve">a mimicked </w:t>
      </w:r>
      <w:r w:rsidRPr="00EE5542">
        <w:rPr>
          <w:rFonts w:cs="Times New Roman"/>
          <w:szCs w:val="21"/>
        </w:rPr>
        <w:t xml:space="preserve">polymerization between </w:t>
      </w:r>
      <w:r w:rsidRPr="00EE5542">
        <w:rPr>
          <w:rFonts w:cs="Times New Roman"/>
          <w:bCs/>
          <w:szCs w:val="21"/>
        </w:rPr>
        <w:t>DOF[B(OH)</w:t>
      </w:r>
      <w:r w:rsidRPr="00EE5542">
        <w:rPr>
          <w:rFonts w:cs="Times New Roman"/>
          <w:bCs/>
          <w:szCs w:val="21"/>
          <w:vertAlign w:val="subscript"/>
        </w:rPr>
        <w:t>2</w:t>
      </w:r>
      <w:r w:rsidRPr="00EE5542">
        <w:rPr>
          <w:rFonts w:cs="Times New Roman"/>
          <w:bCs/>
          <w:szCs w:val="21"/>
        </w:rPr>
        <w:t>]</w:t>
      </w:r>
      <w:r w:rsidRPr="00EE5542">
        <w:rPr>
          <w:rFonts w:cs="Times New Roman"/>
          <w:bCs/>
          <w:szCs w:val="21"/>
          <w:vertAlign w:val="subscript"/>
        </w:rPr>
        <w:t xml:space="preserve">2 </w:t>
      </w:r>
      <w:r w:rsidRPr="00EE5542">
        <w:rPr>
          <w:rFonts w:cs="Times New Roman"/>
          <w:szCs w:val="21"/>
        </w:rPr>
        <w:t>and PhenBr</w:t>
      </w:r>
      <w:r w:rsidRPr="00EE5542">
        <w:rPr>
          <w:rFonts w:cs="Times New Roman"/>
          <w:szCs w:val="21"/>
          <w:vertAlign w:val="subscript"/>
        </w:rPr>
        <w:t>2</w:t>
      </w:r>
      <w:r w:rsidRPr="00EE5542">
        <w:rPr>
          <w:rFonts w:cs="Times New Roman"/>
          <w:szCs w:val="21"/>
        </w:rPr>
        <w:t xml:space="preserve"> with Pd(PPh</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4</w:t>
      </w:r>
      <w:r w:rsidRPr="00EE5542">
        <w:rPr>
          <w:rFonts w:cs="Times New Roman"/>
          <w:szCs w:val="21"/>
        </w:rPr>
        <w:t xml:space="preserve"> in DME/H</w:t>
      </w:r>
      <w:r w:rsidRPr="00EE5542">
        <w:rPr>
          <w:rFonts w:cs="Times New Roman"/>
          <w:szCs w:val="21"/>
          <w:vertAlign w:val="subscript"/>
        </w:rPr>
        <w:t>2</w:t>
      </w:r>
      <w:r w:rsidRPr="00EE5542">
        <w:rPr>
          <w:rFonts w:cs="Times New Roman"/>
          <w:szCs w:val="21"/>
        </w:rPr>
        <w:t xml:space="preserve">O (3/1 (v/v)) at 100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 xml:space="preserve"> for 24 h (</w:t>
      </w:r>
      <w:r w:rsidRPr="00EE5542">
        <w:rPr>
          <w:rFonts w:cs="Times New Roman"/>
          <w:b/>
          <w:bCs/>
          <w:szCs w:val="21"/>
        </w:rPr>
        <w:t>a</w:t>
      </w:r>
      <w:r w:rsidRPr="00EE5542">
        <w:rPr>
          <w:rFonts w:cs="Times New Roman"/>
          <w:szCs w:val="21"/>
        </w:rPr>
        <w:t>) and from an attempted polymerization between the two monomers with no catalyst in DME/H</w:t>
      </w:r>
      <w:r w:rsidRPr="00EE5542">
        <w:rPr>
          <w:rFonts w:cs="Times New Roman"/>
          <w:szCs w:val="21"/>
          <w:vertAlign w:val="subscript"/>
        </w:rPr>
        <w:t>2</w:t>
      </w:r>
      <w:r w:rsidRPr="00EE5542">
        <w:rPr>
          <w:rFonts w:cs="Times New Roman"/>
          <w:szCs w:val="21"/>
        </w:rPr>
        <w:t xml:space="preserve">O (3/1 (v/v)) at 100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 xml:space="preserve"> for 24 h.</w:t>
      </w:r>
      <w:r w:rsidRPr="00EE5542">
        <w:rPr>
          <w:rFonts w:cs="Times New Roman"/>
          <w:szCs w:val="21"/>
          <w:vertAlign w:val="subscript"/>
        </w:rPr>
        <w:t xml:space="preserve"> </w:t>
      </w:r>
      <w:r w:rsidRPr="00EE5542">
        <w:rPr>
          <w:rFonts w:cs="Times New Roman"/>
          <w:szCs w:val="21"/>
        </w:rPr>
        <w:t>(</w:t>
      </w:r>
      <w:r w:rsidRPr="00EE5542">
        <w:rPr>
          <w:rFonts w:cs="Times New Roman"/>
          <w:b/>
          <w:bCs/>
          <w:szCs w:val="21"/>
        </w:rPr>
        <w:t>b</w:t>
      </w:r>
      <w:r w:rsidRPr="00EE5542">
        <w:rPr>
          <w:rFonts w:cs="Times New Roman"/>
          <w:szCs w:val="21"/>
        </w:rPr>
        <w:t xml:space="preserve">). [400MHz, r.t, </w:t>
      </w:r>
      <w:r w:rsidR="00EA5346" w:rsidRPr="00EE5542">
        <w:rPr>
          <w:rFonts w:cs="Times New Roman"/>
          <w:szCs w:val="21"/>
        </w:rPr>
        <w:t>(CD</w:t>
      </w:r>
      <w:r w:rsidR="00EA5346" w:rsidRPr="00EE5542">
        <w:rPr>
          <w:rFonts w:cs="Times New Roman"/>
          <w:szCs w:val="21"/>
          <w:vertAlign w:val="subscript"/>
        </w:rPr>
        <w:t>3</w:t>
      </w:r>
      <w:r w:rsidR="00EA5346" w:rsidRPr="00EE5542">
        <w:rPr>
          <w:rFonts w:cs="Times New Roman"/>
          <w:szCs w:val="21"/>
        </w:rPr>
        <w:t>)</w:t>
      </w:r>
      <w:r w:rsidR="00EA5346" w:rsidRPr="00EE5542">
        <w:rPr>
          <w:rFonts w:cs="Times New Roman"/>
          <w:szCs w:val="21"/>
          <w:vertAlign w:val="subscript"/>
        </w:rPr>
        <w:t>2</w:t>
      </w:r>
      <w:r w:rsidR="00EA5346" w:rsidRPr="00EE5542">
        <w:rPr>
          <w:rFonts w:cs="Times New Roman"/>
          <w:szCs w:val="21"/>
        </w:rPr>
        <w:t>CO</w:t>
      </w:r>
      <w:r w:rsidRPr="00EE5542">
        <w:rPr>
          <w:rFonts w:cs="Times New Roman"/>
          <w:szCs w:val="21"/>
        </w:rPr>
        <w:t xml:space="preserve">] </w:t>
      </w:r>
    </w:p>
    <w:p w14:paraId="6F7BC0ED" w14:textId="1AC684DC" w:rsidR="00797F94" w:rsidRPr="00EE5542" w:rsidRDefault="00797F94" w:rsidP="00797F94">
      <w:pPr>
        <w:rPr>
          <w:rFonts w:cs="Times New Roman"/>
          <w:szCs w:val="21"/>
        </w:rPr>
      </w:pPr>
      <w:r w:rsidRPr="00EE5542">
        <w:rPr>
          <w:rFonts w:cs="Times New Roman"/>
          <w:szCs w:val="21"/>
        </w:rPr>
        <w:t xml:space="preserve">The samples were recovered by removing the solvents under vacuum. </w:t>
      </w:r>
    </w:p>
    <w:p w14:paraId="79A53550" w14:textId="0228F2AA" w:rsidR="00797F94" w:rsidRPr="00EE5542" w:rsidRDefault="00797F94" w:rsidP="00797F94">
      <w:pPr>
        <w:rPr>
          <w:rFonts w:cs="Times New Roman"/>
          <w:szCs w:val="21"/>
        </w:rPr>
      </w:pPr>
      <w:r w:rsidRPr="00EE5542">
        <w:rPr>
          <w:rFonts w:cs="Times New Roman"/>
          <w:szCs w:val="21"/>
        </w:rPr>
        <w:t>Reaction conditions: [</w:t>
      </w:r>
      <w:r w:rsidRPr="00EE5542">
        <w:rPr>
          <w:rFonts w:cs="Times New Roman"/>
          <w:bCs/>
          <w:szCs w:val="21"/>
        </w:rPr>
        <w:t>DOF[B(OH)</w:t>
      </w:r>
      <w:r w:rsidRPr="00EE5542">
        <w:rPr>
          <w:rFonts w:cs="Times New Roman"/>
          <w:bCs/>
          <w:szCs w:val="21"/>
          <w:vertAlign w:val="subscript"/>
        </w:rPr>
        <w:t>2</w:t>
      </w:r>
      <w:r w:rsidRPr="00EE5542">
        <w:rPr>
          <w:rFonts w:cs="Times New Roman"/>
          <w:bCs/>
          <w:szCs w:val="21"/>
        </w:rPr>
        <w:t>]</w:t>
      </w:r>
      <w:r w:rsidRPr="00EE5542">
        <w:rPr>
          <w:rFonts w:cs="Times New Roman"/>
          <w:bCs/>
          <w:szCs w:val="21"/>
          <w:vertAlign w:val="subscript"/>
        </w:rPr>
        <w:t>2</w:t>
      </w:r>
      <w:r w:rsidRPr="00EE5542">
        <w:rPr>
          <w:rFonts w:cs="Times New Roman"/>
          <w:szCs w:val="21"/>
        </w:rPr>
        <w:t>] = 0.05 M (per residue), [PhenBr</w:t>
      </w:r>
      <w:r w:rsidRPr="00EE5542">
        <w:rPr>
          <w:rFonts w:cs="Times New Roman"/>
          <w:szCs w:val="21"/>
          <w:vertAlign w:val="subscript"/>
        </w:rPr>
        <w:t>2</w:t>
      </w:r>
      <w:r w:rsidRPr="00EE5542">
        <w:rPr>
          <w:rFonts w:cs="Times New Roman"/>
          <w:szCs w:val="21"/>
        </w:rPr>
        <w:t>] = 0.05 M, [Pd(PPh</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4</w:t>
      </w:r>
      <w:r w:rsidRPr="00EE5542">
        <w:rPr>
          <w:rFonts w:cs="Times New Roman"/>
          <w:szCs w:val="21"/>
        </w:rPr>
        <w:t>]</w:t>
      </w:r>
      <w:r w:rsidRPr="00EE5542">
        <w:rPr>
          <w:rFonts w:cs="Times New Roman"/>
          <w:szCs w:val="21"/>
          <w:vertAlign w:val="subscript"/>
        </w:rPr>
        <w:t xml:space="preserve"> </w:t>
      </w:r>
      <w:r w:rsidRPr="00EE5542">
        <w:rPr>
          <w:rFonts w:cs="Times New Roman"/>
          <w:szCs w:val="21"/>
        </w:rPr>
        <w:t xml:space="preserve">= 0.005 M in </w:t>
      </w:r>
      <w:r w:rsidRPr="00EE5542">
        <w:rPr>
          <w:rFonts w:cs="Times New Roman"/>
          <w:b/>
          <w:bCs/>
          <w:szCs w:val="21"/>
        </w:rPr>
        <w:t>a</w:t>
      </w:r>
      <w:r w:rsidRPr="00EE5542">
        <w:rPr>
          <w:rFonts w:cs="Times New Roman"/>
          <w:szCs w:val="21"/>
        </w:rPr>
        <w:t>; [</w:t>
      </w:r>
      <w:r w:rsidRPr="00EE5542">
        <w:rPr>
          <w:rFonts w:cs="Times New Roman"/>
          <w:bCs/>
          <w:szCs w:val="21"/>
        </w:rPr>
        <w:t>DOF[B(OH)</w:t>
      </w:r>
      <w:r w:rsidRPr="00EE5542">
        <w:rPr>
          <w:rFonts w:cs="Times New Roman"/>
          <w:bCs/>
          <w:szCs w:val="21"/>
          <w:vertAlign w:val="subscript"/>
        </w:rPr>
        <w:t>2</w:t>
      </w:r>
      <w:r w:rsidRPr="00EE5542">
        <w:rPr>
          <w:rFonts w:cs="Times New Roman"/>
          <w:bCs/>
          <w:szCs w:val="21"/>
        </w:rPr>
        <w:t>]</w:t>
      </w:r>
      <w:r w:rsidRPr="00EE5542">
        <w:rPr>
          <w:rFonts w:cs="Times New Roman"/>
          <w:bCs/>
          <w:szCs w:val="21"/>
          <w:vertAlign w:val="subscript"/>
        </w:rPr>
        <w:t>2</w:t>
      </w:r>
      <w:r w:rsidRPr="00EE5542">
        <w:rPr>
          <w:rFonts w:cs="Times New Roman"/>
          <w:szCs w:val="21"/>
        </w:rPr>
        <w:t>] = 0.05 M (per residue), [PhenBr</w:t>
      </w:r>
      <w:r w:rsidRPr="00EE5542">
        <w:rPr>
          <w:rFonts w:cs="Times New Roman"/>
          <w:szCs w:val="21"/>
          <w:vertAlign w:val="subscript"/>
        </w:rPr>
        <w:t>2</w:t>
      </w:r>
      <w:r w:rsidRPr="00EE5542">
        <w:rPr>
          <w:rFonts w:cs="Times New Roman"/>
          <w:szCs w:val="21"/>
        </w:rPr>
        <w:t xml:space="preserve">] = 0.05 M in </w:t>
      </w:r>
      <w:r w:rsidRPr="00EE5542">
        <w:rPr>
          <w:rFonts w:cs="Times New Roman"/>
          <w:b/>
          <w:bCs/>
          <w:szCs w:val="21"/>
        </w:rPr>
        <w:t>b</w:t>
      </w:r>
      <w:r w:rsidRPr="00EE5542">
        <w:rPr>
          <w:rFonts w:cs="Times New Roman"/>
          <w:szCs w:val="21"/>
        </w:rPr>
        <w:t xml:space="preserve">.   </w:t>
      </w:r>
    </w:p>
    <w:p w14:paraId="77F20792" w14:textId="1B196581" w:rsidR="002927F0" w:rsidRPr="00EE5542" w:rsidRDefault="002927F0" w:rsidP="00797F94">
      <w:pPr>
        <w:rPr>
          <w:rFonts w:cs="Times New Roman"/>
          <w:szCs w:val="21"/>
        </w:rPr>
      </w:pPr>
    </w:p>
    <w:p w14:paraId="3857BAD7" w14:textId="0A102781" w:rsidR="002927F0" w:rsidRPr="00EE5542" w:rsidRDefault="002927F0" w:rsidP="00797F94">
      <w:pPr>
        <w:rPr>
          <w:rFonts w:cs="Times New Roman"/>
          <w:szCs w:val="21"/>
        </w:rPr>
      </w:pPr>
    </w:p>
    <w:p w14:paraId="28C83C8F" w14:textId="24C8095E" w:rsidR="002927F0" w:rsidRPr="00EE5542" w:rsidRDefault="002927F0" w:rsidP="00797F94">
      <w:pPr>
        <w:rPr>
          <w:rFonts w:cs="Times New Roman"/>
          <w:szCs w:val="21"/>
        </w:rPr>
      </w:pPr>
    </w:p>
    <w:p w14:paraId="291C140F" w14:textId="353A486C" w:rsidR="002927F0" w:rsidRPr="00EE5542" w:rsidRDefault="002927F0" w:rsidP="00797F94">
      <w:pPr>
        <w:rPr>
          <w:rFonts w:cs="Times New Roman"/>
          <w:szCs w:val="21"/>
        </w:rPr>
      </w:pPr>
    </w:p>
    <w:p w14:paraId="17F92593" w14:textId="4C233B6D" w:rsidR="002927F0" w:rsidRPr="00EE5542" w:rsidRDefault="002927F0" w:rsidP="00797F94">
      <w:pPr>
        <w:rPr>
          <w:rFonts w:cs="Times New Roman"/>
          <w:szCs w:val="21"/>
        </w:rPr>
      </w:pPr>
    </w:p>
    <w:p w14:paraId="7EAB9D92" w14:textId="18C8F1D0" w:rsidR="002927F0" w:rsidRPr="00EE5542" w:rsidRDefault="002927F0" w:rsidP="00797F94">
      <w:pPr>
        <w:rPr>
          <w:rFonts w:cs="Times New Roman"/>
          <w:szCs w:val="21"/>
        </w:rPr>
      </w:pPr>
    </w:p>
    <w:p w14:paraId="6FF17121" w14:textId="1C8E0483" w:rsidR="002927F0" w:rsidRPr="00EE5542" w:rsidRDefault="002927F0" w:rsidP="00797F94">
      <w:pPr>
        <w:rPr>
          <w:rFonts w:cs="Times New Roman"/>
          <w:szCs w:val="21"/>
        </w:rPr>
      </w:pPr>
    </w:p>
    <w:p w14:paraId="0F4FE372" w14:textId="06D53554" w:rsidR="002927F0" w:rsidRPr="00EE5542" w:rsidRDefault="002927F0" w:rsidP="00797F94">
      <w:pPr>
        <w:rPr>
          <w:rFonts w:cs="Times New Roman"/>
          <w:szCs w:val="21"/>
        </w:rPr>
      </w:pPr>
    </w:p>
    <w:p w14:paraId="3C6B91BC" w14:textId="05C2B84F" w:rsidR="002927F0" w:rsidRPr="00EE5542" w:rsidRDefault="002927F0" w:rsidP="00797F94">
      <w:pPr>
        <w:rPr>
          <w:rFonts w:cs="Times New Roman"/>
          <w:szCs w:val="21"/>
        </w:rPr>
      </w:pPr>
    </w:p>
    <w:p w14:paraId="1A256E77" w14:textId="290B94D0" w:rsidR="002927F0" w:rsidRPr="00EE5542" w:rsidRDefault="002927F0" w:rsidP="00797F94">
      <w:pPr>
        <w:rPr>
          <w:rFonts w:cs="Times New Roman"/>
          <w:szCs w:val="21"/>
        </w:rPr>
      </w:pPr>
    </w:p>
    <w:p w14:paraId="3C58B146" w14:textId="3195AFBC" w:rsidR="002927F0" w:rsidRPr="00EE5542" w:rsidRDefault="002927F0" w:rsidP="00797F94">
      <w:pPr>
        <w:rPr>
          <w:rFonts w:cs="Times New Roman"/>
          <w:szCs w:val="21"/>
        </w:rPr>
      </w:pPr>
    </w:p>
    <w:p w14:paraId="568388F3" w14:textId="0F29C153" w:rsidR="002927F0" w:rsidRPr="00EE5542" w:rsidRDefault="002927F0" w:rsidP="00797F94">
      <w:pPr>
        <w:rPr>
          <w:rFonts w:cs="Times New Roman"/>
          <w:szCs w:val="21"/>
        </w:rPr>
      </w:pPr>
    </w:p>
    <w:p w14:paraId="4FEA47F8" w14:textId="69D7E57C" w:rsidR="002927F0" w:rsidRPr="00EE5542" w:rsidRDefault="002927F0" w:rsidP="00797F94">
      <w:pPr>
        <w:rPr>
          <w:rFonts w:cs="Times New Roman"/>
          <w:szCs w:val="21"/>
        </w:rPr>
      </w:pPr>
    </w:p>
    <w:p w14:paraId="1A8BB192" w14:textId="77777777" w:rsidR="002927F0" w:rsidRPr="00EE5542" w:rsidRDefault="002927F0" w:rsidP="00797F94">
      <w:pPr>
        <w:rPr>
          <w:rFonts w:cs="Times New Roman"/>
          <w:szCs w:val="21"/>
        </w:rPr>
      </w:pPr>
    </w:p>
    <w:p w14:paraId="6E75731A" w14:textId="77777777" w:rsidR="002927F0" w:rsidRPr="00EE5542" w:rsidRDefault="002927F0" w:rsidP="002927F0">
      <w:pPr>
        <w:rPr>
          <w:rFonts w:cs="Times New Roman"/>
          <w:szCs w:val="21"/>
        </w:rPr>
      </w:pPr>
      <w:r w:rsidRPr="00EE5542">
        <w:rPr>
          <w:rFonts w:cs="Times New Roman"/>
          <w:szCs w:val="21"/>
        </w:rPr>
        <w:object w:dxaOrig="9365" w:dyaOrig="6982" w14:anchorId="115B165C">
          <v:shape id="_x0000_i1028" type="#_x0000_t75" style="width:424.7pt;height:316.65pt" o:ole="">
            <v:imagedata r:id="rId14" o:title=""/>
          </v:shape>
          <o:OLEObject Type="Embed" ProgID="ChemDraw.Document.6.0" ShapeID="_x0000_i1028" DrawAspect="Content" ObjectID="_1678881137" r:id="rId15"/>
        </w:object>
      </w:r>
    </w:p>
    <w:p w14:paraId="2ACDA8AE" w14:textId="77777777" w:rsidR="002927F0" w:rsidRPr="00EE5542" w:rsidRDefault="002927F0" w:rsidP="002927F0">
      <w:pPr>
        <w:rPr>
          <w:rFonts w:cs="Times New Roman"/>
          <w:szCs w:val="21"/>
        </w:rPr>
      </w:pPr>
      <w:r w:rsidRPr="00EE5542">
        <w:rPr>
          <w:rFonts w:cs="Times New Roman"/>
          <w:b/>
          <w:bCs/>
          <w:szCs w:val="21"/>
        </w:rPr>
        <w:t>Figure S4.</w:t>
      </w:r>
      <w:r w:rsidRPr="00EE5542">
        <w:rPr>
          <w:rFonts w:cs="Times New Roman"/>
          <w:szCs w:val="21"/>
        </w:rPr>
        <w:t xml:space="preserve"> </w:t>
      </w:r>
      <w:r w:rsidRPr="00EE5542">
        <w:rPr>
          <w:rFonts w:cs="Times New Roman"/>
          <w:szCs w:val="21"/>
          <w:vertAlign w:val="superscript"/>
        </w:rPr>
        <w:t>1</w:t>
      </w:r>
      <w:r w:rsidRPr="00EE5542">
        <w:rPr>
          <w:rFonts w:cs="Times New Roman"/>
          <w:szCs w:val="21"/>
        </w:rPr>
        <w:t>H NMR spectra of crude product from an attempted reaction of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 (entry 2 in Table 1) with Pd(PPh</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4</w:t>
      </w:r>
      <w:r w:rsidRPr="00EE5542">
        <w:rPr>
          <w:rFonts w:cs="Times New Roman"/>
          <w:szCs w:val="21"/>
        </w:rPr>
        <w:t xml:space="preserve"> and K</w:t>
      </w:r>
      <w:r w:rsidRPr="00EE5542">
        <w:rPr>
          <w:rFonts w:cs="Times New Roman"/>
          <w:szCs w:val="21"/>
          <w:vertAlign w:val="subscript"/>
        </w:rPr>
        <w:t>2</w:t>
      </w:r>
      <w:r w:rsidRPr="00EE5542">
        <w:rPr>
          <w:rFonts w:cs="Times New Roman"/>
          <w:szCs w:val="21"/>
        </w:rPr>
        <w:t>CO</w:t>
      </w:r>
      <w:r w:rsidRPr="00EE5542">
        <w:rPr>
          <w:rFonts w:cs="Times New Roman"/>
          <w:szCs w:val="21"/>
          <w:vertAlign w:val="subscript"/>
        </w:rPr>
        <w:t>3</w:t>
      </w:r>
      <w:r w:rsidRPr="00EE5542">
        <w:rPr>
          <w:rFonts w:cs="Times New Roman"/>
          <w:szCs w:val="21"/>
        </w:rPr>
        <w:t xml:space="preserve"> in DME/H</w:t>
      </w:r>
      <w:r w:rsidRPr="00EE5542">
        <w:rPr>
          <w:rFonts w:cs="Times New Roman"/>
          <w:szCs w:val="21"/>
          <w:vertAlign w:val="subscript"/>
        </w:rPr>
        <w:t>2</w:t>
      </w:r>
      <w:r w:rsidRPr="00EE5542">
        <w:rPr>
          <w:rFonts w:cs="Times New Roman"/>
          <w:szCs w:val="21"/>
        </w:rPr>
        <w:t xml:space="preserve">O (3/1 (v/v)) at 100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 xml:space="preserve"> for 24 h (</w:t>
      </w:r>
      <w:r w:rsidRPr="00EE5542">
        <w:rPr>
          <w:rFonts w:cs="Times New Roman"/>
          <w:b/>
          <w:bCs/>
          <w:szCs w:val="21"/>
        </w:rPr>
        <w:t>a</w:t>
      </w:r>
      <w:r w:rsidRPr="00EE5542">
        <w:rPr>
          <w:rFonts w:cs="Times New Roman"/>
          <w:szCs w:val="21"/>
        </w:rPr>
        <w:t>), crude product from an reaction of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 (entry 2 in Table 1) with K</w:t>
      </w:r>
      <w:r w:rsidRPr="00EE5542">
        <w:rPr>
          <w:rFonts w:cs="Times New Roman"/>
          <w:szCs w:val="21"/>
          <w:vertAlign w:val="subscript"/>
        </w:rPr>
        <w:t>2</w:t>
      </w:r>
      <w:r w:rsidRPr="00EE5542">
        <w:rPr>
          <w:rFonts w:cs="Times New Roman"/>
          <w:szCs w:val="21"/>
        </w:rPr>
        <w:t>CO</w:t>
      </w:r>
      <w:r w:rsidRPr="00EE5542">
        <w:rPr>
          <w:rFonts w:cs="Times New Roman"/>
          <w:szCs w:val="21"/>
          <w:vertAlign w:val="subscript"/>
        </w:rPr>
        <w:t>3</w:t>
      </w:r>
      <w:r w:rsidRPr="00EE5542">
        <w:rPr>
          <w:rFonts w:cs="Times New Roman"/>
          <w:szCs w:val="21"/>
        </w:rPr>
        <w:t xml:space="preserve"> (</w:t>
      </w:r>
      <w:r w:rsidRPr="00EE5542">
        <w:rPr>
          <w:rFonts w:cs="Times New Roman"/>
          <w:b/>
          <w:bCs/>
          <w:szCs w:val="21"/>
        </w:rPr>
        <w:t>b</w:t>
      </w:r>
      <w:r w:rsidRPr="00EE5542">
        <w:rPr>
          <w:rFonts w:cs="Times New Roman"/>
          <w:szCs w:val="21"/>
        </w:rPr>
        <w:t>), pristine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 (entry 2 in Table 1) (</w:t>
      </w:r>
      <w:r w:rsidRPr="00EE5542">
        <w:rPr>
          <w:rFonts w:cs="Times New Roman"/>
          <w:b/>
          <w:bCs/>
          <w:szCs w:val="21"/>
        </w:rPr>
        <w:t>c</w:t>
      </w:r>
      <w:r w:rsidRPr="00EE5542">
        <w:rPr>
          <w:rFonts w:cs="Times New Roman"/>
          <w:szCs w:val="21"/>
        </w:rPr>
        <w:t>)</w:t>
      </w:r>
      <w:r w:rsidRPr="00EE5542">
        <w:rPr>
          <w:rFonts w:eastAsiaTheme="minorEastAsia" w:cs="Times New Roman"/>
          <w:szCs w:val="21"/>
          <w:lang w:eastAsia="zh-CN"/>
        </w:rPr>
        <w:t xml:space="preserve"> after 100 </w:t>
      </w:r>
      <w:proofErr w:type="spellStart"/>
      <w:r w:rsidRPr="00EE5542">
        <w:rPr>
          <w:rFonts w:eastAsiaTheme="minorEastAsia" w:cs="Times New Roman"/>
          <w:szCs w:val="21"/>
          <w:vertAlign w:val="superscript"/>
          <w:lang w:eastAsia="zh-CN"/>
        </w:rPr>
        <w:t>o</w:t>
      </w:r>
      <w:r w:rsidRPr="00EE5542">
        <w:rPr>
          <w:rFonts w:eastAsiaTheme="minorEastAsia" w:cs="Times New Roman"/>
          <w:szCs w:val="21"/>
          <w:lang w:eastAsia="zh-CN"/>
        </w:rPr>
        <w:t>C</w:t>
      </w:r>
      <w:proofErr w:type="spellEnd"/>
      <w:r w:rsidRPr="00EE5542">
        <w:rPr>
          <w:rFonts w:eastAsiaTheme="minorEastAsia" w:cs="Times New Roman"/>
          <w:szCs w:val="21"/>
          <w:lang w:eastAsia="zh-CN"/>
        </w:rPr>
        <w:t xml:space="preserve"> 24 h</w:t>
      </w:r>
      <w:r w:rsidRPr="00EE5542">
        <w:rPr>
          <w:rFonts w:cs="Times New Roman"/>
          <w:szCs w:val="21"/>
        </w:rPr>
        <w:t>. [400MHz, r.t, CDCl</w:t>
      </w:r>
      <w:r w:rsidRPr="00EE5542">
        <w:rPr>
          <w:rFonts w:cs="Times New Roman"/>
          <w:szCs w:val="21"/>
          <w:vertAlign w:val="subscript"/>
        </w:rPr>
        <w:t>3</w:t>
      </w:r>
      <w:r w:rsidRPr="00EE5542">
        <w:rPr>
          <w:rFonts w:cs="Times New Roman"/>
          <w:szCs w:val="21"/>
        </w:rPr>
        <w:t xml:space="preserve">] The samples in </w:t>
      </w:r>
      <w:r w:rsidRPr="00EE5542">
        <w:rPr>
          <w:rFonts w:cs="Times New Roman"/>
          <w:b/>
          <w:bCs/>
          <w:szCs w:val="21"/>
        </w:rPr>
        <w:t>a</w:t>
      </w:r>
      <w:r w:rsidRPr="00EE5542">
        <w:rPr>
          <w:rFonts w:cs="Times New Roman"/>
          <w:szCs w:val="21"/>
        </w:rPr>
        <w:t xml:space="preserve"> and </w:t>
      </w:r>
      <w:r w:rsidRPr="00EE5542">
        <w:rPr>
          <w:rFonts w:cs="Times New Roman"/>
          <w:b/>
          <w:bCs/>
          <w:szCs w:val="21"/>
        </w:rPr>
        <w:t>b</w:t>
      </w:r>
      <w:r w:rsidRPr="00EE5542">
        <w:rPr>
          <w:rFonts w:cs="Times New Roman"/>
          <w:szCs w:val="21"/>
        </w:rPr>
        <w:t xml:space="preserve"> were washed with water to remove DME.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 sample from entry 2 in Table 1 was used.</w:t>
      </w:r>
    </w:p>
    <w:p w14:paraId="2ECCD4FB" w14:textId="77777777" w:rsidR="002927F0" w:rsidRPr="00EE5542" w:rsidRDefault="002927F0" w:rsidP="002927F0">
      <w:pPr>
        <w:rPr>
          <w:rFonts w:cs="Times New Roman"/>
          <w:szCs w:val="21"/>
        </w:rPr>
      </w:pPr>
      <w:r w:rsidRPr="00EE5542">
        <w:rPr>
          <w:rFonts w:cs="Times New Roman"/>
          <w:szCs w:val="21"/>
        </w:rPr>
        <w:t>Reaction conditions: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 = 0.05 M (per residue), [Pd(PPh</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4</w:t>
      </w:r>
      <w:r w:rsidRPr="00EE5542">
        <w:rPr>
          <w:rFonts w:cs="Times New Roman"/>
          <w:szCs w:val="21"/>
        </w:rPr>
        <w:t>] = 0.005 M, [K</w:t>
      </w:r>
      <w:r w:rsidRPr="00EE5542">
        <w:rPr>
          <w:rFonts w:cs="Times New Roman"/>
          <w:szCs w:val="21"/>
          <w:vertAlign w:val="subscript"/>
        </w:rPr>
        <w:t>2</w:t>
      </w:r>
      <w:r w:rsidRPr="00EE5542">
        <w:rPr>
          <w:rFonts w:cs="Times New Roman"/>
          <w:szCs w:val="21"/>
        </w:rPr>
        <w:t>CO</w:t>
      </w:r>
      <w:r w:rsidRPr="00EE5542">
        <w:rPr>
          <w:rFonts w:cs="Times New Roman"/>
          <w:szCs w:val="21"/>
          <w:vertAlign w:val="subscript"/>
        </w:rPr>
        <w:t>3</w:t>
      </w:r>
      <w:r w:rsidRPr="00EE5542">
        <w:rPr>
          <w:rFonts w:cs="Times New Roman"/>
          <w:szCs w:val="21"/>
        </w:rPr>
        <w:t>]</w:t>
      </w:r>
      <w:r w:rsidRPr="00EE5542">
        <w:rPr>
          <w:rFonts w:cs="Times New Roman"/>
          <w:szCs w:val="21"/>
          <w:vertAlign w:val="subscript"/>
        </w:rPr>
        <w:t xml:space="preserve"> </w:t>
      </w:r>
      <w:r w:rsidRPr="00EE5542">
        <w:rPr>
          <w:rFonts w:cs="Times New Roman"/>
          <w:szCs w:val="21"/>
        </w:rPr>
        <w:t xml:space="preserve">= 0.5 M in </w:t>
      </w:r>
      <w:r w:rsidRPr="00EE5542">
        <w:rPr>
          <w:rFonts w:cs="Times New Roman"/>
          <w:b/>
          <w:bCs/>
          <w:szCs w:val="21"/>
        </w:rPr>
        <w:t>a</w:t>
      </w:r>
      <w:r w:rsidRPr="00EE5542">
        <w:rPr>
          <w:rFonts w:cs="Times New Roman"/>
          <w:szCs w:val="21"/>
        </w:rPr>
        <w:t>;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 = 0.05 M (per residue), [K</w:t>
      </w:r>
      <w:r w:rsidRPr="00EE5542">
        <w:rPr>
          <w:rFonts w:cs="Times New Roman"/>
          <w:szCs w:val="21"/>
          <w:vertAlign w:val="subscript"/>
        </w:rPr>
        <w:t>2</w:t>
      </w:r>
      <w:r w:rsidRPr="00EE5542">
        <w:rPr>
          <w:rFonts w:cs="Times New Roman"/>
          <w:szCs w:val="21"/>
        </w:rPr>
        <w:t>CO</w:t>
      </w:r>
      <w:r w:rsidRPr="00EE5542">
        <w:rPr>
          <w:rFonts w:cs="Times New Roman"/>
          <w:szCs w:val="21"/>
          <w:vertAlign w:val="subscript"/>
        </w:rPr>
        <w:t>3</w:t>
      </w:r>
      <w:r w:rsidRPr="00EE5542">
        <w:rPr>
          <w:rFonts w:cs="Times New Roman"/>
          <w:szCs w:val="21"/>
        </w:rPr>
        <w:t xml:space="preserve">] = 0.5 M in </w:t>
      </w:r>
      <w:r w:rsidRPr="00EE5542">
        <w:rPr>
          <w:rFonts w:cs="Times New Roman"/>
          <w:b/>
          <w:bCs/>
          <w:szCs w:val="21"/>
        </w:rPr>
        <w:t>b</w:t>
      </w:r>
      <w:r w:rsidRPr="00EE5542">
        <w:rPr>
          <w:rFonts w:cs="Times New Roman"/>
          <w:szCs w:val="21"/>
        </w:rPr>
        <w:t xml:space="preserve">.   </w:t>
      </w:r>
    </w:p>
    <w:p w14:paraId="6EF392FE" w14:textId="03137CC0" w:rsidR="002927F0" w:rsidRPr="00EE5542" w:rsidRDefault="002927F0" w:rsidP="00797F94">
      <w:pPr>
        <w:rPr>
          <w:rFonts w:cs="Times New Roman"/>
          <w:szCs w:val="21"/>
        </w:rPr>
      </w:pPr>
    </w:p>
    <w:p w14:paraId="1DA583E1" w14:textId="71C11612" w:rsidR="002927F0" w:rsidRPr="00EE5542" w:rsidRDefault="002927F0" w:rsidP="00797F94">
      <w:pPr>
        <w:rPr>
          <w:rFonts w:cs="Times New Roman"/>
          <w:szCs w:val="21"/>
        </w:rPr>
      </w:pPr>
    </w:p>
    <w:p w14:paraId="17789E63" w14:textId="0960FA89" w:rsidR="002927F0" w:rsidRPr="00EE5542" w:rsidRDefault="002927F0" w:rsidP="00797F94">
      <w:pPr>
        <w:rPr>
          <w:rFonts w:cs="Times New Roman"/>
          <w:szCs w:val="21"/>
        </w:rPr>
      </w:pPr>
    </w:p>
    <w:p w14:paraId="68780095" w14:textId="5EBB316A" w:rsidR="002927F0" w:rsidRPr="00EE5542" w:rsidRDefault="002927F0" w:rsidP="00797F94">
      <w:pPr>
        <w:rPr>
          <w:rFonts w:cs="Times New Roman"/>
          <w:szCs w:val="21"/>
        </w:rPr>
      </w:pPr>
    </w:p>
    <w:p w14:paraId="4E638ED1" w14:textId="5C6AC390" w:rsidR="002927F0" w:rsidRPr="00EE5542" w:rsidRDefault="002927F0" w:rsidP="00797F94">
      <w:pPr>
        <w:rPr>
          <w:rFonts w:cs="Times New Roman"/>
          <w:szCs w:val="21"/>
        </w:rPr>
      </w:pPr>
    </w:p>
    <w:p w14:paraId="06DD4AC6" w14:textId="728A5123" w:rsidR="002927F0" w:rsidRPr="00EE5542" w:rsidRDefault="002927F0" w:rsidP="00797F94">
      <w:pPr>
        <w:rPr>
          <w:rFonts w:cs="Times New Roman"/>
          <w:szCs w:val="21"/>
        </w:rPr>
      </w:pPr>
    </w:p>
    <w:p w14:paraId="3F57A94C" w14:textId="21068C92" w:rsidR="002927F0" w:rsidRPr="00EE5542" w:rsidRDefault="002927F0" w:rsidP="00797F94">
      <w:pPr>
        <w:rPr>
          <w:rFonts w:cs="Times New Roman"/>
          <w:szCs w:val="21"/>
        </w:rPr>
      </w:pPr>
    </w:p>
    <w:p w14:paraId="134B8D37" w14:textId="54753818" w:rsidR="002927F0" w:rsidRPr="00EE5542" w:rsidRDefault="002927F0" w:rsidP="00797F94">
      <w:pPr>
        <w:rPr>
          <w:rFonts w:cs="Times New Roman"/>
          <w:szCs w:val="21"/>
        </w:rPr>
      </w:pPr>
    </w:p>
    <w:p w14:paraId="2FF5C4A4" w14:textId="02858BD8" w:rsidR="002927F0" w:rsidRPr="00EE5542" w:rsidRDefault="002927F0" w:rsidP="00797F94">
      <w:pPr>
        <w:rPr>
          <w:rFonts w:cs="Times New Roman"/>
          <w:szCs w:val="21"/>
        </w:rPr>
      </w:pPr>
    </w:p>
    <w:p w14:paraId="58527CCA" w14:textId="6F8A2860" w:rsidR="002927F0" w:rsidRPr="00EE5542" w:rsidRDefault="002927F0" w:rsidP="00797F94">
      <w:pPr>
        <w:rPr>
          <w:rFonts w:cs="Times New Roman"/>
          <w:szCs w:val="21"/>
        </w:rPr>
      </w:pPr>
    </w:p>
    <w:p w14:paraId="6E5152B7" w14:textId="6A305552" w:rsidR="003508C0" w:rsidRPr="00EE5542" w:rsidRDefault="003508C0">
      <w:pPr>
        <w:rPr>
          <w:rFonts w:cs="Times New Roman"/>
          <w:szCs w:val="21"/>
        </w:rPr>
      </w:pPr>
      <w:r w:rsidRPr="00EE5542">
        <w:rPr>
          <w:rFonts w:cs="Times New Roman"/>
          <w:szCs w:val="21"/>
        </w:rPr>
        <w:br w:type="page"/>
      </w:r>
    </w:p>
    <w:p w14:paraId="2D38D4EF" w14:textId="4D52E8BA" w:rsidR="003D0605" w:rsidRPr="00EE5542" w:rsidRDefault="00AE4A81" w:rsidP="00562566">
      <w:pPr>
        <w:jc w:val="center"/>
      </w:pPr>
      <w:r w:rsidRPr="00EE5542">
        <w:object w:dxaOrig="7778" w:dyaOrig="11049" w14:anchorId="6A68FBE1">
          <v:shape id="_x0000_i1029" type="#_x0000_t75" style="width:411.85pt;height:585.6pt" o:ole="">
            <v:imagedata r:id="rId16" o:title=""/>
          </v:shape>
          <o:OLEObject Type="Embed" ProgID="ChemDraw.Document.6.0" ShapeID="_x0000_i1029" DrawAspect="Content" ObjectID="_1678881138" r:id="rId17"/>
        </w:object>
      </w:r>
    </w:p>
    <w:p w14:paraId="3F775D9B" w14:textId="0CF5BFBE" w:rsidR="003D0605" w:rsidRPr="00EE5542" w:rsidRDefault="003D0605" w:rsidP="003D0605">
      <w:pPr>
        <w:spacing w:line="240" w:lineRule="exact"/>
        <w:rPr>
          <w:rFonts w:cs="Times New Roman"/>
          <w:szCs w:val="21"/>
        </w:rPr>
      </w:pPr>
      <w:r w:rsidRPr="00EE5542">
        <w:rPr>
          <w:rFonts w:cs="Times New Roman"/>
          <w:b/>
          <w:bCs/>
          <w:szCs w:val="21"/>
        </w:rPr>
        <w:t>Figure S5.</w:t>
      </w:r>
      <w:r w:rsidRPr="00EE5542">
        <w:rPr>
          <w:rFonts w:cs="Times New Roman"/>
          <w:szCs w:val="21"/>
        </w:rPr>
        <w:t xml:space="preserve"> </w:t>
      </w:r>
      <w:r w:rsidRPr="00EE5542">
        <w:rPr>
          <w:rFonts w:cs="Times New Roman"/>
          <w:szCs w:val="21"/>
          <w:vertAlign w:val="superscript"/>
        </w:rPr>
        <w:t>1</w:t>
      </w:r>
      <w:r w:rsidRPr="00EE5542">
        <w:rPr>
          <w:rFonts w:cs="Times New Roman"/>
          <w:szCs w:val="21"/>
        </w:rPr>
        <w:t>H NMR spectra of PhenBr</w:t>
      </w:r>
      <w:r w:rsidRPr="00EE5542">
        <w:rPr>
          <w:rFonts w:cs="Times New Roman"/>
          <w:szCs w:val="21"/>
          <w:vertAlign w:val="subscript"/>
        </w:rPr>
        <w:t>2</w:t>
      </w:r>
      <w:r w:rsidRPr="00EE5542">
        <w:rPr>
          <w:rFonts w:cs="Times New Roman"/>
          <w:szCs w:val="21"/>
        </w:rPr>
        <w:t xml:space="preserve"> (a), DOF[B(OH)</w:t>
      </w:r>
      <w:r w:rsidRPr="00EE5542">
        <w:rPr>
          <w:rFonts w:cs="Times New Roman"/>
          <w:szCs w:val="21"/>
          <w:vertAlign w:val="subscript"/>
        </w:rPr>
        <w:t>2</w:t>
      </w:r>
      <w:r w:rsidRPr="00EE5542">
        <w:rPr>
          <w:rFonts w:cs="Times New Roman"/>
          <w:szCs w:val="21"/>
        </w:rPr>
        <w:t>]</w:t>
      </w:r>
      <w:r w:rsidRPr="00EE5542">
        <w:rPr>
          <w:rFonts w:cs="Times New Roman"/>
          <w:szCs w:val="21"/>
          <w:vertAlign w:val="subscript"/>
        </w:rPr>
        <w:t>2</w:t>
      </w:r>
      <w:r w:rsidRPr="00EE5542">
        <w:rPr>
          <w:rFonts w:cs="Times New Roman"/>
          <w:szCs w:val="21"/>
        </w:rPr>
        <w:t xml:space="preserve"> (b), and MeOH-insoluble, THF-soluble polymers from </w:t>
      </w:r>
      <w:r w:rsidR="00562566" w:rsidRPr="00EE5542">
        <w:rPr>
          <w:rFonts w:cs="Times New Roman"/>
          <w:szCs w:val="21"/>
        </w:rPr>
        <w:t>entry</w:t>
      </w:r>
      <w:r w:rsidRPr="00EE5542">
        <w:rPr>
          <w:rFonts w:cs="Times New Roman"/>
          <w:szCs w:val="21"/>
        </w:rPr>
        <w:t xml:space="preserve"> 2 (c), </w:t>
      </w:r>
      <w:r w:rsidR="00562566" w:rsidRPr="00EE5542">
        <w:rPr>
          <w:rFonts w:cs="Times New Roman"/>
          <w:szCs w:val="21"/>
        </w:rPr>
        <w:t>entry</w:t>
      </w:r>
      <w:r w:rsidRPr="00EE5542">
        <w:rPr>
          <w:rFonts w:cs="Times New Roman"/>
          <w:szCs w:val="21"/>
        </w:rPr>
        <w:t xml:space="preserve"> 3 (d), </w:t>
      </w:r>
      <w:r w:rsidR="00562566" w:rsidRPr="00EE5542">
        <w:rPr>
          <w:rFonts w:cs="Times New Roman"/>
          <w:szCs w:val="21"/>
        </w:rPr>
        <w:t>entry</w:t>
      </w:r>
      <w:r w:rsidRPr="00EE5542">
        <w:rPr>
          <w:rFonts w:cs="Times New Roman"/>
          <w:szCs w:val="21"/>
        </w:rPr>
        <w:t xml:space="preserve"> </w:t>
      </w:r>
      <w:r w:rsidR="00562566" w:rsidRPr="00EE5542">
        <w:rPr>
          <w:rFonts w:cs="Times New Roman"/>
          <w:szCs w:val="21"/>
        </w:rPr>
        <w:t>5</w:t>
      </w:r>
      <w:r w:rsidRPr="00EE5542">
        <w:rPr>
          <w:rFonts w:cs="Times New Roman"/>
          <w:szCs w:val="21"/>
        </w:rPr>
        <w:t xml:space="preserve"> (e), and</w:t>
      </w:r>
      <w:r w:rsidR="00562566" w:rsidRPr="00EE5542">
        <w:rPr>
          <w:rFonts w:cs="Times New Roman"/>
          <w:szCs w:val="21"/>
        </w:rPr>
        <w:t xml:space="preserve"> entry</w:t>
      </w:r>
      <w:r w:rsidRPr="00EE5542">
        <w:rPr>
          <w:rFonts w:cs="Times New Roman"/>
          <w:szCs w:val="21"/>
        </w:rPr>
        <w:t xml:space="preserve"> </w:t>
      </w:r>
      <w:r w:rsidR="00562566" w:rsidRPr="00EE5542">
        <w:rPr>
          <w:rFonts w:cs="Times New Roman"/>
          <w:szCs w:val="21"/>
        </w:rPr>
        <w:t>6</w:t>
      </w:r>
      <w:r w:rsidRPr="00EE5542">
        <w:rPr>
          <w:rFonts w:cs="Times New Roman"/>
          <w:szCs w:val="21"/>
        </w:rPr>
        <w:t xml:space="preserve"> (f) [400 MHz, r.t, CDCl</w:t>
      </w:r>
      <w:r w:rsidRPr="00EE5542">
        <w:rPr>
          <w:rFonts w:cs="Times New Roman"/>
          <w:szCs w:val="21"/>
          <w:vertAlign w:val="subscript"/>
        </w:rPr>
        <w:t>3</w:t>
      </w:r>
      <w:r w:rsidRPr="00EE5542">
        <w:rPr>
          <w:rFonts w:cs="Times New Roman"/>
          <w:szCs w:val="21"/>
        </w:rPr>
        <w:t xml:space="preserve"> (a, c-f); acetone-d</w:t>
      </w:r>
      <w:r w:rsidRPr="00EE5542">
        <w:rPr>
          <w:rFonts w:cs="Times New Roman"/>
          <w:szCs w:val="21"/>
          <w:vertAlign w:val="subscript"/>
        </w:rPr>
        <w:t>6</w:t>
      </w:r>
      <w:r w:rsidRPr="00EE5542">
        <w:rPr>
          <w:rFonts w:cs="Times New Roman"/>
          <w:szCs w:val="21"/>
        </w:rPr>
        <w:t xml:space="preserve"> (b)]. </w:t>
      </w:r>
    </w:p>
    <w:p w14:paraId="032E1ADF" w14:textId="77777777" w:rsidR="003D0605" w:rsidRPr="00EE5542" w:rsidRDefault="003D0605"/>
    <w:p w14:paraId="0CD76850" w14:textId="3EC9867A" w:rsidR="003D0605" w:rsidRPr="00EE5542" w:rsidRDefault="003D0605" w:rsidP="00BC5454"/>
    <w:p w14:paraId="33F2724F" w14:textId="771813CB" w:rsidR="003D0605" w:rsidRPr="00EE5542" w:rsidRDefault="003D0605" w:rsidP="00BC5454"/>
    <w:p w14:paraId="71BC3D71" w14:textId="51996194" w:rsidR="003D0605" w:rsidRPr="00EE5542" w:rsidRDefault="003D0605" w:rsidP="00BC5454"/>
    <w:p w14:paraId="2D4B5E1F" w14:textId="7A90283B" w:rsidR="003D0605" w:rsidRPr="00EE5542" w:rsidRDefault="002C2C33" w:rsidP="003D0605">
      <w:pPr>
        <w:jc w:val="center"/>
      </w:pPr>
      <w:r w:rsidRPr="00EE5542">
        <w:object w:dxaOrig="7323" w:dyaOrig="8998" w14:anchorId="7C8865D5">
          <v:shape id="_x0000_i1030" type="#_x0000_t75" style="width:403.5pt;height:496.7pt" o:ole="">
            <v:imagedata r:id="rId18" o:title=""/>
          </v:shape>
          <o:OLEObject Type="Embed" ProgID="ChemDraw.Document.6.0" ShapeID="_x0000_i1030" DrawAspect="Content" ObjectID="_1678881139" r:id="rId19"/>
        </w:object>
      </w:r>
    </w:p>
    <w:p w14:paraId="73AAE528" w14:textId="7207E9F9" w:rsidR="003D0605" w:rsidRPr="00EE5542" w:rsidRDefault="003D0605" w:rsidP="003D0605">
      <w:pPr>
        <w:spacing w:line="240" w:lineRule="exact"/>
        <w:rPr>
          <w:rFonts w:cs="Times New Roman"/>
          <w:szCs w:val="21"/>
        </w:rPr>
      </w:pPr>
      <w:r w:rsidRPr="00EE5542">
        <w:rPr>
          <w:rFonts w:cs="Times New Roman"/>
          <w:b/>
          <w:bCs/>
          <w:szCs w:val="21"/>
        </w:rPr>
        <w:t>Figure S6.</w:t>
      </w:r>
      <w:r w:rsidRPr="00EE5542">
        <w:rPr>
          <w:rFonts w:cs="Times New Roman"/>
          <w:szCs w:val="21"/>
        </w:rPr>
        <w:t xml:space="preserve"> </w:t>
      </w:r>
      <w:r w:rsidRPr="00EE5542">
        <w:rPr>
          <w:rFonts w:cs="Times New Roman"/>
          <w:szCs w:val="21"/>
          <w:vertAlign w:val="superscript"/>
        </w:rPr>
        <w:t>13</w:t>
      </w:r>
      <w:r w:rsidRPr="00EE5542">
        <w:rPr>
          <w:rFonts w:cs="Times New Roman"/>
          <w:szCs w:val="21"/>
        </w:rPr>
        <w:t>C NMR spectra of PhenBr</w:t>
      </w:r>
      <w:r w:rsidRPr="00EE5542">
        <w:rPr>
          <w:rFonts w:cs="Times New Roman"/>
          <w:szCs w:val="21"/>
          <w:vertAlign w:val="subscript"/>
        </w:rPr>
        <w:t>2</w:t>
      </w:r>
      <w:r w:rsidRPr="00EE5542">
        <w:rPr>
          <w:rFonts w:cs="Times New Roman"/>
          <w:szCs w:val="21"/>
        </w:rPr>
        <w:t xml:space="preserve"> (a), DOF[B(OH)</w:t>
      </w:r>
      <w:r w:rsidRPr="00EE5542">
        <w:rPr>
          <w:rFonts w:cs="Times New Roman"/>
          <w:szCs w:val="21"/>
          <w:vertAlign w:val="subscript"/>
        </w:rPr>
        <w:t>2</w:t>
      </w:r>
      <w:r w:rsidRPr="00EE5542">
        <w:rPr>
          <w:rFonts w:cs="Times New Roman"/>
          <w:szCs w:val="21"/>
        </w:rPr>
        <w:t>]</w:t>
      </w:r>
      <w:r w:rsidRPr="00EE5542">
        <w:rPr>
          <w:rFonts w:cs="Times New Roman"/>
          <w:szCs w:val="21"/>
          <w:vertAlign w:val="subscript"/>
        </w:rPr>
        <w:t>2</w:t>
      </w:r>
      <w:r w:rsidRPr="00EE5542">
        <w:rPr>
          <w:rFonts w:cs="Times New Roman"/>
          <w:szCs w:val="21"/>
        </w:rPr>
        <w:t xml:space="preserve"> (b), and MeOH-insoluble, THF-soluble polymers from </w:t>
      </w:r>
      <w:r w:rsidR="00DC04AC" w:rsidRPr="00EE5542">
        <w:rPr>
          <w:rFonts w:cs="Times New Roman"/>
          <w:szCs w:val="21"/>
        </w:rPr>
        <w:t>entry</w:t>
      </w:r>
      <w:r w:rsidRPr="00EE5542">
        <w:rPr>
          <w:rFonts w:cs="Times New Roman"/>
          <w:szCs w:val="21"/>
        </w:rPr>
        <w:t xml:space="preserve"> 2 (c), </w:t>
      </w:r>
      <w:r w:rsidR="00DC04AC" w:rsidRPr="00EE5542">
        <w:rPr>
          <w:rFonts w:cs="Times New Roman"/>
          <w:szCs w:val="21"/>
        </w:rPr>
        <w:t>entry</w:t>
      </w:r>
      <w:r w:rsidRPr="00EE5542">
        <w:rPr>
          <w:rFonts w:cs="Times New Roman"/>
          <w:szCs w:val="21"/>
        </w:rPr>
        <w:t xml:space="preserve"> 3 (d), </w:t>
      </w:r>
      <w:r w:rsidR="00DC04AC" w:rsidRPr="00EE5542">
        <w:rPr>
          <w:rFonts w:cs="Times New Roman"/>
          <w:szCs w:val="21"/>
        </w:rPr>
        <w:t>entry</w:t>
      </w:r>
      <w:r w:rsidRPr="00EE5542">
        <w:rPr>
          <w:rFonts w:cs="Times New Roman"/>
          <w:szCs w:val="21"/>
        </w:rPr>
        <w:t xml:space="preserve"> 4 (e), and </w:t>
      </w:r>
      <w:r w:rsidR="00DC04AC" w:rsidRPr="00EE5542">
        <w:rPr>
          <w:rFonts w:cs="Times New Roman"/>
          <w:szCs w:val="21"/>
        </w:rPr>
        <w:t>entry</w:t>
      </w:r>
      <w:r w:rsidRPr="00EE5542">
        <w:rPr>
          <w:rFonts w:cs="Times New Roman"/>
          <w:szCs w:val="21"/>
        </w:rPr>
        <w:t xml:space="preserve"> 5 (f) [100 MHz, r.t, CDCl</w:t>
      </w:r>
      <w:r w:rsidRPr="00EE5542">
        <w:rPr>
          <w:rFonts w:cs="Times New Roman"/>
          <w:szCs w:val="21"/>
          <w:vertAlign w:val="subscript"/>
        </w:rPr>
        <w:t>3</w:t>
      </w:r>
      <w:r w:rsidRPr="00EE5542">
        <w:rPr>
          <w:rFonts w:cs="Times New Roman"/>
          <w:szCs w:val="21"/>
        </w:rPr>
        <w:t xml:space="preserve"> (a, c-f); MeOH-d</w:t>
      </w:r>
      <w:r w:rsidRPr="00EE5542">
        <w:rPr>
          <w:rFonts w:cs="Times New Roman"/>
          <w:szCs w:val="21"/>
          <w:vertAlign w:val="subscript"/>
        </w:rPr>
        <w:t>4</w:t>
      </w:r>
      <w:r w:rsidRPr="00EE5542">
        <w:rPr>
          <w:rFonts w:cs="Times New Roman"/>
          <w:szCs w:val="21"/>
        </w:rPr>
        <w:t xml:space="preserve"> (b)].</w:t>
      </w:r>
    </w:p>
    <w:p w14:paraId="415E9460" w14:textId="1E733597" w:rsidR="003D0605" w:rsidRPr="00EE5542" w:rsidRDefault="003D0605" w:rsidP="00BC5454"/>
    <w:p w14:paraId="44DBB673" w14:textId="3BF33664" w:rsidR="003D0605" w:rsidRPr="00EE5542" w:rsidRDefault="003D0605" w:rsidP="00BC5454"/>
    <w:p w14:paraId="7C7A6148" w14:textId="780FA4A7" w:rsidR="003D0605" w:rsidRPr="00EE5542" w:rsidRDefault="003D0605" w:rsidP="00BC5454"/>
    <w:p w14:paraId="0B2C860B" w14:textId="461F12B6" w:rsidR="003D0605" w:rsidRPr="00EE5542" w:rsidRDefault="003D0605" w:rsidP="00BC5454"/>
    <w:p w14:paraId="311DAB3B" w14:textId="5A3ECB7A" w:rsidR="003D0605" w:rsidRPr="00EE5542" w:rsidRDefault="003D0605" w:rsidP="00BC5454"/>
    <w:p w14:paraId="3610E761" w14:textId="418948D5" w:rsidR="003D0605" w:rsidRPr="00EE5542" w:rsidRDefault="003D0605" w:rsidP="00BC5454"/>
    <w:p w14:paraId="78283C6F" w14:textId="3AA373EC" w:rsidR="003D0605" w:rsidRPr="00EE5542" w:rsidRDefault="003D0605" w:rsidP="00BC5454"/>
    <w:p w14:paraId="2BA2F97B" w14:textId="646C4A18" w:rsidR="003D0605" w:rsidRPr="00EE5542" w:rsidRDefault="002C2C33" w:rsidP="006C11B0">
      <w:pPr>
        <w:jc w:val="center"/>
      </w:pPr>
      <w:r w:rsidRPr="00EE5542">
        <w:object w:dxaOrig="7731" w:dyaOrig="9829" w14:anchorId="7354FCFB">
          <v:shape id="_x0000_i1031" type="#_x0000_t75" style="width:386.95pt;height:491.95pt" o:ole="">
            <v:imagedata r:id="rId20" o:title=""/>
          </v:shape>
          <o:OLEObject Type="Embed" ProgID="ChemDraw.Document.6.0" ShapeID="_x0000_i1031" DrawAspect="Content" ObjectID="_1678881140" r:id="rId21"/>
        </w:object>
      </w:r>
    </w:p>
    <w:p w14:paraId="2497AD4C" w14:textId="3A6270F1" w:rsidR="005D1BF2" w:rsidRPr="00EE5542" w:rsidRDefault="003D0605" w:rsidP="005D1BF2">
      <w:pPr>
        <w:spacing w:line="240" w:lineRule="exact"/>
        <w:rPr>
          <w:rFonts w:cs="Times New Roman"/>
          <w:szCs w:val="21"/>
        </w:rPr>
      </w:pPr>
      <w:r w:rsidRPr="00EE5542">
        <w:rPr>
          <w:rFonts w:cs="Times New Roman"/>
          <w:b/>
          <w:bCs/>
          <w:szCs w:val="21"/>
        </w:rPr>
        <w:t>Figure S7.</w:t>
      </w:r>
      <w:r w:rsidRPr="00EE5542">
        <w:rPr>
          <w:rFonts w:cs="Times New Roman"/>
          <w:szCs w:val="21"/>
        </w:rPr>
        <w:t xml:space="preserve"> IR spectra of PhenBr</w:t>
      </w:r>
      <w:r w:rsidRPr="00EE5542">
        <w:rPr>
          <w:rFonts w:cs="Times New Roman"/>
          <w:szCs w:val="21"/>
          <w:vertAlign w:val="subscript"/>
        </w:rPr>
        <w:t>2</w:t>
      </w:r>
      <w:r w:rsidRPr="00EE5542">
        <w:rPr>
          <w:rFonts w:cs="Times New Roman"/>
          <w:szCs w:val="21"/>
        </w:rPr>
        <w:t xml:space="preserve"> (a), DOF[B(OH)</w:t>
      </w:r>
      <w:r w:rsidRPr="00EE5542">
        <w:rPr>
          <w:rFonts w:cs="Times New Roman"/>
          <w:szCs w:val="21"/>
          <w:vertAlign w:val="subscript"/>
        </w:rPr>
        <w:t>2</w:t>
      </w:r>
      <w:r w:rsidRPr="00EE5542">
        <w:rPr>
          <w:rFonts w:cs="Times New Roman"/>
          <w:szCs w:val="21"/>
        </w:rPr>
        <w:t>]</w:t>
      </w:r>
      <w:r w:rsidRPr="00EE5542">
        <w:rPr>
          <w:rFonts w:cs="Times New Roman"/>
          <w:szCs w:val="21"/>
          <w:vertAlign w:val="subscript"/>
        </w:rPr>
        <w:t>2</w:t>
      </w:r>
      <w:r w:rsidRPr="00EE5542">
        <w:rPr>
          <w:rFonts w:cs="Times New Roman"/>
          <w:szCs w:val="21"/>
        </w:rPr>
        <w:t xml:space="preserve"> (b), and MeOH-insoluble, THF-soluble polymers from </w:t>
      </w:r>
      <w:r w:rsidR="005D1BF2" w:rsidRPr="00EE5542">
        <w:rPr>
          <w:rFonts w:cs="Times New Roman"/>
          <w:szCs w:val="21"/>
        </w:rPr>
        <w:t>entry 2 (c), entry 3 (d), entry 4 (e), and entry 5 (f) [KBr].</w:t>
      </w:r>
    </w:p>
    <w:p w14:paraId="78B80D16" w14:textId="69E00716" w:rsidR="003D0605" w:rsidRPr="00EE5542" w:rsidRDefault="003D0605" w:rsidP="005D1BF2">
      <w:pPr>
        <w:spacing w:line="240" w:lineRule="exact"/>
        <w:rPr>
          <w:rFonts w:cs="Times New Roman"/>
          <w:szCs w:val="21"/>
        </w:rPr>
      </w:pPr>
    </w:p>
    <w:p w14:paraId="3C561C3E" w14:textId="4E8646EC" w:rsidR="00957E05" w:rsidRPr="00EE5542" w:rsidRDefault="00957E05" w:rsidP="00BC5454">
      <w:pPr>
        <w:rPr>
          <w:rFonts w:cs="Times New Roman"/>
          <w:szCs w:val="21"/>
        </w:rPr>
      </w:pPr>
    </w:p>
    <w:p w14:paraId="105BA1C1" w14:textId="265930AC" w:rsidR="00957E05" w:rsidRPr="00EE5542" w:rsidRDefault="00957E05" w:rsidP="00BC5454">
      <w:pPr>
        <w:rPr>
          <w:rFonts w:cs="Times New Roman"/>
          <w:szCs w:val="21"/>
        </w:rPr>
      </w:pPr>
    </w:p>
    <w:p w14:paraId="46ACFBDE" w14:textId="75475521" w:rsidR="00957E05" w:rsidRPr="00EE5542" w:rsidRDefault="00957E05" w:rsidP="00BC5454">
      <w:pPr>
        <w:rPr>
          <w:rFonts w:cs="Times New Roman"/>
          <w:szCs w:val="21"/>
        </w:rPr>
      </w:pPr>
    </w:p>
    <w:p w14:paraId="4C99B8E4" w14:textId="4056DDDE" w:rsidR="00957E05" w:rsidRPr="00EE5542" w:rsidRDefault="00957E05" w:rsidP="00BC5454">
      <w:pPr>
        <w:rPr>
          <w:rFonts w:cs="Times New Roman"/>
          <w:szCs w:val="21"/>
        </w:rPr>
      </w:pPr>
    </w:p>
    <w:p w14:paraId="5F8A5BB9" w14:textId="59EDAC63" w:rsidR="00957E05" w:rsidRPr="00EE5542" w:rsidRDefault="00957E05" w:rsidP="00BC5454">
      <w:pPr>
        <w:rPr>
          <w:rFonts w:cs="Times New Roman"/>
          <w:szCs w:val="21"/>
        </w:rPr>
      </w:pPr>
    </w:p>
    <w:p w14:paraId="402A5408" w14:textId="638D3580" w:rsidR="00957E05" w:rsidRDefault="00957E05" w:rsidP="00BC5454">
      <w:pPr>
        <w:rPr>
          <w:rFonts w:cs="Times New Roman"/>
          <w:szCs w:val="21"/>
        </w:rPr>
      </w:pPr>
    </w:p>
    <w:p w14:paraId="3B4A4DD6" w14:textId="2C98D885" w:rsidR="00EE5542" w:rsidRDefault="00EE5542" w:rsidP="00BC5454">
      <w:pPr>
        <w:rPr>
          <w:rFonts w:cs="Times New Roman"/>
          <w:szCs w:val="21"/>
        </w:rPr>
      </w:pPr>
    </w:p>
    <w:p w14:paraId="7EB72E9E" w14:textId="54846E77" w:rsidR="00EE5542" w:rsidRDefault="00EE5542" w:rsidP="00BC5454">
      <w:pPr>
        <w:rPr>
          <w:rFonts w:cs="Times New Roman"/>
          <w:szCs w:val="21"/>
        </w:rPr>
      </w:pPr>
    </w:p>
    <w:p w14:paraId="778EA9DD" w14:textId="77777777" w:rsidR="00EE5542" w:rsidRPr="00EE5542" w:rsidRDefault="00EE5542" w:rsidP="00BC5454">
      <w:pPr>
        <w:rPr>
          <w:rFonts w:cs="Times New Roman"/>
          <w:szCs w:val="21"/>
        </w:rPr>
      </w:pPr>
    </w:p>
    <w:p w14:paraId="4FEA5C7A" w14:textId="67B1C9F1" w:rsidR="00957E05" w:rsidRPr="00EE5542" w:rsidRDefault="002C2C33" w:rsidP="002C2C33">
      <w:pPr>
        <w:jc w:val="center"/>
      </w:pPr>
      <w:r w:rsidRPr="00EE5542">
        <w:object w:dxaOrig="8933" w:dyaOrig="4960" w14:anchorId="6432B50D">
          <v:shape id="_x0000_i1032" type="#_x0000_t75" style="width:444.85pt;height:246.75pt" o:ole="">
            <v:imagedata r:id="rId22" o:title=""/>
          </v:shape>
          <o:OLEObject Type="Embed" ProgID="ChemDraw.Document.6.0" ShapeID="_x0000_i1032" DrawAspect="Content" ObjectID="_1678881141" r:id="rId23"/>
        </w:object>
      </w:r>
    </w:p>
    <w:p w14:paraId="10263EB6" w14:textId="75447483" w:rsidR="003F7922" w:rsidRPr="00EE5542" w:rsidRDefault="003F7922" w:rsidP="003F7922">
      <w:pPr>
        <w:jc w:val="left"/>
        <w:rPr>
          <w:rFonts w:cs="Times New Roman"/>
          <w:color w:val="FF0000"/>
          <w:szCs w:val="21"/>
        </w:rPr>
      </w:pPr>
      <w:r w:rsidRPr="00EE5542">
        <w:rPr>
          <w:rFonts w:cs="Times New Roman"/>
          <w:b/>
          <w:szCs w:val="21"/>
        </w:rPr>
        <w:t xml:space="preserve">Figure </w:t>
      </w:r>
      <w:r w:rsidR="00B369B3" w:rsidRPr="00EE5542">
        <w:rPr>
          <w:rFonts w:cs="Times New Roman"/>
          <w:b/>
          <w:szCs w:val="21"/>
        </w:rPr>
        <w:t>S8</w:t>
      </w:r>
      <w:r w:rsidRPr="00EE5542">
        <w:rPr>
          <w:rFonts w:cs="Times New Roman"/>
          <w:szCs w:val="21"/>
        </w:rPr>
        <w:t>. IR spectra of the crude products of the reaction between DOF-B(OH)</w:t>
      </w:r>
      <w:r w:rsidRPr="00EE5542">
        <w:rPr>
          <w:rFonts w:cs="Times New Roman"/>
          <w:szCs w:val="21"/>
          <w:vertAlign w:val="subscript"/>
        </w:rPr>
        <w:t xml:space="preserve">2 </w:t>
      </w:r>
      <w:r w:rsidRPr="00EE5542">
        <w:rPr>
          <w:rFonts w:cs="Times New Roman"/>
          <w:szCs w:val="21"/>
        </w:rPr>
        <w:t>and PhBr</w:t>
      </w:r>
      <w:r w:rsidRPr="00EE5542">
        <w:rPr>
          <w:rFonts w:cs="Times New Roman"/>
          <w:szCs w:val="21"/>
          <w:vertAlign w:val="subscript"/>
        </w:rPr>
        <w:t>2</w:t>
      </w:r>
      <w:r w:rsidRPr="00EE5542">
        <w:rPr>
          <w:rFonts w:cs="Times New Roman"/>
          <w:szCs w:val="21"/>
        </w:rPr>
        <w:t xml:space="preserve"> using Pd(Ph</w:t>
      </w:r>
      <w:r w:rsidRPr="00EE5542">
        <w:rPr>
          <w:rFonts w:cs="Times New Roman"/>
          <w:szCs w:val="21"/>
          <w:vertAlign w:val="subscript"/>
        </w:rPr>
        <w:t>3</w:t>
      </w:r>
      <w:r w:rsidRPr="00EE5542">
        <w:rPr>
          <w:rFonts w:cs="Times New Roman"/>
          <w:szCs w:val="21"/>
        </w:rPr>
        <w:t>P)</w:t>
      </w:r>
      <w:r w:rsidRPr="00EE5542">
        <w:rPr>
          <w:rFonts w:cs="Times New Roman"/>
          <w:szCs w:val="21"/>
          <w:vertAlign w:val="subscript"/>
        </w:rPr>
        <w:t>4</w:t>
      </w:r>
      <w:r w:rsidRPr="00EE5542">
        <w:rPr>
          <w:rFonts w:cs="Times New Roman"/>
          <w:szCs w:val="21"/>
        </w:rPr>
        <w:t xml:space="preserve"> and K</w:t>
      </w:r>
      <w:r w:rsidRPr="00EE5542">
        <w:rPr>
          <w:rFonts w:cs="Times New Roman"/>
          <w:szCs w:val="21"/>
          <w:vertAlign w:val="subscript"/>
        </w:rPr>
        <w:t>2</w:t>
      </w:r>
      <w:r w:rsidRPr="00EE5542">
        <w:rPr>
          <w:rFonts w:cs="Times New Roman"/>
          <w:szCs w:val="21"/>
        </w:rPr>
        <w:t>CO</w:t>
      </w:r>
      <w:r w:rsidRPr="00EE5542">
        <w:rPr>
          <w:rFonts w:cs="Times New Roman"/>
          <w:szCs w:val="21"/>
          <w:vertAlign w:val="subscript"/>
        </w:rPr>
        <w:t xml:space="preserve">3 </w:t>
      </w:r>
      <w:r w:rsidRPr="00EE5542">
        <w:rPr>
          <w:rFonts w:cs="Times New Roman"/>
          <w:szCs w:val="21"/>
        </w:rPr>
        <w:t xml:space="preserve">in </w:t>
      </w:r>
      <w:r w:rsidR="00563E3B" w:rsidRPr="00EE5542">
        <w:rPr>
          <w:rFonts w:cs="Times New Roman"/>
          <w:szCs w:val="21"/>
        </w:rPr>
        <w:t>DME/</w:t>
      </w:r>
      <w:r w:rsidRPr="00EE5542">
        <w:rPr>
          <w:rFonts w:cs="Times New Roman"/>
          <w:szCs w:val="21"/>
        </w:rPr>
        <w:t>H</w:t>
      </w:r>
      <w:r w:rsidRPr="00EE5542">
        <w:rPr>
          <w:rFonts w:cs="Times New Roman"/>
          <w:szCs w:val="21"/>
          <w:vertAlign w:val="subscript"/>
        </w:rPr>
        <w:t>2</w:t>
      </w:r>
      <w:r w:rsidRPr="00EE5542">
        <w:rPr>
          <w:rFonts w:cs="Times New Roman"/>
          <w:szCs w:val="21"/>
        </w:rPr>
        <w:t xml:space="preserve">O (3/1, v/v) at 80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 xml:space="preserve"> (a) and 100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 xml:space="preserve"> (b).  Reaction conditions: </w:t>
      </w:r>
      <w:r w:rsidRPr="0085232C">
        <w:rPr>
          <w:rFonts w:cs="Times New Roman"/>
          <w:szCs w:val="21"/>
        </w:rPr>
        <w:t>[DOF-B(OH)</w:t>
      </w:r>
      <w:r w:rsidRPr="0085232C">
        <w:rPr>
          <w:rFonts w:cs="Times New Roman"/>
          <w:szCs w:val="21"/>
          <w:vertAlign w:val="subscript"/>
        </w:rPr>
        <w:t>2</w:t>
      </w:r>
      <w:r w:rsidRPr="0085232C">
        <w:rPr>
          <w:rFonts w:cs="Times New Roman"/>
          <w:szCs w:val="21"/>
        </w:rPr>
        <w:t>]</w:t>
      </w:r>
      <w:r w:rsidR="00C94C1B" w:rsidRPr="0085232C">
        <w:rPr>
          <w:rFonts w:cs="Times New Roman"/>
          <w:szCs w:val="21"/>
        </w:rPr>
        <w:t xml:space="preserve"> 0.05 </w:t>
      </w:r>
      <w:r w:rsidRPr="0085232C">
        <w:rPr>
          <w:rFonts w:cs="Times New Roman"/>
          <w:szCs w:val="21"/>
        </w:rPr>
        <w:t>M, [Phen-Br</w:t>
      </w:r>
      <w:r w:rsidRPr="0085232C">
        <w:rPr>
          <w:rFonts w:cs="Times New Roman"/>
          <w:szCs w:val="21"/>
          <w:vertAlign w:val="subscript"/>
        </w:rPr>
        <w:t>2</w:t>
      </w:r>
      <w:r w:rsidRPr="0085232C">
        <w:rPr>
          <w:rFonts w:cs="Times New Roman"/>
          <w:szCs w:val="21"/>
        </w:rPr>
        <w:t>]</w:t>
      </w:r>
      <w:r w:rsidR="00C94C1B" w:rsidRPr="0085232C">
        <w:rPr>
          <w:rFonts w:cs="Times New Roman"/>
          <w:szCs w:val="21"/>
        </w:rPr>
        <w:t xml:space="preserve"> 0.025</w:t>
      </w:r>
      <w:r w:rsidRPr="0085232C">
        <w:rPr>
          <w:rFonts w:cs="Times New Roman"/>
          <w:szCs w:val="21"/>
        </w:rPr>
        <w:t xml:space="preserve"> M, [Pd] </w:t>
      </w:r>
      <w:r w:rsidR="00C94C1B" w:rsidRPr="0085232C">
        <w:rPr>
          <w:rFonts w:cs="Times New Roman"/>
          <w:szCs w:val="21"/>
        </w:rPr>
        <w:t>0.005</w:t>
      </w:r>
      <w:r w:rsidRPr="0085232C">
        <w:rPr>
          <w:rFonts w:cs="Times New Roman"/>
          <w:szCs w:val="21"/>
        </w:rPr>
        <w:t xml:space="preserve"> M, (10 mol%), K</w:t>
      </w:r>
      <w:r w:rsidRPr="0085232C">
        <w:rPr>
          <w:rFonts w:cs="Times New Roman"/>
          <w:szCs w:val="21"/>
          <w:vertAlign w:val="subscript"/>
        </w:rPr>
        <w:t>2</w:t>
      </w:r>
      <w:r w:rsidRPr="0085232C">
        <w:rPr>
          <w:rFonts w:cs="Times New Roman"/>
          <w:szCs w:val="21"/>
        </w:rPr>
        <w:t>CO</w:t>
      </w:r>
      <w:r w:rsidRPr="0085232C">
        <w:rPr>
          <w:rFonts w:cs="Times New Roman"/>
          <w:szCs w:val="21"/>
          <w:vertAlign w:val="subscript"/>
        </w:rPr>
        <w:t>3</w:t>
      </w:r>
      <w:r w:rsidRPr="0085232C">
        <w:rPr>
          <w:rFonts w:cs="Times New Roman"/>
          <w:szCs w:val="21"/>
        </w:rPr>
        <w:t xml:space="preserve"> </w:t>
      </w:r>
      <w:r w:rsidR="00C94C1B" w:rsidRPr="0085232C">
        <w:rPr>
          <w:rFonts w:cs="Times New Roman"/>
          <w:szCs w:val="21"/>
        </w:rPr>
        <w:t>0.5</w:t>
      </w:r>
      <w:r w:rsidRPr="0085232C">
        <w:rPr>
          <w:rFonts w:cs="Times New Roman"/>
          <w:szCs w:val="21"/>
        </w:rPr>
        <w:t xml:space="preserve"> M, (</w:t>
      </w:r>
      <w:r w:rsidR="00C94C1B" w:rsidRPr="0085232C">
        <w:rPr>
          <w:rFonts w:cs="Times New Roman"/>
          <w:szCs w:val="21"/>
        </w:rPr>
        <w:t>0.</w:t>
      </w:r>
      <w:r w:rsidRPr="0085232C">
        <w:rPr>
          <w:rFonts w:cs="Times New Roman"/>
          <w:szCs w:val="21"/>
        </w:rPr>
        <w:t>2 mmol), time 24 h.</w:t>
      </w:r>
    </w:p>
    <w:p w14:paraId="44190D76" w14:textId="77777777" w:rsidR="003F7922" w:rsidRPr="00EE5542" w:rsidRDefault="003F7922" w:rsidP="00BC5454"/>
    <w:p w14:paraId="20E42338" w14:textId="6B27D6D6" w:rsidR="00957E05" w:rsidRPr="00EE5542" w:rsidRDefault="00957E05" w:rsidP="00BC5454"/>
    <w:p w14:paraId="7269B21F" w14:textId="77777777" w:rsidR="00957E05" w:rsidRPr="00EE5542" w:rsidRDefault="00957E05" w:rsidP="00BC5454">
      <w:pPr>
        <w:rPr>
          <w:rFonts w:cs="Times New Roman"/>
          <w:szCs w:val="21"/>
        </w:rPr>
      </w:pPr>
    </w:p>
    <w:p w14:paraId="1BCB189A" w14:textId="77777777" w:rsidR="00BC5454" w:rsidRPr="00EE5542" w:rsidRDefault="00BC5454" w:rsidP="00BC5454">
      <w:pPr>
        <w:rPr>
          <w:rFonts w:cs="Times New Roman"/>
          <w:szCs w:val="21"/>
        </w:rPr>
      </w:pPr>
    </w:p>
    <w:p w14:paraId="597B820B" w14:textId="7A3632AE" w:rsidR="00BC5454" w:rsidRPr="00EE5542" w:rsidRDefault="00BC5454" w:rsidP="00BC5454">
      <w:pPr>
        <w:rPr>
          <w:rFonts w:cs="Times New Roman"/>
          <w:szCs w:val="21"/>
        </w:rPr>
      </w:pPr>
    </w:p>
    <w:p w14:paraId="0C434090" w14:textId="0B1097D4" w:rsidR="00A068D1" w:rsidRPr="00EE5542" w:rsidRDefault="00A068D1" w:rsidP="00BC5454">
      <w:pPr>
        <w:rPr>
          <w:rFonts w:cs="Times New Roman"/>
          <w:szCs w:val="21"/>
        </w:rPr>
      </w:pPr>
    </w:p>
    <w:p w14:paraId="169D4662" w14:textId="2AA1D114" w:rsidR="00A068D1" w:rsidRPr="00EE5542" w:rsidRDefault="00A068D1" w:rsidP="00BC5454">
      <w:pPr>
        <w:rPr>
          <w:rFonts w:cs="Times New Roman"/>
          <w:szCs w:val="21"/>
        </w:rPr>
      </w:pPr>
    </w:p>
    <w:p w14:paraId="1CDEBDF1" w14:textId="28297994" w:rsidR="00A068D1" w:rsidRPr="00EE5542" w:rsidRDefault="00A068D1" w:rsidP="00BC5454">
      <w:pPr>
        <w:rPr>
          <w:rFonts w:cs="Times New Roman"/>
          <w:szCs w:val="21"/>
        </w:rPr>
      </w:pPr>
    </w:p>
    <w:p w14:paraId="5A29F0FD" w14:textId="160F0C07" w:rsidR="00A068D1" w:rsidRPr="00EE5542" w:rsidRDefault="00A068D1" w:rsidP="00BC5454">
      <w:pPr>
        <w:rPr>
          <w:rFonts w:cs="Times New Roman"/>
          <w:szCs w:val="21"/>
        </w:rPr>
      </w:pPr>
    </w:p>
    <w:p w14:paraId="5A4D3485" w14:textId="5EE4B332" w:rsidR="00A068D1" w:rsidRPr="00EE5542" w:rsidRDefault="00A068D1" w:rsidP="00BC5454">
      <w:pPr>
        <w:rPr>
          <w:rFonts w:cs="Times New Roman"/>
          <w:szCs w:val="21"/>
        </w:rPr>
      </w:pPr>
    </w:p>
    <w:p w14:paraId="06BB800D" w14:textId="622C2200" w:rsidR="00A068D1" w:rsidRPr="00EE5542" w:rsidRDefault="00A068D1" w:rsidP="00BC5454">
      <w:pPr>
        <w:rPr>
          <w:rFonts w:cs="Times New Roman"/>
          <w:szCs w:val="21"/>
        </w:rPr>
      </w:pPr>
    </w:p>
    <w:p w14:paraId="52214B71" w14:textId="6258080A" w:rsidR="00A068D1" w:rsidRPr="00EE5542" w:rsidRDefault="00A068D1" w:rsidP="00BC5454">
      <w:pPr>
        <w:rPr>
          <w:rFonts w:cs="Times New Roman"/>
          <w:szCs w:val="21"/>
        </w:rPr>
      </w:pPr>
    </w:p>
    <w:p w14:paraId="6639473D" w14:textId="3E6EE6AC" w:rsidR="00A068D1" w:rsidRPr="00EE5542" w:rsidRDefault="00A068D1" w:rsidP="00BC5454">
      <w:pPr>
        <w:rPr>
          <w:rFonts w:cs="Times New Roman"/>
          <w:szCs w:val="21"/>
        </w:rPr>
      </w:pPr>
    </w:p>
    <w:p w14:paraId="3F942376" w14:textId="31212A94" w:rsidR="00A068D1" w:rsidRPr="00EE5542" w:rsidRDefault="00A068D1" w:rsidP="00BC5454">
      <w:pPr>
        <w:rPr>
          <w:rFonts w:cs="Times New Roman"/>
          <w:szCs w:val="21"/>
        </w:rPr>
      </w:pPr>
    </w:p>
    <w:p w14:paraId="606B38E5" w14:textId="0C728DD3" w:rsidR="00A068D1" w:rsidRPr="00EE5542" w:rsidRDefault="00A068D1" w:rsidP="00BC5454">
      <w:pPr>
        <w:rPr>
          <w:rFonts w:cs="Times New Roman"/>
          <w:szCs w:val="21"/>
        </w:rPr>
      </w:pPr>
    </w:p>
    <w:p w14:paraId="21B0AE86" w14:textId="681A7217" w:rsidR="00A068D1" w:rsidRPr="00EE5542" w:rsidRDefault="00A068D1" w:rsidP="00BC5454">
      <w:pPr>
        <w:rPr>
          <w:rFonts w:cs="Times New Roman"/>
          <w:szCs w:val="21"/>
        </w:rPr>
      </w:pPr>
    </w:p>
    <w:p w14:paraId="2DEBD40B" w14:textId="53962F19" w:rsidR="00A068D1" w:rsidRPr="00EE5542" w:rsidRDefault="00A068D1">
      <w:pPr>
        <w:rPr>
          <w:rFonts w:cs="Times New Roman"/>
          <w:szCs w:val="21"/>
        </w:rPr>
      </w:pPr>
    </w:p>
    <w:p w14:paraId="5E5D4CAE" w14:textId="0C7A0133" w:rsidR="00143144" w:rsidRPr="00F502CC" w:rsidRDefault="00647FE9" w:rsidP="00F502CC">
      <w:pPr>
        <w:rPr>
          <w:rFonts w:cs="Times New Roman"/>
          <w:szCs w:val="21"/>
        </w:rPr>
      </w:pPr>
      <w:r w:rsidRPr="00F502CC">
        <w:rPr>
          <w:b/>
          <w:bCs/>
          <w:noProof/>
        </w:rPr>
        <w:lastRenderedPageBreak/>
        <mc:AlternateContent>
          <mc:Choice Requires="wps">
            <w:drawing>
              <wp:anchor distT="45720" distB="45720" distL="114300" distR="114300" simplePos="0" relativeHeight="251670528" behindDoc="0" locked="0" layoutInCell="1" allowOverlap="1" wp14:anchorId="06089B25" wp14:editId="101DD714">
                <wp:simplePos x="0" y="0"/>
                <wp:positionH relativeFrom="margin">
                  <wp:posOffset>2333625</wp:posOffset>
                </wp:positionH>
                <wp:positionV relativeFrom="page">
                  <wp:posOffset>1439545</wp:posOffset>
                </wp:positionV>
                <wp:extent cx="2200275" cy="66675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666750"/>
                        </a:xfrm>
                        <a:prstGeom prst="rect">
                          <a:avLst/>
                        </a:prstGeom>
                        <a:noFill/>
                        <a:ln w="9525">
                          <a:noFill/>
                          <a:miter lim="800000"/>
                          <a:headEnd/>
                          <a:tailEnd/>
                        </a:ln>
                      </wps:spPr>
                      <wps:txbx>
                        <w:txbxContent>
                          <w:p w14:paraId="190105AC" w14:textId="4505D96B" w:rsidR="00610DC7" w:rsidRDefault="008525B0" w:rsidP="00610DC7">
                            <w:r>
                              <w:object w:dxaOrig="3487" w:dyaOrig="1095" w14:anchorId="07606B4C">
                                <v:shape id="_x0000_i1034" type="#_x0000_t75" style="width:147pt;height:45.75pt" o:ole="">
                                  <v:imagedata r:id="rId24" o:title=""/>
                                </v:shape>
                                <o:OLEObject Type="Embed" ProgID="ChemDraw.Document.6.0" ShapeID="_x0000_i1034" DrawAspect="Content" ObjectID="_1678881146" r:id="rId25"/>
                              </w:object>
                            </w:r>
                          </w:p>
                          <w:p w14:paraId="78954354" w14:textId="6EEE3370" w:rsidR="00471999" w:rsidRDefault="004719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089B25" id="_x0000_t202" coordsize="21600,21600" o:spt="202" path="m,l,21600r21600,l21600,xe">
                <v:stroke joinstyle="miter"/>
                <v:path gradientshapeok="t" o:connecttype="rect"/>
              </v:shapetype>
              <v:shape id="Text Box 2" o:spid="_x0000_s1026" type="#_x0000_t202" style="position:absolute;left:0;text-align:left;margin-left:183.75pt;margin-top:113.35pt;width:173.25pt;height:52.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" filled="f" stroked="f">
                <v:textbox>
                  <w:txbxContent>
                    <w:p w14:paraId="190105AC" w14:textId="4505D96B" w:rsidR="00610DC7" w:rsidRDefault="008525B0" w:rsidP="00610DC7">
                      <w:r>
                        <w:object w:dxaOrig="3487" w:dyaOrig="1095" w14:anchorId="07606B4C">
                          <v:shape id="_x0000_i1034" type="#_x0000_t75" style="width:147pt;height:45.75pt" o:ole="">
                            <v:imagedata r:id="rId26" o:title=""/>
                          </v:shape>
                          <o:OLEObject Type="Embed" ProgID="ChemDraw.Document.6.0" ShapeID="_x0000_i1034" DrawAspect="Content" ObjectID="_1678554474" r:id="rId27"/>
                        </w:object>
                      </w:r>
                    </w:p>
                    <w:p w14:paraId="78954354" w14:textId="6EEE3370" w:rsidR="00471999" w:rsidRDefault="00471999"/>
                  </w:txbxContent>
                </v:textbox>
                <w10:wrap anchorx="margin" anchory="page"/>
              </v:shape>
            </w:pict>
          </mc:Fallback>
        </mc:AlternateContent>
      </w:r>
      <w:r w:rsidR="00F502CC" w:rsidRPr="00F502CC">
        <w:rPr>
          <w:rFonts w:cs="Times New Roman"/>
          <w:b/>
          <w:bCs/>
          <w:szCs w:val="21"/>
        </w:rPr>
        <w:t>A.</w:t>
      </w:r>
      <w:r w:rsidR="00F502CC">
        <w:rPr>
          <w:rFonts w:cs="Times New Roman"/>
          <w:szCs w:val="21"/>
        </w:rPr>
        <w:t xml:space="preserve">  </w:t>
      </w:r>
      <w:r w:rsidR="00471999" w:rsidRPr="00F502CC">
        <w:rPr>
          <w:rFonts w:cs="Times New Roman"/>
          <w:szCs w:val="21"/>
        </w:rPr>
        <w:t>Reaction</w:t>
      </w:r>
      <w:r w:rsidR="0007358E" w:rsidRPr="00F502CC">
        <w:rPr>
          <w:rFonts w:cs="Times New Roman"/>
          <w:szCs w:val="21"/>
        </w:rPr>
        <w:t xml:space="preserve"> at 80</w:t>
      </w:r>
      <w:r w:rsidR="0083530A" w:rsidRPr="00F502CC">
        <w:rPr>
          <w:rFonts w:cs="Times New Roman"/>
          <w:szCs w:val="21"/>
        </w:rPr>
        <w:t xml:space="preserve"> </w:t>
      </w:r>
      <w:proofErr w:type="spellStart"/>
      <w:r w:rsidR="0007358E" w:rsidRPr="00F502CC">
        <w:rPr>
          <w:rFonts w:cs="Times New Roman"/>
          <w:szCs w:val="21"/>
          <w:vertAlign w:val="superscript"/>
        </w:rPr>
        <w:t>o</w:t>
      </w:r>
      <w:r w:rsidR="0007358E" w:rsidRPr="00F502CC">
        <w:rPr>
          <w:rFonts w:cs="Times New Roman"/>
          <w:szCs w:val="21"/>
        </w:rPr>
        <w:t>C</w:t>
      </w:r>
      <w:proofErr w:type="spellEnd"/>
      <w:r w:rsidRPr="00F502CC">
        <w:rPr>
          <w:rFonts w:cs="Times New Roman"/>
          <w:szCs w:val="21"/>
        </w:rPr>
        <w:t xml:space="preserve"> in DME/H</w:t>
      </w:r>
      <w:r w:rsidRPr="00F502CC">
        <w:rPr>
          <w:rFonts w:cs="Times New Roman"/>
          <w:szCs w:val="21"/>
          <w:vertAlign w:val="subscript"/>
        </w:rPr>
        <w:t>2</w:t>
      </w:r>
      <w:r w:rsidRPr="00F502CC">
        <w:rPr>
          <w:rFonts w:cs="Times New Roman"/>
          <w:szCs w:val="21"/>
        </w:rPr>
        <w:t>O</w:t>
      </w:r>
      <w:r w:rsidR="0007358E" w:rsidRPr="00F502CC">
        <w:rPr>
          <w:rFonts w:cs="Times New Roman"/>
          <w:szCs w:val="21"/>
        </w:rPr>
        <w:t xml:space="preserve"> </w:t>
      </w:r>
    </w:p>
    <w:p w14:paraId="70BCAFD8" w14:textId="74A49988" w:rsidR="00143144" w:rsidRPr="00EE5542" w:rsidRDefault="00D821FA" w:rsidP="00AC5EF8">
      <w:pPr>
        <w:rPr>
          <w:rFonts w:cs="Times New Roman"/>
          <w:b/>
          <w:bCs/>
          <w:szCs w:val="21"/>
        </w:rPr>
      </w:pPr>
      <w:r w:rsidRPr="00EE5542">
        <w:rPr>
          <w:noProof/>
        </w:rPr>
        <mc:AlternateContent>
          <mc:Choice Requires="wps">
            <w:drawing>
              <wp:anchor distT="0" distB="0" distL="114300" distR="114300" simplePos="0" relativeHeight="251664384" behindDoc="0" locked="0" layoutInCell="1" allowOverlap="1" wp14:anchorId="7DABB079" wp14:editId="290FD0B3">
                <wp:simplePos x="0" y="0"/>
                <wp:positionH relativeFrom="column">
                  <wp:posOffset>1767840</wp:posOffset>
                </wp:positionH>
                <wp:positionV relativeFrom="paragraph">
                  <wp:posOffset>412115</wp:posOffset>
                </wp:positionV>
                <wp:extent cx="695325" cy="466725"/>
                <wp:effectExtent l="38100" t="0" r="28575" b="47625"/>
                <wp:wrapNone/>
                <wp:docPr id="6" name="直線矢印コネクタ 6"/>
                <wp:cNvGraphicFramePr/>
                <a:graphic xmlns:a="http://schemas.openxmlformats.org/drawingml/2006/main">
                  <a:graphicData uri="http://schemas.microsoft.com/office/word/2010/wordprocessingShape">
                    <wps:wsp>
                      <wps:cNvCnPr/>
                      <wps:spPr>
                        <a:xfrm flipH="1">
                          <a:off x="0" y="0"/>
                          <a:ext cx="695325" cy="466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225FF8E" id="_x0000_t32" coordsize="21600,21600" o:spt="32" o:oned="t" path="m,l21600,21600e" filled="f">
                <v:path arrowok="t" fillok="f" o:connecttype="none"/>
                <o:lock v:ext="edit" shapetype="t"/>
              </v:shapetype>
              <v:shape id="直線矢印コネクタ 6" o:spid="_x0000_s1026" type="#_x0000_t32" style="position:absolute;margin-left:139.2pt;margin-top:32.45pt;width:54.75pt;height:36.75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" strokecolor="black [3213]" strokeweight=".5pt">
                <v:stroke endarrow="block" joinstyle="miter"/>
              </v:shape>
            </w:pict>
          </mc:Fallback>
        </mc:AlternateContent>
      </w:r>
      <w:r w:rsidR="0007358E" w:rsidRPr="00EE5542">
        <w:rPr>
          <w:noProof/>
        </w:rPr>
        <w:drawing>
          <wp:inline distT="0" distB="0" distL="0" distR="0" wp14:anchorId="3AFE1EDA" wp14:editId="67DF60CF">
            <wp:extent cx="4953000" cy="1748117"/>
            <wp:effectExtent l="0" t="0" r="0" b="5080"/>
            <wp:docPr id="512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rotWithShape="1">
                    <a:blip r:embed="rId28"/>
                    <a:srcRect t="12417" r="17911" b="46097"/>
                    <a:stretch/>
                  </pic:blipFill>
                  <pic:spPr bwMode="auto">
                    <a:xfrm>
                      <a:off x="0" y="0"/>
                      <a:ext cx="4975686" cy="1756124"/>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AAB855B" w14:textId="2DC57CD6" w:rsidR="0007358E" w:rsidRPr="00647FE9" w:rsidRDefault="0007358E" w:rsidP="00647FE9">
      <w:pPr>
        <w:rPr>
          <w:rFonts w:cs="Times New Roman"/>
          <w:szCs w:val="21"/>
        </w:rPr>
      </w:pPr>
    </w:p>
    <w:p w14:paraId="143F7B3D" w14:textId="3347D5BA" w:rsidR="00143144" w:rsidRPr="00F502CC" w:rsidRDefault="00F502CC" w:rsidP="00F502CC">
      <w:pPr>
        <w:rPr>
          <w:rFonts w:cs="Times New Roman"/>
          <w:szCs w:val="21"/>
        </w:rPr>
      </w:pPr>
      <w:r w:rsidRPr="00F502CC">
        <w:rPr>
          <w:b/>
          <w:bCs/>
          <w:noProof/>
        </w:rPr>
        <mc:AlternateContent>
          <mc:Choice Requires="wps">
            <w:drawing>
              <wp:anchor distT="0" distB="0" distL="114300" distR="114300" simplePos="0" relativeHeight="251677696" behindDoc="0" locked="0" layoutInCell="1" allowOverlap="1" wp14:anchorId="53462282" wp14:editId="68CA6EFB">
                <wp:simplePos x="0" y="0"/>
                <wp:positionH relativeFrom="column">
                  <wp:posOffset>2628900</wp:posOffset>
                </wp:positionH>
                <wp:positionV relativeFrom="page">
                  <wp:posOffset>3634105</wp:posOffset>
                </wp:positionV>
                <wp:extent cx="2162175" cy="923925"/>
                <wp:effectExtent l="0" t="0" r="0" b="5080"/>
                <wp:wrapNone/>
                <wp:docPr id="1" name="テキスト ボックス 1"/>
                <wp:cNvGraphicFramePr/>
                <a:graphic xmlns:a="http://schemas.openxmlformats.org/drawingml/2006/main">
                  <a:graphicData uri="http://schemas.microsoft.com/office/word/2010/wordprocessingShape">
                    <wps:wsp>
                      <wps:cNvSpPr txBox="1"/>
                      <wps:spPr>
                        <a:xfrm>
                          <a:off x="0" y="0"/>
                          <a:ext cx="2162175" cy="923925"/>
                        </a:xfrm>
                        <a:prstGeom prst="rect">
                          <a:avLst/>
                        </a:prstGeom>
                        <a:noFill/>
                        <a:ln w="6350">
                          <a:noFill/>
                        </a:ln>
                      </wps:spPr>
                      <wps:txbx>
                        <w:txbxContent>
                          <w:p w14:paraId="33BAC1F8" w14:textId="594D555A" w:rsidR="00647FE9" w:rsidRPr="00F51E20" w:rsidRDefault="00647FE9" w:rsidP="00F51E20">
                            <w:pPr>
                              <w:rPr>
                                <w:noProof/>
                              </w:rPr>
                            </w:pPr>
                            <w:r>
                              <w:object w:dxaOrig="3487" w:dyaOrig="1095" w14:anchorId="30B3ECE2">
                                <v:shape id="_x0000_i1036" type="#_x0000_t75" style="width:158.3pt;height:49.5pt" o:ole="">
                                  <v:imagedata r:id="rId29" o:title=""/>
                                </v:shape>
                                <o:OLEObject Type="Embed" ProgID="ChemDraw.Document.6.0" ShapeID="_x0000_i1036" DrawAspect="Content" ObjectID="_1678881147" r:id="rId3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462282" id="テキスト ボックス 1" o:spid="_x0000_s1027" type="#_x0000_t202" style="position:absolute;left:0;text-align:left;margin-left:207pt;margin-top:286.15pt;width:170.25pt;height:7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" filled="f" stroked="f" strokeweight=".5pt">
                <v:fill o:detectmouseclick="t"/>
                <v:textbox style="mso-fit-shape-to-text:t">
                  <w:txbxContent>
                    <w:p w14:paraId="33BAC1F8" w14:textId="594D555A" w:rsidR="00647FE9" w:rsidRPr="00F51E20" w:rsidRDefault="00647FE9" w:rsidP="00F51E20">
                      <w:pPr>
                        <w:rPr>
                          <w:noProof/>
                        </w:rPr>
                      </w:pPr>
                      <w:r>
                        <w:object w:dxaOrig="3487" w:dyaOrig="1095" w14:anchorId="30B3ECE2">
                          <v:shape id="_x0000_i1189" type="#_x0000_t75" style="width:158.25pt;height:49.5pt" o:ole="">
                            <v:imagedata r:id="rId31" o:title=""/>
                          </v:shape>
                          <o:OLEObject Type="Embed" ProgID="ChemDraw.Document.6.0" ShapeID="_x0000_i1189" DrawAspect="Content" ObjectID="_1678554475" r:id="rId32"/>
                        </w:object>
                      </w:r>
                    </w:p>
                  </w:txbxContent>
                </v:textbox>
                <w10:wrap anchory="page"/>
              </v:shape>
            </w:pict>
          </mc:Fallback>
        </mc:AlternateContent>
      </w:r>
      <w:r w:rsidRPr="00F502CC">
        <w:rPr>
          <w:rFonts w:cs="Times New Roman"/>
          <w:b/>
          <w:bCs/>
          <w:szCs w:val="21"/>
        </w:rPr>
        <w:t>B.</w:t>
      </w:r>
      <w:r>
        <w:rPr>
          <w:rFonts w:cs="Times New Roman"/>
          <w:szCs w:val="21"/>
        </w:rPr>
        <w:t xml:space="preserve">  </w:t>
      </w:r>
      <w:r w:rsidR="00471999" w:rsidRPr="00F502CC">
        <w:rPr>
          <w:rFonts w:cs="Times New Roman"/>
          <w:szCs w:val="21"/>
        </w:rPr>
        <w:t>Reaction</w:t>
      </w:r>
      <w:r w:rsidR="0007358E" w:rsidRPr="00F502CC">
        <w:rPr>
          <w:rFonts w:cs="Times New Roman"/>
          <w:szCs w:val="21"/>
        </w:rPr>
        <w:t xml:space="preserve"> at 100</w:t>
      </w:r>
      <w:r w:rsidR="0083530A" w:rsidRPr="00F502CC">
        <w:rPr>
          <w:rFonts w:cs="Times New Roman"/>
          <w:szCs w:val="21"/>
        </w:rPr>
        <w:t xml:space="preserve"> </w:t>
      </w:r>
      <w:proofErr w:type="spellStart"/>
      <w:r w:rsidR="0007358E" w:rsidRPr="00F502CC">
        <w:rPr>
          <w:rFonts w:cs="Times New Roman"/>
          <w:szCs w:val="21"/>
          <w:vertAlign w:val="superscript"/>
        </w:rPr>
        <w:t>o</w:t>
      </w:r>
      <w:r w:rsidR="0007358E" w:rsidRPr="00F502CC">
        <w:rPr>
          <w:rFonts w:cs="Times New Roman"/>
          <w:szCs w:val="21"/>
        </w:rPr>
        <w:t>C</w:t>
      </w:r>
      <w:proofErr w:type="spellEnd"/>
      <w:r w:rsidR="0007358E" w:rsidRPr="00F502CC">
        <w:rPr>
          <w:rFonts w:cs="Times New Roman"/>
          <w:szCs w:val="21"/>
        </w:rPr>
        <w:t xml:space="preserve"> </w:t>
      </w:r>
      <w:r w:rsidRPr="00F502CC">
        <w:rPr>
          <w:rFonts w:cs="Times New Roman"/>
          <w:szCs w:val="21"/>
        </w:rPr>
        <w:t>in DME/H</w:t>
      </w:r>
      <w:r w:rsidRPr="00F502CC">
        <w:rPr>
          <w:rFonts w:cs="Times New Roman"/>
          <w:szCs w:val="21"/>
          <w:vertAlign w:val="subscript"/>
        </w:rPr>
        <w:t>2</w:t>
      </w:r>
      <w:r w:rsidRPr="00F502CC">
        <w:rPr>
          <w:rFonts w:cs="Times New Roman"/>
          <w:szCs w:val="21"/>
        </w:rPr>
        <w:t>O</w:t>
      </w:r>
    </w:p>
    <w:p w14:paraId="397C8330" w14:textId="160F48A9" w:rsidR="00143144" w:rsidRPr="00EE5542" w:rsidRDefault="008525B0" w:rsidP="00AC5EF8">
      <w:pPr>
        <w:rPr>
          <w:rFonts w:cs="Times New Roman"/>
          <w:b/>
          <w:bCs/>
          <w:szCs w:val="21"/>
        </w:rPr>
      </w:pPr>
      <w:r>
        <w:rPr>
          <w:noProof/>
        </w:rPr>
        <w:drawing>
          <wp:anchor distT="0" distB="0" distL="114300" distR="114300" simplePos="0" relativeHeight="251662335" behindDoc="0" locked="0" layoutInCell="1" allowOverlap="1" wp14:anchorId="7B0EE327" wp14:editId="3447FF34">
            <wp:simplePos x="0" y="0"/>
            <wp:positionH relativeFrom="column">
              <wp:posOffset>196215</wp:posOffset>
            </wp:positionH>
            <wp:positionV relativeFrom="page">
              <wp:posOffset>3667125</wp:posOffset>
            </wp:positionV>
            <wp:extent cx="4266403" cy="2505075"/>
            <wp:effectExtent l="0" t="0" r="127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284234" cy="2515545"/>
                    </a:xfrm>
                    <a:prstGeom prst="rect">
                      <a:avLst/>
                    </a:prstGeom>
                  </pic:spPr>
                </pic:pic>
              </a:graphicData>
            </a:graphic>
            <wp14:sizeRelH relativeFrom="margin">
              <wp14:pctWidth>0</wp14:pctWidth>
            </wp14:sizeRelH>
            <wp14:sizeRelV relativeFrom="margin">
              <wp14:pctHeight>0</wp14:pctHeight>
            </wp14:sizeRelV>
          </wp:anchor>
        </w:drawing>
      </w:r>
    </w:p>
    <w:p w14:paraId="3716B3FE" w14:textId="61D28748" w:rsidR="00143144" w:rsidRPr="00EE5542" w:rsidRDefault="00143144" w:rsidP="00AC5EF8">
      <w:pPr>
        <w:rPr>
          <w:rFonts w:cs="Times New Roman"/>
          <w:b/>
          <w:bCs/>
          <w:szCs w:val="21"/>
        </w:rPr>
      </w:pPr>
    </w:p>
    <w:p w14:paraId="70AC1BC6" w14:textId="2BC2EC71" w:rsidR="008525B0" w:rsidRDefault="00F502CC" w:rsidP="00AC5EF8">
      <w:pPr>
        <w:rPr>
          <w:rFonts w:cs="Times New Roman"/>
          <w:b/>
          <w:bCs/>
          <w:szCs w:val="21"/>
        </w:rPr>
      </w:pPr>
      <w:r w:rsidRPr="00EE5542">
        <w:rPr>
          <w:noProof/>
        </w:rPr>
        <mc:AlternateContent>
          <mc:Choice Requires="wps">
            <w:drawing>
              <wp:anchor distT="0" distB="0" distL="114300" distR="114300" simplePos="0" relativeHeight="251668480" behindDoc="0" locked="0" layoutInCell="1" allowOverlap="1" wp14:anchorId="67E06F57" wp14:editId="35829855">
                <wp:simplePos x="0" y="0"/>
                <wp:positionH relativeFrom="margin">
                  <wp:posOffset>2044065</wp:posOffset>
                </wp:positionH>
                <wp:positionV relativeFrom="paragraph">
                  <wp:posOffset>132080</wp:posOffset>
                </wp:positionV>
                <wp:extent cx="676275" cy="342900"/>
                <wp:effectExtent l="38100" t="0" r="28575" b="57150"/>
                <wp:wrapNone/>
                <wp:docPr id="8" name="直線矢印コネクタ 8"/>
                <wp:cNvGraphicFramePr/>
                <a:graphic xmlns:a="http://schemas.openxmlformats.org/drawingml/2006/main">
                  <a:graphicData uri="http://schemas.microsoft.com/office/word/2010/wordprocessingShape">
                    <wps:wsp>
                      <wps:cNvCnPr/>
                      <wps:spPr>
                        <a:xfrm flipH="1">
                          <a:off x="0" y="0"/>
                          <a:ext cx="676275"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E418D" id="直線矢印コネクタ 8" o:spid="_x0000_s1026" type="#_x0000_t32" style="position:absolute;margin-left:160.95pt;margin-top:10.4pt;width:53.25pt;height:27pt;flip:x;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" strokecolor="black [3213]" strokeweight=".5pt">
                <v:stroke endarrow="block" joinstyle="miter"/>
                <w10:wrap anchorx="margin"/>
              </v:shape>
            </w:pict>
          </mc:Fallback>
        </mc:AlternateContent>
      </w:r>
    </w:p>
    <w:p w14:paraId="7C1EEE07" w14:textId="55421015" w:rsidR="008525B0" w:rsidRDefault="008525B0" w:rsidP="00AC5EF8">
      <w:pPr>
        <w:rPr>
          <w:rFonts w:cs="Times New Roman"/>
          <w:b/>
          <w:bCs/>
          <w:szCs w:val="21"/>
        </w:rPr>
      </w:pPr>
    </w:p>
    <w:p w14:paraId="6038D4A6" w14:textId="26119576" w:rsidR="008525B0" w:rsidRDefault="008525B0" w:rsidP="00AC5EF8">
      <w:pPr>
        <w:rPr>
          <w:rFonts w:cs="Times New Roman"/>
          <w:b/>
          <w:bCs/>
          <w:szCs w:val="21"/>
        </w:rPr>
      </w:pPr>
    </w:p>
    <w:p w14:paraId="3FA1F64F" w14:textId="59B32B59" w:rsidR="008525B0" w:rsidRDefault="008525B0" w:rsidP="00AC5EF8">
      <w:pPr>
        <w:rPr>
          <w:rFonts w:cs="Times New Roman"/>
          <w:b/>
          <w:bCs/>
          <w:szCs w:val="21"/>
        </w:rPr>
      </w:pPr>
    </w:p>
    <w:p w14:paraId="320CBE45" w14:textId="294B1E81" w:rsidR="008525B0" w:rsidRDefault="00F502CC" w:rsidP="00AC5EF8">
      <w:pPr>
        <w:rPr>
          <w:rFonts w:cs="Times New Roman"/>
          <w:b/>
          <w:bCs/>
          <w:szCs w:val="21"/>
        </w:rPr>
      </w:pPr>
      <w:r>
        <w:rPr>
          <w:noProof/>
        </w:rPr>
        <mc:AlternateContent>
          <mc:Choice Requires="wps">
            <w:drawing>
              <wp:anchor distT="0" distB="0" distL="114300" distR="114300" simplePos="0" relativeHeight="251679744" behindDoc="0" locked="0" layoutInCell="1" allowOverlap="1" wp14:anchorId="125D31AD" wp14:editId="7F687396">
                <wp:simplePos x="0" y="0"/>
                <wp:positionH relativeFrom="column">
                  <wp:posOffset>2663190</wp:posOffset>
                </wp:positionH>
                <wp:positionV relativeFrom="page">
                  <wp:posOffset>4857750</wp:posOffset>
                </wp:positionV>
                <wp:extent cx="2009775" cy="809625"/>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2009775" cy="809625"/>
                        </a:xfrm>
                        <a:prstGeom prst="rect">
                          <a:avLst/>
                        </a:prstGeom>
                        <a:noFill/>
                        <a:ln w="6350">
                          <a:noFill/>
                        </a:ln>
                      </wps:spPr>
                      <wps:txbx>
                        <w:txbxContent>
                          <w:p w14:paraId="5F67807B" w14:textId="436751ED" w:rsidR="00647FE9" w:rsidRDefault="008525B0" w:rsidP="00647FE9">
                            <w:r>
                              <w:object w:dxaOrig="3487" w:dyaOrig="1183" w14:anchorId="78B1FDEE">
                                <v:shape id="_x0000_i1038" type="#_x0000_t75" style="width:155.15pt;height:52.55pt" o:ole="">
                                  <v:imagedata r:id="rId34" o:title=""/>
                                </v:shape>
                                <o:OLEObject Type="Embed" ProgID="ChemDraw.Document.6.0" ShapeID="_x0000_i1038" DrawAspect="Content" ObjectID="_1678881148" r:id="rId35"/>
                              </w:object>
                            </w:r>
                          </w:p>
                          <w:p w14:paraId="2D8F9E58" w14:textId="77777777" w:rsidR="00647FE9" w:rsidRPr="00F51E20" w:rsidRDefault="00647FE9" w:rsidP="00647FE9">
                            <w:pPr>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D31AD" id="テキスト ボックス 5" o:spid="_x0000_s1028" type="#_x0000_t202" style="position:absolute;left:0;text-align:left;margin-left:209.7pt;margin-top:382.5pt;width:158.25pt;height:63.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" filled="f" stroked="f" strokeweight=".5pt">
                <v:fill o:detectmouseclick="t"/>
                <v:textbox>
                  <w:txbxContent>
                    <w:p w14:paraId="5F67807B" w14:textId="436751ED" w:rsidR="00647FE9" w:rsidRDefault="008525B0" w:rsidP="00647FE9">
                      <w:r>
                        <w:object w:dxaOrig="3487" w:dyaOrig="1183" w14:anchorId="78B1FDEE">
                          <v:shape id="_x0000_i1143" type="#_x0000_t75" style="width:155.25pt;height:52.5pt" o:ole="">
                            <v:imagedata r:id="rId36" o:title=""/>
                          </v:shape>
                          <o:OLEObject Type="Embed" ProgID="ChemDraw.Document.6.0" ShapeID="_x0000_i1143" DrawAspect="Content" ObjectID="_1678554476" r:id="rId37"/>
                        </w:object>
                      </w:r>
                    </w:p>
                    <w:p w14:paraId="2D8F9E58" w14:textId="77777777" w:rsidR="00647FE9" w:rsidRPr="00F51E20" w:rsidRDefault="00647FE9" w:rsidP="00647FE9">
                      <w:pPr>
                        <w:rPr>
                          <w:noProof/>
                        </w:rPr>
                      </w:pPr>
                    </w:p>
                  </w:txbxContent>
                </v:textbox>
                <w10:wrap anchory="page"/>
              </v:shape>
            </w:pict>
          </mc:Fallback>
        </mc:AlternateContent>
      </w:r>
    </w:p>
    <w:p w14:paraId="56C75933" w14:textId="1F31992B" w:rsidR="008525B0" w:rsidRDefault="008525B0" w:rsidP="00AC5EF8">
      <w:pPr>
        <w:rPr>
          <w:rFonts w:cs="Times New Roman"/>
          <w:b/>
          <w:bCs/>
          <w:szCs w:val="21"/>
        </w:rPr>
      </w:pPr>
    </w:p>
    <w:p w14:paraId="320D53BC" w14:textId="1F4782E6" w:rsidR="008525B0" w:rsidRDefault="00F502CC" w:rsidP="00AC5EF8">
      <w:pPr>
        <w:rPr>
          <w:rFonts w:cs="Times New Roman"/>
          <w:b/>
          <w:bCs/>
          <w:szCs w:val="21"/>
        </w:rPr>
      </w:pPr>
      <w:r w:rsidRPr="00EE5542">
        <w:rPr>
          <w:noProof/>
        </w:rPr>
        <mc:AlternateContent>
          <mc:Choice Requires="wps">
            <w:drawing>
              <wp:anchor distT="0" distB="0" distL="114300" distR="114300" simplePos="0" relativeHeight="251666432" behindDoc="0" locked="0" layoutInCell="1" allowOverlap="1" wp14:anchorId="150EC9C2" wp14:editId="5840C112">
                <wp:simplePos x="0" y="0"/>
                <wp:positionH relativeFrom="column">
                  <wp:posOffset>2399665</wp:posOffset>
                </wp:positionH>
                <wp:positionV relativeFrom="paragraph">
                  <wp:posOffset>100965</wp:posOffset>
                </wp:positionV>
                <wp:extent cx="333375" cy="180975"/>
                <wp:effectExtent l="38100" t="0" r="28575" b="47625"/>
                <wp:wrapNone/>
                <wp:docPr id="7" name="直線矢印コネクタ 7"/>
                <wp:cNvGraphicFramePr/>
                <a:graphic xmlns:a="http://schemas.openxmlformats.org/drawingml/2006/main">
                  <a:graphicData uri="http://schemas.microsoft.com/office/word/2010/wordprocessingShape">
                    <wps:wsp>
                      <wps:cNvCnPr/>
                      <wps:spPr>
                        <a:xfrm flipH="1">
                          <a:off x="0" y="0"/>
                          <a:ext cx="333375" cy="1809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9B8A1F" id="直線矢印コネクタ 7" o:spid="_x0000_s1026" type="#_x0000_t32" style="position:absolute;margin-left:188.95pt;margin-top:7.95pt;width:26.25pt;height:14.2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" strokecolor="black [3213]" strokeweight=".5pt">
                <v:stroke endarrow="block" joinstyle="miter"/>
              </v:shape>
            </w:pict>
          </mc:Fallback>
        </mc:AlternateContent>
      </w:r>
    </w:p>
    <w:p w14:paraId="2001E4BC" w14:textId="367124BD" w:rsidR="008525B0" w:rsidRDefault="008525B0" w:rsidP="00AC5EF8">
      <w:pPr>
        <w:rPr>
          <w:rFonts w:cs="Times New Roman"/>
          <w:b/>
          <w:bCs/>
          <w:szCs w:val="21"/>
        </w:rPr>
      </w:pPr>
    </w:p>
    <w:p w14:paraId="2D9FBC96" w14:textId="70E80743" w:rsidR="008525B0" w:rsidRDefault="008525B0" w:rsidP="00AC5EF8">
      <w:pPr>
        <w:rPr>
          <w:rFonts w:cs="Times New Roman"/>
          <w:b/>
          <w:bCs/>
          <w:szCs w:val="21"/>
        </w:rPr>
      </w:pPr>
    </w:p>
    <w:p w14:paraId="35C0DB0A" w14:textId="24172F2F" w:rsidR="008525B0" w:rsidRDefault="008525B0" w:rsidP="00AC5EF8">
      <w:pPr>
        <w:rPr>
          <w:rFonts w:cs="Times New Roman"/>
          <w:b/>
          <w:bCs/>
          <w:szCs w:val="21"/>
        </w:rPr>
      </w:pPr>
    </w:p>
    <w:p w14:paraId="0B4FFF83" w14:textId="0BC5B00A" w:rsidR="008525B0" w:rsidRDefault="008525B0" w:rsidP="00AC5EF8">
      <w:pPr>
        <w:rPr>
          <w:rFonts w:cs="Times New Roman"/>
          <w:b/>
          <w:bCs/>
          <w:szCs w:val="21"/>
        </w:rPr>
      </w:pPr>
    </w:p>
    <w:p w14:paraId="75B4E7E1" w14:textId="4C6C224A" w:rsidR="008525B0" w:rsidRPr="00C069CD" w:rsidRDefault="00F502CC" w:rsidP="00AC5EF8">
      <w:pPr>
        <w:rPr>
          <w:rFonts w:cs="Times New Roman"/>
          <w:b/>
          <w:bCs/>
          <w:szCs w:val="21"/>
          <w:highlight w:val="yellow"/>
        </w:rPr>
      </w:pPr>
      <w:r w:rsidRPr="00C069CD">
        <w:rPr>
          <w:rFonts w:cs="Times New Roman"/>
          <w:b/>
          <w:bCs/>
          <w:szCs w:val="21"/>
          <w:highlight w:val="yellow"/>
        </w:rPr>
        <w:t xml:space="preserve">C.  </w:t>
      </w:r>
      <w:r w:rsidRPr="00C069CD">
        <w:rPr>
          <w:rFonts w:cs="Times New Roman"/>
          <w:szCs w:val="21"/>
          <w:highlight w:val="yellow"/>
        </w:rPr>
        <w:t xml:space="preserve">Reaction at 100 </w:t>
      </w:r>
      <w:proofErr w:type="spellStart"/>
      <w:r w:rsidRPr="00C069CD">
        <w:rPr>
          <w:rFonts w:cs="Times New Roman"/>
          <w:szCs w:val="21"/>
          <w:highlight w:val="yellow"/>
          <w:vertAlign w:val="superscript"/>
        </w:rPr>
        <w:t>o</w:t>
      </w:r>
      <w:r w:rsidRPr="00C069CD">
        <w:rPr>
          <w:rFonts w:cs="Times New Roman"/>
          <w:szCs w:val="21"/>
          <w:highlight w:val="yellow"/>
        </w:rPr>
        <w:t>C</w:t>
      </w:r>
      <w:proofErr w:type="spellEnd"/>
      <w:r w:rsidRPr="00C069CD">
        <w:rPr>
          <w:rFonts w:cs="Times New Roman"/>
          <w:szCs w:val="21"/>
          <w:highlight w:val="yellow"/>
        </w:rPr>
        <w:t xml:space="preserve"> in DME/H</w:t>
      </w:r>
      <w:r w:rsidRPr="00C069CD">
        <w:rPr>
          <w:rFonts w:cs="Times New Roman"/>
          <w:szCs w:val="21"/>
          <w:highlight w:val="yellow"/>
          <w:vertAlign w:val="subscript"/>
        </w:rPr>
        <w:t>2</w:t>
      </w:r>
      <w:r w:rsidRPr="00C069CD">
        <w:rPr>
          <w:rFonts w:cs="Times New Roman"/>
          <w:szCs w:val="21"/>
          <w:highlight w:val="yellow"/>
          <w:vertAlign w:val="superscript"/>
        </w:rPr>
        <w:t>18</w:t>
      </w:r>
      <w:r w:rsidRPr="00C069CD">
        <w:rPr>
          <w:rFonts w:cs="Times New Roman"/>
          <w:szCs w:val="21"/>
          <w:highlight w:val="yellow"/>
        </w:rPr>
        <w:t>O</w:t>
      </w:r>
    </w:p>
    <w:p w14:paraId="396131E8" w14:textId="7BE9EEBF" w:rsidR="008525B0" w:rsidRPr="00C069CD" w:rsidRDefault="00F502CC" w:rsidP="00AC5EF8">
      <w:pPr>
        <w:rPr>
          <w:rFonts w:cs="Times New Roman"/>
          <w:b/>
          <w:bCs/>
          <w:szCs w:val="21"/>
          <w:highlight w:val="yellow"/>
        </w:rPr>
      </w:pPr>
      <w:r w:rsidRPr="00C069CD">
        <w:rPr>
          <w:noProof/>
          <w:highlight w:val="yellow"/>
        </w:rPr>
        <w:drawing>
          <wp:anchor distT="0" distB="0" distL="114300" distR="114300" simplePos="0" relativeHeight="251680768" behindDoc="0" locked="0" layoutInCell="1" allowOverlap="1" wp14:anchorId="7F3ACE31" wp14:editId="42659963">
            <wp:simplePos x="0" y="0"/>
            <wp:positionH relativeFrom="column">
              <wp:posOffset>177165</wp:posOffset>
            </wp:positionH>
            <wp:positionV relativeFrom="page">
              <wp:posOffset>6438900</wp:posOffset>
            </wp:positionV>
            <wp:extent cx="4219575" cy="2455793"/>
            <wp:effectExtent l="0" t="0" r="0" b="190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19575" cy="2455793"/>
                    </a:xfrm>
                    <a:prstGeom prst="rect">
                      <a:avLst/>
                    </a:prstGeom>
                  </pic:spPr>
                </pic:pic>
              </a:graphicData>
            </a:graphic>
            <wp14:sizeRelH relativeFrom="margin">
              <wp14:pctWidth>0</wp14:pctWidth>
            </wp14:sizeRelH>
            <wp14:sizeRelV relativeFrom="margin">
              <wp14:pctHeight>0</wp14:pctHeight>
            </wp14:sizeRelV>
          </wp:anchor>
        </w:drawing>
      </w:r>
    </w:p>
    <w:p w14:paraId="69BBBC87" w14:textId="7C19B6AB" w:rsidR="008525B0" w:rsidRPr="00C069CD" w:rsidRDefault="008525B0" w:rsidP="00AC5EF8">
      <w:pPr>
        <w:rPr>
          <w:rFonts w:cs="Times New Roman"/>
          <w:b/>
          <w:bCs/>
          <w:szCs w:val="21"/>
          <w:highlight w:val="yellow"/>
        </w:rPr>
      </w:pPr>
    </w:p>
    <w:p w14:paraId="440C90DD" w14:textId="65DF18AF" w:rsidR="008525B0" w:rsidRPr="00C069CD" w:rsidRDefault="00F502CC" w:rsidP="00AC5EF8">
      <w:pPr>
        <w:rPr>
          <w:rFonts w:cs="Times New Roman"/>
          <w:b/>
          <w:bCs/>
          <w:szCs w:val="21"/>
          <w:highlight w:val="yellow"/>
        </w:rPr>
      </w:pPr>
      <w:r w:rsidRPr="00C069CD">
        <w:rPr>
          <w:b/>
          <w:bCs/>
          <w:noProof/>
          <w:highlight w:val="yellow"/>
        </w:rPr>
        <mc:AlternateContent>
          <mc:Choice Requires="wps">
            <w:drawing>
              <wp:anchor distT="0" distB="0" distL="114300" distR="114300" simplePos="0" relativeHeight="251684864" behindDoc="0" locked="0" layoutInCell="1" allowOverlap="1" wp14:anchorId="3FBB1E3E" wp14:editId="6DD16DC2">
                <wp:simplePos x="0" y="0"/>
                <wp:positionH relativeFrom="column">
                  <wp:posOffset>2482215</wp:posOffset>
                </wp:positionH>
                <wp:positionV relativeFrom="page">
                  <wp:posOffset>6838950</wp:posOffset>
                </wp:positionV>
                <wp:extent cx="2162175" cy="923925"/>
                <wp:effectExtent l="0" t="0" r="0" b="5080"/>
                <wp:wrapNone/>
                <wp:docPr id="13" name="テキスト ボックス 13"/>
                <wp:cNvGraphicFramePr/>
                <a:graphic xmlns:a="http://schemas.openxmlformats.org/drawingml/2006/main">
                  <a:graphicData uri="http://schemas.microsoft.com/office/word/2010/wordprocessingShape">
                    <wps:wsp>
                      <wps:cNvSpPr txBox="1"/>
                      <wps:spPr>
                        <a:xfrm>
                          <a:off x="0" y="0"/>
                          <a:ext cx="2162175" cy="923925"/>
                        </a:xfrm>
                        <a:prstGeom prst="rect">
                          <a:avLst/>
                        </a:prstGeom>
                        <a:noFill/>
                        <a:ln w="6350">
                          <a:noFill/>
                        </a:ln>
                      </wps:spPr>
                      <wps:txbx>
                        <w:txbxContent>
                          <w:p w14:paraId="2D97EC3D" w14:textId="77777777" w:rsidR="00F502CC" w:rsidRPr="00F51E20" w:rsidRDefault="00F502CC" w:rsidP="00F502CC">
                            <w:pPr>
                              <w:rPr>
                                <w:noProof/>
                              </w:rPr>
                            </w:pPr>
                            <w:r>
                              <w:object w:dxaOrig="3487" w:dyaOrig="1095" w14:anchorId="495DC694">
                                <v:shape id="_x0000_i1040" type="#_x0000_t75" style="width:158.3pt;height:49.5pt" o:ole="">
                                  <v:imagedata r:id="rId29" o:title=""/>
                                </v:shape>
                                <o:OLEObject Type="Embed" ProgID="ChemDraw.Document.6.0" ShapeID="_x0000_i1040" DrawAspect="Content" ObjectID="_1678881149" r:id="rId3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BB1E3E" id="テキスト ボックス 13" o:spid="_x0000_s1029" type="#_x0000_t202" style="position:absolute;left:0;text-align:left;margin-left:195.45pt;margin-top:538.5pt;width:170.25pt;height:7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" filled="f" stroked="f" strokeweight=".5pt">
                <v:fill o:detectmouseclick="t"/>
                <v:textbox style="mso-fit-shape-to-text:t">
                  <w:txbxContent>
                    <w:p w14:paraId="2D97EC3D" w14:textId="77777777" w:rsidR="00F502CC" w:rsidRPr="00F51E20" w:rsidRDefault="00F502CC" w:rsidP="00F502CC">
                      <w:pPr>
                        <w:rPr>
                          <w:noProof/>
                        </w:rPr>
                      </w:pPr>
                      <w:r>
                        <w:object w:dxaOrig="3487" w:dyaOrig="1095" w14:anchorId="495DC694">
                          <v:shape id="_x0000_i1191" type="#_x0000_t75" style="width:158.25pt;height:49.5pt" o:ole="">
                            <v:imagedata r:id="rId31" o:title=""/>
                          </v:shape>
                          <o:OLEObject Type="Embed" ProgID="ChemDraw.Document.6.0" ShapeID="_x0000_i1191" DrawAspect="Content" ObjectID="_1678554477" r:id="rId40"/>
                        </w:object>
                      </w:r>
                    </w:p>
                  </w:txbxContent>
                </v:textbox>
                <w10:wrap anchory="page"/>
              </v:shape>
            </w:pict>
          </mc:Fallback>
        </mc:AlternateContent>
      </w:r>
    </w:p>
    <w:p w14:paraId="73909079" w14:textId="15247811" w:rsidR="008525B0" w:rsidRPr="00C069CD" w:rsidRDefault="008525B0" w:rsidP="00AC5EF8">
      <w:pPr>
        <w:rPr>
          <w:rFonts w:cs="Times New Roman"/>
          <w:b/>
          <w:bCs/>
          <w:szCs w:val="21"/>
          <w:highlight w:val="yellow"/>
        </w:rPr>
      </w:pPr>
    </w:p>
    <w:p w14:paraId="797C1504" w14:textId="331EED88" w:rsidR="008525B0" w:rsidRPr="00C069CD" w:rsidRDefault="00F502CC" w:rsidP="00AC5EF8">
      <w:pPr>
        <w:rPr>
          <w:rFonts w:cs="Times New Roman"/>
          <w:b/>
          <w:bCs/>
          <w:szCs w:val="21"/>
          <w:highlight w:val="yellow"/>
        </w:rPr>
      </w:pPr>
      <w:r w:rsidRPr="00C069CD">
        <w:rPr>
          <w:noProof/>
          <w:highlight w:val="yellow"/>
        </w:rPr>
        <mc:AlternateContent>
          <mc:Choice Requires="wps">
            <w:drawing>
              <wp:anchor distT="0" distB="0" distL="114300" distR="114300" simplePos="0" relativeHeight="251682816" behindDoc="0" locked="0" layoutInCell="1" allowOverlap="1" wp14:anchorId="02FB536E" wp14:editId="526CF23B">
                <wp:simplePos x="0" y="0"/>
                <wp:positionH relativeFrom="margin">
                  <wp:posOffset>1977390</wp:posOffset>
                </wp:positionH>
                <wp:positionV relativeFrom="paragraph">
                  <wp:posOffset>162560</wp:posOffset>
                </wp:positionV>
                <wp:extent cx="676275" cy="342900"/>
                <wp:effectExtent l="38100" t="0" r="28575" b="57150"/>
                <wp:wrapNone/>
                <wp:docPr id="11" name="直線矢印コネクタ 11"/>
                <wp:cNvGraphicFramePr/>
                <a:graphic xmlns:a="http://schemas.openxmlformats.org/drawingml/2006/main">
                  <a:graphicData uri="http://schemas.microsoft.com/office/word/2010/wordprocessingShape">
                    <wps:wsp>
                      <wps:cNvCnPr/>
                      <wps:spPr>
                        <a:xfrm flipH="1">
                          <a:off x="0" y="0"/>
                          <a:ext cx="676275"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062B99" id="直線矢印コネクタ 11" o:spid="_x0000_s1026" type="#_x0000_t32" style="position:absolute;margin-left:155.7pt;margin-top:12.8pt;width:53.25pt;height:27pt;flip:x;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" strokecolor="black [3213]" strokeweight=".5pt">
                <v:stroke endarrow="block" joinstyle="miter"/>
                <w10:wrap anchorx="margin"/>
              </v:shape>
            </w:pict>
          </mc:Fallback>
        </mc:AlternateContent>
      </w:r>
    </w:p>
    <w:p w14:paraId="1DF92280" w14:textId="77777777" w:rsidR="008525B0" w:rsidRPr="00C069CD" w:rsidRDefault="008525B0" w:rsidP="00AC5EF8">
      <w:pPr>
        <w:rPr>
          <w:rFonts w:cs="Times New Roman"/>
          <w:b/>
          <w:bCs/>
          <w:szCs w:val="21"/>
          <w:highlight w:val="yellow"/>
        </w:rPr>
      </w:pPr>
    </w:p>
    <w:p w14:paraId="08583B2C" w14:textId="77777777" w:rsidR="008525B0" w:rsidRPr="00C069CD" w:rsidRDefault="008525B0" w:rsidP="00AC5EF8">
      <w:pPr>
        <w:rPr>
          <w:rFonts w:cs="Times New Roman"/>
          <w:b/>
          <w:bCs/>
          <w:szCs w:val="21"/>
          <w:highlight w:val="yellow"/>
        </w:rPr>
      </w:pPr>
    </w:p>
    <w:p w14:paraId="06C433C3" w14:textId="77777777" w:rsidR="008525B0" w:rsidRPr="00C069CD" w:rsidRDefault="008525B0" w:rsidP="00AC5EF8">
      <w:pPr>
        <w:rPr>
          <w:rFonts w:cs="Times New Roman"/>
          <w:b/>
          <w:bCs/>
          <w:szCs w:val="21"/>
          <w:highlight w:val="yellow"/>
        </w:rPr>
      </w:pPr>
    </w:p>
    <w:p w14:paraId="6B7BA029" w14:textId="77777777" w:rsidR="008525B0" w:rsidRPr="00C069CD" w:rsidRDefault="008525B0" w:rsidP="00AC5EF8">
      <w:pPr>
        <w:rPr>
          <w:rFonts w:cs="Times New Roman"/>
          <w:b/>
          <w:bCs/>
          <w:szCs w:val="21"/>
          <w:highlight w:val="yellow"/>
        </w:rPr>
      </w:pPr>
    </w:p>
    <w:p w14:paraId="5077700E" w14:textId="77777777" w:rsidR="008525B0" w:rsidRPr="00C069CD" w:rsidRDefault="008525B0" w:rsidP="00AC5EF8">
      <w:pPr>
        <w:rPr>
          <w:rFonts w:cs="Times New Roman"/>
          <w:b/>
          <w:bCs/>
          <w:szCs w:val="21"/>
          <w:highlight w:val="yellow"/>
        </w:rPr>
      </w:pPr>
    </w:p>
    <w:p w14:paraId="12ED1C24" w14:textId="77777777" w:rsidR="008525B0" w:rsidRPr="00C069CD" w:rsidRDefault="008525B0" w:rsidP="00AC5EF8">
      <w:pPr>
        <w:rPr>
          <w:rFonts w:cs="Times New Roman"/>
          <w:b/>
          <w:bCs/>
          <w:szCs w:val="21"/>
          <w:highlight w:val="yellow"/>
        </w:rPr>
      </w:pPr>
    </w:p>
    <w:p w14:paraId="5CD440CA" w14:textId="77777777" w:rsidR="00F502CC" w:rsidRPr="00C069CD" w:rsidRDefault="00F502CC" w:rsidP="00AC5EF8">
      <w:pPr>
        <w:rPr>
          <w:rFonts w:cs="Times New Roman"/>
          <w:b/>
          <w:bCs/>
          <w:szCs w:val="21"/>
          <w:highlight w:val="yellow"/>
        </w:rPr>
      </w:pPr>
    </w:p>
    <w:p w14:paraId="3776516A" w14:textId="77777777" w:rsidR="00F502CC" w:rsidRPr="00C069CD" w:rsidRDefault="00F502CC" w:rsidP="00AC5EF8">
      <w:pPr>
        <w:rPr>
          <w:rFonts w:cs="Times New Roman"/>
          <w:b/>
          <w:bCs/>
          <w:szCs w:val="21"/>
          <w:highlight w:val="yellow"/>
        </w:rPr>
      </w:pPr>
    </w:p>
    <w:p w14:paraId="7E7C3ED8" w14:textId="55C66750" w:rsidR="003D7671" w:rsidRPr="00EE5542" w:rsidRDefault="00AC5EF8" w:rsidP="00AC5EF8">
      <w:pPr>
        <w:rPr>
          <w:rFonts w:cs="Times New Roman"/>
          <w:szCs w:val="21"/>
        </w:rPr>
      </w:pPr>
      <w:r w:rsidRPr="00C069CD">
        <w:rPr>
          <w:rFonts w:cs="Times New Roman"/>
          <w:b/>
          <w:bCs/>
          <w:szCs w:val="21"/>
          <w:highlight w:val="yellow"/>
        </w:rPr>
        <w:t>Figure S9.</w:t>
      </w:r>
      <w:r w:rsidRPr="00C069CD">
        <w:rPr>
          <w:rFonts w:cs="Times New Roman"/>
          <w:szCs w:val="21"/>
          <w:highlight w:val="yellow"/>
        </w:rPr>
        <w:t xml:space="preserve"> </w:t>
      </w:r>
      <w:r w:rsidR="003D7671" w:rsidRPr="00C069CD">
        <w:rPr>
          <w:rFonts w:cs="Times New Roman"/>
          <w:szCs w:val="21"/>
          <w:highlight w:val="yellow"/>
        </w:rPr>
        <w:t xml:space="preserve">Mass </w:t>
      </w:r>
      <w:r w:rsidRPr="00C069CD">
        <w:rPr>
          <w:rFonts w:cs="Times New Roman"/>
          <w:szCs w:val="21"/>
          <w:highlight w:val="yellow"/>
        </w:rPr>
        <w:t>spectra of the crude produc</w:t>
      </w:r>
      <w:bookmarkStart w:id="7" w:name="_Hlk67941027"/>
      <w:r w:rsidRPr="00C069CD">
        <w:rPr>
          <w:rFonts w:cs="Times New Roman"/>
          <w:szCs w:val="21"/>
          <w:highlight w:val="yellow"/>
        </w:rPr>
        <w:t>ts in the s</w:t>
      </w:r>
      <w:bookmarkEnd w:id="7"/>
      <w:r w:rsidRPr="00C069CD">
        <w:rPr>
          <w:rFonts w:cs="Times New Roman"/>
          <w:szCs w:val="21"/>
          <w:highlight w:val="yellow"/>
        </w:rPr>
        <w:t>ynthesis of DOF-</w:t>
      </w:r>
      <w:proofErr w:type="spellStart"/>
      <w:r w:rsidRPr="00C069CD">
        <w:rPr>
          <w:rFonts w:cs="Times New Roman"/>
          <w:szCs w:val="21"/>
          <w:highlight w:val="yellow"/>
        </w:rPr>
        <w:t>Phen</w:t>
      </w:r>
      <w:proofErr w:type="spellEnd"/>
      <w:r w:rsidRPr="00C069CD">
        <w:rPr>
          <w:rFonts w:cs="Times New Roman"/>
          <w:szCs w:val="21"/>
          <w:highlight w:val="yellow"/>
        </w:rPr>
        <w:t>-DOF triad model compound at 80</w:t>
      </w:r>
      <w:r w:rsidR="003D7671" w:rsidRPr="00C069CD">
        <w:rPr>
          <w:rFonts w:cs="Times New Roman"/>
          <w:szCs w:val="21"/>
          <w:highlight w:val="yellow"/>
        </w:rPr>
        <w:t xml:space="preserve"> </w:t>
      </w:r>
      <w:proofErr w:type="spellStart"/>
      <w:r w:rsidRPr="00C069CD">
        <w:rPr>
          <w:rFonts w:cs="Times New Roman"/>
          <w:szCs w:val="21"/>
          <w:highlight w:val="yellow"/>
          <w:vertAlign w:val="superscript"/>
        </w:rPr>
        <w:t>o</w:t>
      </w:r>
      <w:r w:rsidRPr="00C069CD">
        <w:rPr>
          <w:rFonts w:cs="Times New Roman"/>
          <w:szCs w:val="21"/>
          <w:highlight w:val="yellow"/>
        </w:rPr>
        <w:t>C</w:t>
      </w:r>
      <w:proofErr w:type="spellEnd"/>
      <w:r w:rsidRPr="00C069CD">
        <w:rPr>
          <w:rFonts w:cs="Times New Roman"/>
          <w:szCs w:val="21"/>
          <w:highlight w:val="yellow"/>
        </w:rPr>
        <w:t xml:space="preserve"> </w:t>
      </w:r>
      <w:r w:rsidR="003D7671" w:rsidRPr="00C069CD">
        <w:rPr>
          <w:rFonts w:cs="Times New Roman"/>
          <w:szCs w:val="21"/>
          <w:highlight w:val="yellow"/>
        </w:rPr>
        <w:t>in DME/H</w:t>
      </w:r>
      <w:r w:rsidR="003D7671" w:rsidRPr="00C069CD">
        <w:rPr>
          <w:rFonts w:cs="Times New Roman"/>
          <w:szCs w:val="21"/>
          <w:highlight w:val="yellow"/>
          <w:vertAlign w:val="subscript"/>
        </w:rPr>
        <w:t>2</w:t>
      </w:r>
      <w:r w:rsidR="003D7671" w:rsidRPr="00C069CD">
        <w:rPr>
          <w:rFonts w:cs="Times New Roman"/>
          <w:szCs w:val="21"/>
          <w:highlight w:val="yellow"/>
        </w:rPr>
        <w:t xml:space="preserve">O </w:t>
      </w:r>
      <w:r w:rsidRPr="00C069CD">
        <w:rPr>
          <w:rFonts w:cs="Times New Roman"/>
          <w:szCs w:val="21"/>
          <w:highlight w:val="yellow"/>
        </w:rPr>
        <w:t>[A]</w:t>
      </w:r>
      <w:r w:rsidR="003D7671" w:rsidRPr="00C069CD">
        <w:rPr>
          <w:rFonts w:cs="Times New Roman"/>
          <w:szCs w:val="21"/>
          <w:highlight w:val="yellow"/>
        </w:rPr>
        <w:t xml:space="preserve">, at </w:t>
      </w:r>
      <w:r w:rsidRPr="00C069CD">
        <w:rPr>
          <w:rFonts w:cs="Times New Roman"/>
          <w:szCs w:val="21"/>
          <w:highlight w:val="yellow"/>
        </w:rPr>
        <w:t>100</w:t>
      </w:r>
      <w:r w:rsidR="003D7671" w:rsidRPr="00C069CD">
        <w:rPr>
          <w:rFonts w:cs="Times New Roman"/>
          <w:szCs w:val="21"/>
          <w:highlight w:val="yellow"/>
        </w:rPr>
        <w:t xml:space="preserve"> </w:t>
      </w:r>
      <w:proofErr w:type="spellStart"/>
      <w:r w:rsidRPr="00C069CD">
        <w:rPr>
          <w:rFonts w:cs="Times New Roman"/>
          <w:szCs w:val="21"/>
          <w:highlight w:val="yellow"/>
          <w:vertAlign w:val="superscript"/>
        </w:rPr>
        <w:t>o</w:t>
      </w:r>
      <w:r w:rsidRPr="00C069CD">
        <w:rPr>
          <w:rFonts w:cs="Times New Roman"/>
          <w:szCs w:val="21"/>
          <w:highlight w:val="yellow"/>
        </w:rPr>
        <w:t>C</w:t>
      </w:r>
      <w:proofErr w:type="spellEnd"/>
      <w:r w:rsidRPr="00C069CD">
        <w:rPr>
          <w:rFonts w:cs="Times New Roman"/>
          <w:szCs w:val="21"/>
          <w:highlight w:val="yellow"/>
        </w:rPr>
        <w:t xml:space="preserve"> </w:t>
      </w:r>
      <w:r w:rsidR="003D7671" w:rsidRPr="00C069CD">
        <w:rPr>
          <w:rFonts w:cs="Times New Roman"/>
          <w:szCs w:val="21"/>
          <w:highlight w:val="yellow"/>
        </w:rPr>
        <w:t>in DME/H</w:t>
      </w:r>
      <w:r w:rsidR="003D7671" w:rsidRPr="00C069CD">
        <w:rPr>
          <w:rFonts w:cs="Times New Roman"/>
          <w:szCs w:val="21"/>
          <w:highlight w:val="yellow"/>
          <w:vertAlign w:val="subscript"/>
        </w:rPr>
        <w:t>2</w:t>
      </w:r>
      <w:r w:rsidR="003D7671" w:rsidRPr="00C069CD">
        <w:rPr>
          <w:rFonts w:cs="Times New Roman"/>
          <w:szCs w:val="21"/>
          <w:highlight w:val="yellow"/>
        </w:rPr>
        <w:t xml:space="preserve">O </w:t>
      </w:r>
      <w:r w:rsidRPr="00C069CD">
        <w:rPr>
          <w:rFonts w:cs="Times New Roman"/>
          <w:szCs w:val="21"/>
          <w:highlight w:val="yellow"/>
        </w:rPr>
        <w:t>[B]</w:t>
      </w:r>
      <w:r w:rsidR="003D7671" w:rsidRPr="00C069CD">
        <w:rPr>
          <w:rFonts w:cs="Times New Roman"/>
          <w:szCs w:val="21"/>
          <w:highlight w:val="yellow"/>
        </w:rPr>
        <w:t xml:space="preserve">, and at 100 </w:t>
      </w:r>
      <w:proofErr w:type="spellStart"/>
      <w:r w:rsidR="003D7671" w:rsidRPr="00C069CD">
        <w:rPr>
          <w:rFonts w:cs="Times New Roman"/>
          <w:szCs w:val="21"/>
          <w:highlight w:val="yellow"/>
          <w:vertAlign w:val="superscript"/>
        </w:rPr>
        <w:t>o</w:t>
      </w:r>
      <w:r w:rsidR="003D7671" w:rsidRPr="00C069CD">
        <w:rPr>
          <w:rFonts w:cs="Times New Roman"/>
          <w:szCs w:val="21"/>
          <w:highlight w:val="yellow"/>
        </w:rPr>
        <w:t>C</w:t>
      </w:r>
      <w:proofErr w:type="spellEnd"/>
      <w:r w:rsidR="003D7671" w:rsidRPr="00C069CD">
        <w:rPr>
          <w:rFonts w:cs="Times New Roman"/>
          <w:szCs w:val="21"/>
          <w:highlight w:val="yellow"/>
        </w:rPr>
        <w:t xml:space="preserve"> in DME/H</w:t>
      </w:r>
      <w:r w:rsidR="003D7671" w:rsidRPr="00C069CD">
        <w:rPr>
          <w:rFonts w:cs="Times New Roman"/>
          <w:szCs w:val="21"/>
          <w:highlight w:val="yellow"/>
          <w:vertAlign w:val="subscript"/>
        </w:rPr>
        <w:t>2</w:t>
      </w:r>
      <w:r w:rsidR="003D7671" w:rsidRPr="00C069CD">
        <w:rPr>
          <w:rFonts w:cs="Times New Roman"/>
          <w:szCs w:val="21"/>
          <w:highlight w:val="yellow"/>
          <w:vertAlign w:val="superscript"/>
        </w:rPr>
        <w:t>18</w:t>
      </w:r>
      <w:r w:rsidR="003D7671" w:rsidRPr="00C069CD">
        <w:rPr>
          <w:rFonts w:cs="Times New Roman"/>
          <w:szCs w:val="21"/>
          <w:highlight w:val="yellow"/>
        </w:rPr>
        <w:t>O [C]</w:t>
      </w:r>
      <w:r w:rsidRPr="00C069CD">
        <w:rPr>
          <w:rFonts w:cs="Times New Roman"/>
          <w:szCs w:val="21"/>
          <w:highlight w:val="yellow"/>
        </w:rPr>
        <w:t xml:space="preserve">. </w:t>
      </w:r>
      <w:r w:rsidR="003D7671" w:rsidRPr="00C069CD">
        <w:rPr>
          <w:rFonts w:cs="Times New Roman"/>
          <w:szCs w:val="21"/>
          <w:highlight w:val="yellow"/>
        </w:rPr>
        <w:t xml:space="preserve">  [Mass mode = ESI in A, FD in B and C]</w:t>
      </w:r>
    </w:p>
    <w:p w14:paraId="3CDC6435" w14:textId="6DFD0A56" w:rsidR="00AC5EF8" w:rsidRPr="00EE5542" w:rsidRDefault="00AC5EF8" w:rsidP="00EC5F8C">
      <w:pPr>
        <w:rPr>
          <w:rFonts w:cs="Times New Roman"/>
          <w:szCs w:val="21"/>
        </w:rPr>
      </w:pPr>
    </w:p>
    <w:p w14:paraId="1F827137" w14:textId="77777777" w:rsidR="00AC5EF8" w:rsidRPr="00EE5542" w:rsidRDefault="00AC5EF8" w:rsidP="00EC5F8C">
      <w:pPr>
        <w:rPr>
          <w:rFonts w:cs="Times New Roman"/>
          <w:szCs w:val="21"/>
        </w:rPr>
      </w:pPr>
    </w:p>
    <w:p w14:paraId="61661A5B" w14:textId="57108B11" w:rsidR="00EC5F8C" w:rsidRPr="00EE5542" w:rsidRDefault="00EC5F8C" w:rsidP="00EC5F8C">
      <w:pPr>
        <w:rPr>
          <w:rFonts w:cs="Times New Roman"/>
          <w:szCs w:val="21"/>
        </w:rPr>
      </w:pPr>
    </w:p>
    <w:p w14:paraId="228042ED" w14:textId="1B50F4FE" w:rsidR="00492FD5" w:rsidRDefault="00492FD5" w:rsidP="00EC5F8C">
      <w:pPr>
        <w:rPr>
          <w:rFonts w:cs="Times New Roman"/>
          <w:szCs w:val="21"/>
        </w:rPr>
      </w:pPr>
    </w:p>
    <w:p w14:paraId="012C562B" w14:textId="1CF25DB4" w:rsidR="00AA7B5F" w:rsidRDefault="00AA7B5F" w:rsidP="00EC5F8C">
      <w:pPr>
        <w:rPr>
          <w:rFonts w:cs="Times New Roman"/>
          <w:szCs w:val="21"/>
        </w:rPr>
      </w:pPr>
    </w:p>
    <w:p w14:paraId="19019112" w14:textId="77777777" w:rsidR="00AA7B5F" w:rsidRPr="00EE5542" w:rsidRDefault="00AA7B5F" w:rsidP="00EC5F8C">
      <w:pPr>
        <w:rPr>
          <w:rFonts w:cs="Times New Roman"/>
          <w:szCs w:val="21"/>
        </w:rPr>
      </w:pPr>
    </w:p>
    <w:p w14:paraId="6EA2F746" w14:textId="57D4AF19" w:rsidR="004A1889" w:rsidRPr="00EE5542" w:rsidRDefault="004A1889" w:rsidP="004A1889">
      <w:pPr>
        <w:jc w:val="center"/>
        <w:rPr>
          <w:rFonts w:cs="Times New Roman"/>
          <w:szCs w:val="21"/>
        </w:rPr>
      </w:pPr>
    </w:p>
    <w:p w14:paraId="154E31EB" w14:textId="73DDC40F" w:rsidR="004F7C61" w:rsidRPr="00EE5542" w:rsidRDefault="004F7C61" w:rsidP="004A1889">
      <w:pPr>
        <w:jc w:val="center"/>
        <w:rPr>
          <w:rFonts w:cs="Times New Roman"/>
          <w:szCs w:val="21"/>
        </w:rPr>
      </w:pPr>
    </w:p>
    <w:p w14:paraId="1DB75C6D" w14:textId="4331AB80" w:rsidR="004F7C61" w:rsidRPr="00EE5542" w:rsidRDefault="00EE5542" w:rsidP="004A1889">
      <w:pPr>
        <w:jc w:val="center"/>
      </w:pPr>
      <w:r w:rsidRPr="00EE5542">
        <w:object w:dxaOrig="7443" w:dyaOrig="6443" w14:anchorId="185CE025">
          <v:shape id="_x0000_i1041" type="#_x0000_t75" style="width:346.45pt;height:300.9pt" o:ole="">
            <v:imagedata r:id="rId41" o:title=""/>
          </v:shape>
          <o:OLEObject Type="Embed" ProgID="ChemDraw.Document.6.0" ShapeID="_x0000_i1041" DrawAspect="Content" ObjectID="_1678881142" r:id="rId42"/>
        </w:object>
      </w:r>
    </w:p>
    <w:p w14:paraId="02819D68" w14:textId="12FDEE33" w:rsidR="004F7C61" w:rsidRPr="00EE5542" w:rsidRDefault="004F7C61" w:rsidP="004F7C61">
      <w:pPr>
        <w:rPr>
          <w:rFonts w:cs="Times New Roman"/>
          <w:szCs w:val="21"/>
        </w:rPr>
      </w:pPr>
      <w:r w:rsidRPr="00EE5542">
        <w:rPr>
          <w:rFonts w:cs="Times New Roman"/>
          <w:b/>
          <w:bCs/>
          <w:szCs w:val="21"/>
        </w:rPr>
        <w:t>Figure S</w:t>
      </w:r>
      <w:r w:rsidRPr="00EE5542">
        <w:rPr>
          <w:rFonts w:cs="Times New Roman" w:hint="eastAsia"/>
          <w:b/>
          <w:bCs/>
          <w:szCs w:val="21"/>
        </w:rPr>
        <w:t>10</w:t>
      </w:r>
      <w:r w:rsidRPr="00EE5542">
        <w:rPr>
          <w:rFonts w:cs="Times New Roman"/>
          <w:b/>
          <w:bCs/>
          <w:szCs w:val="21"/>
        </w:rPr>
        <w:t>.</w:t>
      </w:r>
      <w:r w:rsidRPr="00EE5542">
        <w:rPr>
          <w:rFonts w:cs="Times New Roman"/>
          <w:szCs w:val="21"/>
        </w:rPr>
        <w:t xml:space="preserve"> TGA of poly(DOF-</w:t>
      </w:r>
      <w:r w:rsidRPr="00EE5542">
        <w:rPr>
          <w:rFonts w:cs="Times New Roman"/>
          <w:i/>
          <w:iCs/>
          <w:szCs w:val="21"/>
        </w:rPr>
        <w:t>alt</w:t>
      </w:r>
      <w:r w:rsidRPr="00EE5542">
        <w:rPr>
          <w:rFonts w:cs="Times New Roman"/>
          <w:szCs w:val="21"/>
        </w:rPr>
        <w:t>-</w:t>
      </w:r>
      <w:proofErr w:type="spellStart"/>
      <w:r w:rsidRPr="00EE5542">
        <w:rPr>
          <w:rFonts w:cs="Times New Roman"/>
          <w:szCs w:val="21"/>
        </w:rPr>
        <w:t>phen</w:t>
      </w:r>
      <w:proofErr w:type="spellEnd"/>
      <w:r w:rsidRPr="00EE5542">
        <w:rPr>
          <w:rFonts w:cs="Times New Roman"/>
          <w:szCs w:val="21"/>
        </w:rPr>
        <w:t xml:space="preserve">)s prepared at 100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 xml:space="preserve">(a) and 60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 xml:space="preserve">(b) from entry 5 and 2 in Table 1. [Heating at 10 </w:t>
      </w:r>
      <w:proofErr w:type="spellStart"/>
      <w:r w:rsidRPr="00EE5542">
        <w:rPr>
          <w:rFonts w:cs="Times New Roman"/>
          <w:szCs w:val="21"/>
          <w:vertAlign w:val="superscript"/>
        </w:rPr>
        <w:t>o</w:t>
      </w:r>
      <w:r w:rsidRPr="00EE5542">
        <w:rPr>
          <w:rFonts w:cs="Times New Roman"/>
          <w:szCs w:val="21"/>
        </w:rPr>
        <w:t>C</w:t>
      </w:r>
      <w:proofErr w:type="spellEnd"/>
      <w:r w:rsidRPr="00EE5542">
        <w:rPr>
          <w:rFonts w:cs="Times New Roman"/>
          <w:szCs w:val="21"/>
        </w:rPr>
        <w:t>/min]</w:t>
      </w:r>
    </w:p>
    <w:p w14:paraId="768FB78D" w14:textId="787A0BDA" w:rsidR="004F7C61" w:rsidRPr="00EE5542" w:rsidRDefault="004F7C61" w:rsidP="004A1889">
      <w:pPr>
        <w:jc w:val="center"/>
        <w:rPr>
          <w:rFonts w:cs="Times New Roman"/>
          <w:szCs w:val="21"/>
        </w:rPr>
      </w:pPr>
    </w:p>
    <w:p w14:paraId="7D259E1B" w14:textId="272F7203" w:rsidR="004E3093" w:rsidRPr="00EE5542" w:rsidRDefault="004E3093" w:rsidP="004A1889">
      <w:pPr>
        <w:jc w:val="center"/>
        <w:rPr>
          <w:rFonts w:cs="Times New Roman"/>
          <w:szCs w:val="21"/>
        </w:rPr>
      </w:pPr>
    </w:p>
    <w:p w14:paraId="6235AED6" w14:textId="4081281A" w:rsidR="004E3093" w:rsidRPr="00EE5542" w:rsidRDefault="004E3093" w:rsidP="004A1889">
      <w:pPr>
        <w:jc w:val="center"/>
        <w:rPr>
          <w:rFonts w:cs="Times New Roman"/>
          <w:szCs w:val="21"/>
        </w:rPr>
      </w:pPr>
    </w:p>
    <w:p w14:paraId="35EC378D" w14:textId="421BE85A" w:rsidR="004E3093" w:rsidRPr="00EE5542" w:rsidRDefault="004E3093" w:rsidP="004A1889">
      <w:pPr>
        <w:jc w:val="center"/>
        <w:rPr>
          <w:rFonts w:cs="Times New Roman"/>
          <w:szCs w:val="21"/>
        </w:rPr>
      </w:pPr>
    </w:p>
    <w:p w14:paraId="43AD8D27" w14:textId="740CDD71" w:rsidR="004E3093" w:rsidRPr="00EE5542" w:rsidRDefault="004E3093" w:rsidP="004A1889">
      <w:pPr>
        <w:jc w:val="center"/>
        <w:rPr>
          <w:rFonts w:cs="Times New Roman"/>
          <w:szCs w:val="21"/>
        </w:rPr>
      </w:pPr>
    </w:p>
    <w:p w14:paraId="2C9834CF" w14:textId="662EAD4F" w:rsidR="004E3093" w:rsidRPr="00EE5542" w:rsidRDefault="004E3093" w:rsidP="004A1889">
      <w:pPr>
        <w:jc w:val="center"/>
        <w:rPr>
          <w:rFonts w:cs="Times New Roman"/>
          <w:szCs w:val="21"/>
        </w:rPr>
      </w:pPr>
    </w:p>
    <w:p w14:paraId="27BB8DD0" w14:textId="613C1D6E" w:rsidR="004E3093" w:rsidRPr="00EE5542" w:rsidRDefault="004E3093" w:rsidP="004A1889">
      <w:pPr>
        <w:jc w:val="center"/>
        <w:rPr>
          <w:rFonts w:cs="Times New Roman"/>
          <w:szCs w:val="21"/>
        </w:rPr>
      </w:pPr>
    </w:p>
    <w:p w14:paraId="5A41FFFE" w14:textId="310696DB" w:rsidR="004E3093" w:rsidRPr="00EE5542" w:rsidRDefault="004E3093" w:rsidP="004A1889">
      <w:pPr>
        <w:jc w:val="center"/>
        <w:rPr>
          <w:rFonts w:cs="Times New Roman"/>
          <w:szCs w:val="21"/>
        </w:rPr>
      </w:pPr>
    </w:p>
    <w:p w14:paraId="64D61265" w14:textId="038C876F" w:rsidR="004E3093" w:rsidRPr="00EE5542" w:rsidRDefault="004E3093" w:rsidP="004A1889">
      <w:pPr>
        <w:jc w:val="center"/>
        <w:rPr>
          <w:rFonts w:cs="Times New Roman"/>
          <w:szCs w:val="21"/>
        </w:rPr>
      </w:pPr>
    </w:p>
    <w:p w14:paraId="41345F87" w14:textId="11418C59" w:rsidR="004E3093" w:rsidRPr="00EE5542" w:rsidRDefault="004E3093" w:rsidP="004A1889">
      <w:pPr>
        <w:jc w:val="center"/>
        <w:rPr>
          <w:rFonts w:cs="Times New Roman"/>
          <w:szCs w:val="21"/>
        </w:rPr>
      </w:pPr>
    </w:p>
    <w:p w14:paraId="1AB1DEB1" w14:textId="34B8F428" w:rsidR="004E3093" w:rsidRPr="00EE5542" w:rsidRDefault="004E3093" w:rsidP="004A1889">
      <w:pPr>
        <w:jc w:val="center"/>
        <w:rPr>
          <w:rFonts w:cs="Times New Roman"/>
          <w:szCs w:val="21"/>
        </w:rPr>
      </w:pPr>
    </w:p>
    <w:p w14:paraId="367B83CA" w14:textId="3B7BAD62" w:rsidR="004E3093" w:rsidRPr="00EE5542" w:rsidRDefault="004E3093" w:rsidP="004A1889">
      <w:pPr>
        <w:jc w:val="center"/>
        <w:rPr>
          <w:rFonts w:cs="Times New Roman"/>
          <w:szCs w:val="21"/>
        </w:rPr>
      </w:pPr>
    </w:p>
    <w:p w14:paraId="45EF2D05" w14:textId="6C2713E0" w:rsidR="006239C7" w:rsidRDefault="006239C7" w:rsidP="006239C7">
      <w:pPr>
        <w:rPr>
          <w:rFonts w:cs="Times New Roman"/>
          <w:szCs w:val="21"/>
        </w:rPr>
      </w:pPr>
    </w:p>
    <w:p w14:paraId="323260A4" w14:textId="51B230CB" w:rsidR="00AA7B5F" w:rsidRDefault="00AA7B5F" w:rsidP="006239C7">
      <w:pPr>
        <w:rPr>
          <w:rFonts w:cs="Times New Roman"/>
          <w:szCs w:val="21"/>
        </w:rPr>
      </w:pPr>
    </w:p>
    <w:p w14:paraId="3C06C4F2" w14:textId="6ABE52A6" w:rsidR="00AA7B5F" w:rsidRDefault="00AA7B5F" w:rsidP="006239C7">
      <w:pPr>
        <w:rPr>
          <w:rFonts w:cs="Times New Roman"/>
          <w:szCs w:val="21"/>
        </w:rPr>
      </w:pPr>
    </w:p>
    <w:p w14:paraId="2275A93C" w14:textId="16EA311A" w:rsidR="00AA7B5F" w:rsidRDefault="00AA7B5F" w:rsidP="006239C7">
      <w:pPr>
        <w:rPr>
          <w:rFonts w:cs="Times New Roman"/>
          <w:szCs w:val="21"/>
        </w:rPr>
      </w:pPr>
    </w:p>
    <w:p w14:paraId="316A5ECE" w14:textId="58C3CCB1" w:rsidR="00AA7B5F" w:rsidRDefault="00AA7B5F" w:rsidP="006239C7">
      <w:pPr>
        <w:rPr>
          <w:rFonts w:cs="Times New Roman"/>
          <w:szCs w:val="21"/>
        </w:rPr>
      </w:pPr>
    </w:p>
    <w:p w14:paraId="6A90838E" w14:textId="4513D5F2" w:rsidR="00AA7B5F" w:rsidRDefault="00AA7B5F" w:rsidP="006239C7">
      <w:pPr>
        <w:rPr>
          <w:rFonts w:cs="Times New Roman"/>
          <w:szCs w:val="21"/>
        </w:rPr>
      </w:pPr>
    </w:p>
    <w:p w14:paraId="25038C51" w14:textId="77777777" w:rsidR="00AA7B5F" w:rsidRDefault="00AA7B5F" w:rsidP="006239C7"/>
    <w:p w14:paraId="01D5FF78" w14:textId="77777777" w:rsidR="006239C7" w:rsidRDefault="006239C7" w:rsidP="006239C7"/>
    <w:p w14:paraId="31DC1533" w14:textId="77777777" w:rsidR="006239C7" w:rsidRDefault="006239C7" w:rsidP="006239C7"/>
    <w:p w14:paraId="654EF07E" w14:textId="09B64E07" w:rsidR="006239C7" w:rsidRPr="00D27A18" w:rsidRDefault="006239C7" w:rsidP="006239C7">
      <w:pPr>
        <w:rPr>
          <w:rFonts w:cs="Times New Roman"/>
          <w:szCs w:val="21"/>
        </w:rPr>
      </w:pPr>
      <w:r>
        <w:object w:dxaOrig="11211" w:dyaOrig="8165" w14:anchorId="42A2CE16">
          <v:shape id="_x0000_i1042" type="#_x0000_t75" style="width:424.35pt;height:309.85pt" o:ole="">
            <v:imagedata r:id="rId43" o:title=""/>
          </v:shape>
          <o:OLEObject Type="Embed" ProgID="ChemDraw.Document.6.0" ShapeID="_x0000_i1042" DrawAspect="Content" ObjectID="_1678881143" r:id="rId44"/>
        </w:object>
      </w:r>
    </w:p>
    <w:p w14:paraId="206CEBEA" w14:textId="77777777" w:rsidR="006239C7" w:rsidRPr="00D27A18" w:rsidRDefault="006239C7" w:rsidP="006239C7">
      <w:pPr>
        <w:rPr>
          <w:rFonts w:cs="Times New Roman"/>
          <w:szCs w:val="21"/>
        </w:rPr>
      </w:pPr>
    </w:p>
    <w:p w14:paraId="0DA33731" w14:textId="77777777" w:rsidR="006239C7" w:rsidRDefault="006239C7" w:rsidP="006239C7">
      <w:pPr>
        <w:rPr>
          <w:rFonts w:cs="Times New Roman"/>
          <w:szCs w:val="21"/>
        </w:rPr>
      </w:pPr>
    </w:p>
    <w:p w14:paraId="49891BB5" w14:textId="77777777" w:rsidR="006239C7" w:rsidRDefault="006239C7" w:rsidP="006239C7">
      <w:pPr>
        <w:rPr>
          <w:rFonts w:cs="Times New Roman"/>
          <w:szCs w:val="21"/>
        </w:rPr>
      </w:pPr>
    </w:p>
    <w:p w14:paraId="2BF8BE7B" w14:textId="77777777" w:rsidR="006239C7" w:rsidRDefault="006239C7" w:rsidP="006239C7">
      <w:pPr>
        <w:rPr>
          <w:rFonts w:cs="Times New Roman"/>
          <w:szCs w:val="21"/>
        </w:rPr>
      </w:pPr>
    </w:p>
    <w:p w14:paraId="00B0325B" w14:textId="77777777" w:rsidR="006239C7" w:rsidRDefault="006239C7" w:rsidP="006239C7">
      <w:pPr>
        <w:rPr>
          <w:rFonts w:cs="Times New Roman"/>
          <w:szCs w:val="21"/>
        </w:rPr>
      </w:pPr>
    </w:p>
    <w:p w14:paraId="02886CFB" w14:textId="77777777" w:rsidR="006239C7" w:rsidRDefault="006239C7" w:rsidP="006239C7">
      <w:pPr>
        <w:rPr>
          <w:rFonts w:cs="Times New Roman"/>
          <w:szCs w:val="21"/>
        </w:rPr>
      </w:pPr>
    </w:p>
    <w:p w14:paraId="46C99B32" w14:textId="77777777" w:rsidR="006239C7" w:rsidRDefault="006239C7" w:rsidP="006239C7">
      <w:pPr>
        <w:rPr>
          <w:rFonts w:cs="Times New Roman"/>
          <w:szCs w:val="21"/>
        </w:rPr>
      </w:pPr>
    </w:p>
    <w:p w14:paraId="3F53B37A" w14:textId="77777777" w:rsidR="006239C7" w:rsidRDefault="006239C7" w:rsidP="006239C7">
      <w:pPr>
        <w:rPr>
          <w:rFonts w:cs="Times New Roman"/>
          <w:szCs w:val="21"/>
        </w:rPr>
      </w:pPr>
    </w:p>
    <w:p w14:paraId="0919268A" w14:textId="142ACC61" w:rsidR="006239C7" w:rsidRDefault="006239C7" w:rsidP="006239C7">
      <w:pPr>
        <w:rPr>
          <w:rFonts w:cs="Times New Roman"/>
          <w:szCs w:val="21"/>
        </w:rPr>
      </w:pPr>
    </w:p>
    <w:p w14:paraId="48EF6D9E" w14:textId="244D3213" w:rsidR="00AA7B5F" w:rsidRDefault="00AA7B5F" w:rsidP="006239C7">
      <w:pPr>
        <w:rPr>
          <w:rFonts w:cs="Times New Roman"/>
          <w:szCs w:val="21"/>
        </w:rPr>
      </w:pPr>
    </w:p>
    <w:p w14:paraId="4086B70D" w14:textId="0B2957C0" w:rsidR="00AA7B5F" w:rsidRDefault="00AA7B5F" w:rsidP="006239C7">
      <w:pPr>
        <w:rPr>
          <w:rFonts w:cs="Times New Roman"/>
          <w:szCs w:val="21"/>
        </w:rPr>
      </w:pPr>
    </w:p>
    <w:p w14:paraId="4C18150D" w14:textId="77777777" w:rsidR="00AA7B5F" w:rsidRDefault="00AA7B5F" w:rsidP="006239C7">
      <w:pPr>
        <w:rPr>
          <w:rFonts w:cs="Times New Roman"/>
          <w:szCs w:val="21"/>
        </w:rPr>
      </w:pPr>
    </w:p>
    <w:p w14:paraId="24E84018" w14:textId="77777777" w:rsidR="006239C7" w:rsidRDefault="006239C7" w:rsidP="006239C7">
      <w:pPr>
        <w:rPr>
          <w:rFonts w:cs="Times New Roman"/>
          <w:szCs w:val="21"/>
        </w:rPr>
      </w:pPr>
    </w:p>
    <w:p w14:paraId="7CEFA8E3" w14:textId="77777777" w:rsidR="006239C7" w:rsidRDefault="006239C7" w:rsidP="006239C7">
      <w:pPr>
        <w:rPr>
          <w:rFonts w:cs="Times New Roman"/>
          <w:szCs w:val="21"/>
        </w:rPr>
      </w:pPr>
    </w:p>
    <w:p w14:paraId="112F1A4F" w14:textId="77777777" w:rsidR="006239C7" w:rsidRDefault="006239C7" w:rsidP="006239C7">
      <w:pPr>
        <w:rPr>
          <w:rFonts w:cs="Times New Roman"/>
          <w:szCs w:val="21"/>
        </w:rPr>
      </w:pPr>
    </w:p>
    <w:p w14:paraId="5710F654" w14:textId="77777777" w:rsidR="006239C7" w:rsidRDefault="006239C7" w:rsidP="006239C7">
      <w:pPr>
        <w:rPr>
          <w:rFonts w:cs="Times New Roman"/>
          <w:szCs w:val="21"/>
        </w:rPr>
      </w:pPr>
    </w:p>
    <w:p w14:paraId="40C6E61B" w14:textId="77777777" w:rsidR="006239C7" w:rsidRDefault="006239C7" w:rsidP="006239C7">
      <w:pPr>
        <w:rPr>
          <w:rFonts w:cs="Times New Roman"/>
          <w:szCs w:val="21"/>
        </w:rPr>
      </w:pPr>
    </w:p>
    <w:p w14:paraId="297681BC" w14:textId="77777777" w:rsidR="006239C7" w:rsidRDefault="006239C7" w:rsidP="006239C7">
      <w:pPr>
        <w:rPr>
          <w:rFonts w:cs="Times New Roman"/>
          <w:szCs w:val="21"/>
        </w:rPr>
      </w:pPr>
    </w:p>
    <w:p w14:paraId="425BE0AA" w14:textId="77777777" w:rsidR="006239C7" w:rsidRDefault="006239C7" w:rsidP="006239C7">
      <w:pPr>
        <w:rPr>
          <w:rFonts w:cs="Times New Roman"/>
          <w:szCs w:val="21"/>
        </w:rPr>
      </w:pPr>
    </w:p>
    <w:p w14:paraId="59C6ABA7" w14:textId="77777777" w:rsidR="006239C7" w:rsidRDefault="006239C7" w:rsidP="006239C7">
      <w:pPr>
        <w:rPr>
          <w:rFonts w:cs="Times New Roman"/>
          <w:szCs w:val="21"/>
        </w:rPr>
      </w:pPr>
    </w:p>
    <w:p w14:paraId="35B413F7" w14:textId="77777777" w:rsidR="006239C7" w:rsidRDefault="006239C7" w:rsidP="006239C7">
      <w:pPr>
        <w:rPr>
          <w:rFonts w:cs="Times New Roman"/>
          <w:szCs w:val="21"/>
        </w:rPr>
      </w:pPr>
    </w:p>
    <w:p w14:paraId="586EAC97" w14:textId="77777777" w:rsidR="006239C7" w:rsidRDefault="006239C7" w:rsidP="006239C7">
      <w:pPr>
        <w:rPr>
          <w:rFonts w:cs="Times New Roman"/>
          <w:szCs w:val="21"/>
        </w:rPr>
      </w:pPr>
    </w:p>
    <w:p w14:paraId="28E01019" w14:textId="77777777" w:rsidR="006239C7" w:rsidRDefault="006239C7" w:rsidP="006239C7">
      <w:pPr>
        <w:rPr>
          <w:rFonts w:cs="Times New Roman"/>
          <w:szCs w:val="21"/>
        </w:rPr>
      </w:pPr>
    </w:p>
    <w:p w14:paraId="36D6507F" w14:textId="77777777" w:rsidR="006239C7" w:rsidRPr="00D27A18" w:rsidRDefault="006239C7" w:rsidP="006239C7">
      <w:pPr>
        <w:rPr>
          <w:rFonts w:cs="Times New Roman"/>
          <w:szCs w:val="21"/>
        </w:rPr>
      </w:pPr>
    </w:p>
    <w:p w14:paraId="56DAE191" w14:textId="04D7FDF7" w:rsidR="006239C7" w:rsidRPr="00D27A18" w:rsidRDefault="00503DD9" w:rsidP="006239C7">
      <w:pPr>
        <w:rPr>
          <w:rFonts w:cs="Times New Roman"/>
          <w:szCs w:val="21"/>
        </w:rPr>
      </w:pPr>
      <w:r w:rsidRPr="00503DD9">
        <w:rPr>
          <w:rFonts w:cs="Times New Roman"/>
          <w:noProof/>
          <w:szCs w:val="21"/>
        </w:rPr>
        <mc:AlternateContent>
          <mc:Choice Requires="wps">
            <w:drawing>
              <wp:anchor distT="45720" distB="45720" distL="114300" distR="114300" simplePos="0" relativeHeight="251674624" behindDoc="0" locked="0" layoutInCell="1" allowOverlap="1" wp14:anchorId="4074ADD0" wp14:editId="3089691B">
                <wp:simplePos x="0" y="0"/>
                <wp:positionH relativeFrom="column">
                  <wp:posOffset>2247265</wp:posOffset>
                </wp:positionH>
                <wp:positionV relativeFrom="paragraph">
                  <wp:posOffset>1447165</wp:posOffset>
                </wp:positionV>
                <wp:extent cx="1460500" cy="1404620"/>
                <wp:effectExtent l="0" t="0" r="6350" b="635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1404620"/>
                        </a:xfrm>
                        <a:prstGeom prst="rect">
                          <a:avLst/>
                        </a:prstGeom>
                        <a:solidFill>
                          <a:srgbClr val="FFFFFF"/>
                        </a:solidFill>
                        <a:ln w="9525">
                          <a:noFill/>
                          <a:miter lim="800000"/>
                          <a:headEnd/>
                          <a:tailEnd/>
                        </a:ln>
                      </wps:spPr>
                      <wps:txbx>
                        <w:txbxContent>
                          <w:p w14:paraId="7CDCF74E" w14:textId="09B977B2" w:rsidR="00503DD9" w:rsidRPr="00503DD9" w:rsidRDefault="00503DD9">
                            <w:pPr>
                              <w:rPr>
                                <w:rFonts w:ascii="Arial" w:hAnsi="Arial" w:cs="Arial"/>
                                <w:b/>
                                <w:bCs/>
                              </w:rPr>
                            </w:pPr>
                            <w:r w:rsidRPr="00503DD9">
                              <w:rPr>
                                <w:rFonts w:ascii="Arial" w:eastAsiaTheme="minorEastAsia" w:hAnsi="Arial" w:cs="Arial"/>
                                <w:b/>
                                <w:bCs/>
                                <w:kern w:val="0"/>
                                <w:szCs w:val="21"/>
                                <w:lang w:eastAsia="zh-CN"/>
                              </w:rPr>
                              <w:t>Poly(DOF-</w:t>
                            </w:r>
                            <w:r w:rsidRPr="00503DD9">
                              <w:rPr>
                                <w:rFonts w:ascii="Arial" w:eastAsiaTheme="minorEastAsia" w:hAnsi="Arial" w:cs="Arial"/>
                                <w:b/>
                                <w:bCs/>
                                <w:i/>
                                <w:iCs/>
                                <w:kern w:val="0"/>
                                <w:szCs w:val="21"/>
                                <w:lang w:eastAsia="zh-CN"/>
                              </w:rPr>
                              <w:t>alt</w:t>
                            </w:r>
                            <w:r w:rsidRPr="00503DD9">
                              <w:rPr>
                                <w:rFonts w:ascii="Arial" w:eastAsiaTheme="minorEastAsia" w:hAnsi="Arial" w:cs="Arial"/>
                                <w:b/>
                                <w:bCs/>
                                <w:kern w:val="0"/>
                                <w:szCs w:val="21"/>
                                <w:lang w:eastAsia="zh-CN"/>
                              </w:rPr>
                              <w:t>-Bz)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74ADD0" id="_x0000_s1029" type="#_x0000_t202" style="position:absolute;left:0;text-align:left;margin-left:176.95pt;margin-top:113.95pt;width:11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" stroked="f">
                <v:textbox style="mso-fit-shape-to-text:t">
                  <w:txbxContent>
                    <w:p w14:paraId="7CDCF74E" w14:textId="09B977B2" w:rsidR="00503DD9" w:rsidRPr="00503DD9" w:rsidRDefault="00503DD9">
                      <w:pPr>
                        <w:rPr>
                          <w:rFonts w:ascii="Arial" w:hAnsi="Arial" w:cs="Arial"/>
                          <w:b/>
                          <w:bCs/>
                        </w:rPr>
                      </w:pPr>
                      <w:r w:rsidRPr="00503DD9">
                        <w:rPr>
                          <w:rFonts w:ascii="Arial" w:eastAsiaTheme="minorEastAsia" w:hAnsi="Arial" w:cs="Arial"/>
                          <w:b/>
                          <w:bCs/>
                          <w:kern w:val="0"/>
                          <w:szCs w:val="21"/>
                          <w:lang w:eastAsia="zh-CN"/>
                        </w:rPr>
                        <w:t>P</w:t>
                      </w:r>
                      <w:r w:rsidRPr="00503DD9">
                        <w:rPr>
                          <w:rFonts w:ascii="Arial" w:eastAsiaTheme="minorEastAsia" w:hAnsi="Arial" w:cs="Arial"/>
                          <w:b/>
                          <w:bCs/>
                          <w:kern w:val="0"/>
                          <w:szCs w:val="21"/>
                          <w:lang w:eastAsia="zh-CN"/>
                        </w:rPr>
                        <w:t>oly(DOF-</w:t>
                      </w:r>
                      <w:r w:rsidRPr="00503DD9">
                        <w:rPr>
                          <w:rFonts w:ascii="Arial" w:eastAsiaTheme="minorEastAsia" w:hAnsi="Arial" w:cs="Arial"/>
                          <w:b/>
                          <w:bCs/>
                          <w:i/>
                          <w:iCs/>
                          <w:kern w:val="0"/>
                          <w:szCs w:val="21"/>
                          <w:lang w:eastAsia="zh-CN"/>
                        </w:rPr>
                        <w:t>alt</w:t>
                      </w:r>
                      <w:r w:rsidRPr="00503DD9">
                        <w:rPr>
                          <w:rFonts w:ascii="Arial" w:eastAsiaTheme="minorEastAsia" w:hAnsi="Arial" w:cs="Arial"/>
                          <w:b/>
                          <w:bCs/>
                          <w:kern w:val="0"/>
                          <w:szCs w:val="21"/>
                          <w:lang w:eastAsia="zh-CN"/>
                        </w:rPr>
                        <w:t>-</w:t>
                      </w:r>
                      <w:proofErr w:type="spellStart"/>
                      <w:r w:rsidRPr="00503DD9">
                        <w:rPr>
                          <w:rFonts w:ascii="Arial" w:eastAsiaTheme="minorEastAsia" w:hAnsi="Arial" w:cs="Arial"/>
                          <w:b/>
                          <w:bCs/>
                          <w:kern w:val="0"/>
                          <w:szCs w:val="21"/>
                          <w:lang w:eastAsia="zh-CN"/>
                        </w:rPr>
                        <w:t>Bz</w:t>
                      </w:r>
                      <w:proofErr w:type="spellEnd"/>
                      <w:r w:rsidRPr="00503DD9">
                        <w:rPr>
                          <w:rFonts w:ascii="Arial" w:eastAsiaTheme="minorEastAsia" w:hAnsi="Arial" w:cs="Arial"/>
                          <w:b/>
                          <w:bCs/>
                          <w:kern w:val="0"/>
                          <w:szCs w:val="21"/>
                          <w:lang w:eastAsia="zh-CN"/>
                        </w:rPr>
                        <w:t>)</w:t>
                      </w:r>
                    </w:p>
                  </w:txbxContent>
                </v:textbox>
              </v:shape>
            </w:pict>
          </mc:Fallback>
        </mc:AlternateContent>
      </w:r>
      <w:r w:rsidR="006239C7" w:rsidRPr="00D27A18">
        <w:rPr>
          <w:rFonts w:cs="Times New Roman"/>
          <w:noProof/>
          <w:szCs w:val="21"/>
        </w:rPr>
        <w:drawing>
          <wp:inline distT="0" distB="0" distL="0" distR="0" wp14:anchorId="37FA8DFA" wp14:editId="22258B4F">
            <wp:extent cx="5396082" cy="3265815"/>
            <wp:effectExtent l="0" t="0" r="0" b="0"/>
            <wp:docPr id="3" name="图片 2">
              <a:extLst xmlns:a="http://schemas.openxmlformats.org/drawingml/2006/main">
                <a:ext uri="{FF2B5EF4-FFF2-40B4-BE49-F238E27FC236}">
                  <a16:creationId xmlns:a16="http://schemas.microsoft.com/office/drawing/2014/main" id="{409A6214-BDEB-42A7-A5BF-84A3E365C2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09A6214-BDEB-42A7-A5BF-84A3E365C2AD}"/>
                        </a:ext>
                      </a:extLst>
                    </pic:cNvPr>
                    <pic:cNvPicPr>
                      <a:picLocks noChangeAspect="1"/>
                    </pic:cNvPicPr>
                  </pic:nvPicPr>
                  <pic:blipFill>
                    <a:blip r:embed="rId45"/>
                    <a:stretch>
                      <a:fillRect/>
                    </a:stretch>
                  </pic:blipFill>
                  <pic:spPr>
                    <a:xfrm>
                      <a:off x="0" y="0"/>
                      <a:ext cx="5396082" cy="3265815"/>
                    </a:xfrm>
                    <a:prstGeom prst="rect">
                      <a:avLst/>
                    </a:prstGeom>
                  </pic:spPr>
                </pic:pic>
              </a:graphicData>
            </a:graphic>
          </wp:inline>
        </w:drawing>
      </w:r>
    </w:p>
    <w:p w14:paraId="260C51D1" w14:textId="31A93114" w:rsidR="006239C7" w:rsidRPr="00D27A18" w:rsidRDefault="006239C7" w:rsidP="006239C7">
      <w:pPr>
        <w:rPr>
          <w:rFonts w:cs="Times New Roman"/>
          <w:szCs w:val="21"/>
        </w:rPr>
      </w:pPr>
      <w:r w:rsidRPr="00FA154D">
        <w:rPr>
          <w:rFonts w:cs="Times New Roman"/>
          <w:b/>
          <w:bCs/>
          <w:szCs w:val="21"/>
        </w:rPr>
        <w:t>Figure S</w:t>
      </w:r>
      <w:r>
        <w:rPr>
          <w:rFonts w:cs="Times New Roman"/>
          <w:b/>
          <w:bCs/>
          <w:szCs w:val="21"/>
        </w:rPr>
        <w:t>11</w:t>
      </w:r>
      <w:r w:rsidRPr="00FA154D">
        <w:rPr>
          <w:rFonts w:cs="Times New Roman"/>
          <w:b/>
          <w:bCs/>
          <w:szCs w:val="21"/>
        </w:rPr>
        <w:t>.</w:t>
      </w:r>
      <w:r w:rsidRPr="00D27A18">
        <w:rPr>
          <w:rFonts w:cs="Times New Roman"/>
          <w:szCs w:val="21"/>
        </w:rPr>
        <w:t xml:space="preserve"> </w:t>
      </w:r>
      <w:r w:rsidRPr="00D27A18">
        <w:rPr>
          <w:rFonts w:cs="Times New Roman"/>
          <w:szCs w:val="21"/>
          <w:vertAlign w:val="superscript"/>
        </w:rPr>
        <w:t>1</w:t>
      </w:r>
      <w:r w:rsidRPr="00D27A18">
        <w:rPr>
          <w:rFonts w:cs="Times New Roman"/>
          <w:szCs w:val="21"/>
        </w:rPr>
        <w:t>H NMR spectrum of</w:t>
      </w:r>
      <w:r w:rsidRPr="00D27A18">
        <w:rPr>
          <w:rFonts w:cs="Times New Roman"/>
          <w:color w:val="000000" w:themeColor="text1"/>
          <w:kern w:val="24"/>
          <w:szCs w:val="21"/>
        </w:rPr>
        <w:t xml:space="preserve"> </w:t>
      </w:r>
      <w:proofErr w:type="spellStart"/>
      <w:r w:rsidRPr="00D27A18">
        <w:rPr>
          <w:rFonts w:cs="Times New Roman"/>
          <w:szCs w:val="21"/>
        </w:rPr>
        <w:t>of</w:t>
      </w:r>
      <w:proofErr w:type="spellEnd"/>
      <w:r w:rsidRPr="00D27A18">
        <w:rPr>
          <w:rFonts w:cs="Times New Roman"/>
          <w:szCs w:val="21"/>
        </w:rPr>
        <w:t xml:space="preserve"> poly(DOF-</w:t>
      </w:r>
      <w:r w:rsidRPr="00D27A18">
        <w:rPr>
          <w:rFonts w:cs="Times New Roman"/>
          <w:i/>
          <w:iCs/>
          <w:szCs w:val="21"/>
        </w:rPr>
        <w:t>alt</w:t>
      </w:r>
      <w:r w:rsidRPr="00D27A18">
        <w:rPr>
          <w:rFonts w:cs="Times New Roman"/>
          <w:szCs w:val="21"/>
        </w:rPr>
        <w:t>-</w:t>
      </w:r>
      <w:proofErr w:type="spellStart"/>
      <w:r w:rsidRPr="00D27A18">
        <w:rPr>
          <w:rFonts w:cs="Times New Roman"/>
          <w:szCs w:val="21"/>
        </w:rPr>
        <w:t>Bz</w:t>
      </w:r>
      <w:proofErr w:type="spellEnd"/>
      <w:r w:rsidRPr="00D27A18">
        <w:rPr>
          <w:rFonts w:cs="Times New Roman"/>
          <w:szCs w:val="21"/>
        </w:rPr>
        <w:t>) from entry 5 in Table S1. [400MHz, r.t, CDCl</w:t>
      </w:r>
      <w:r w:rsidRPr="00D27A18">
        <w:rPr>
          <w:rFonts w:cs="Times New Roman"/>
          <w:szCs w:val="21"/>
          <w:vertAlign w:val="subscript"/>
        </w:rPr>
        <w:t>3</w:t>
      </w:r>
      <w:r w:rsidRPr="00D27A18">
        <w:rPr>
          <w:rFonts w:cs="Times New Roman"/>
          <w:szCs w:val="21"/>
        </w:rPr>
        <w:t>]</w:t>
      </w:r>
    </w:p>
    <w:p w14:paraId="41AB861C" w14:textId="441691FF" w:rsidR="006239C7" w:rsidRDefault="006239C7" w:rsidP="006239C7">
      <w:pPr>
        <w:rPr>
          <w:rFonts w:cs="Times New Roman"/>
          <w:szCs w:val="21"/>
        </w:rPr>
      </w:pPr>
    </w:p>
    <w:p w14:paraId="6C44A913" w14:textId="07A06ED9" w:rsidR="006239C7" w:rsidRDefault="006239C7" w:rsidP="006239C7">
      <w:pPr>
        <w:rPr>
          <w:rFonts w:cs="Times New Roman"/>
          <w:szCs w:val="21"/>
        </w:rPr>
      </w:pPr>
    </w:p>
    <w:p w14:paraId="211733FE" w14:textId="77777777" w:rsidR="006239C7" w:rsidRDefault="006239C7" w:rsidP="006239C7">
      <w:pPr>
        <w:rPr>
          <w:rFonts w:cs="Times New Roman"/>
          <w:szCs w:val="21"/>
        </w:rPr>
      </w:pPr>
    </w:p>
    <w:p w14:paraId="123254F1" w14:textId="16F30A1F" w:rsidR="006239C7" w:rsidRDefault="006239C7" w:rsidP="006239C7">
      <w:pPr>
        <w:rPr>
          <w:rFonts w:cs="Times New Roman"/>
          <w:szCs w:val="21"/>
        </w:rPr>
      </w:pPr>
    </w:p>
    <w:p w14:paraId="2FF167D6" w14:textId="77777777" w:rsidR="006239C7" w:rsidRDefault="006239C7" w:rsidP="006239C7">
      <w:pPr>
        <w:rPr>
          <w:rFonts w:cs="Times New Roman"/>
          <w:szCs w:val="21"/>
        </w:rPr>
      </w:pPr>
    </w:p>
    <w:p w14:paraId="5B293EC1" w14:textId="77777777" w:rsidR="006239C7" w:rsidRDefault="006239C7" w:rsidP="006239C7">
      <w:pPr>
        <w:rPr>
          <w:rFonts w:cs="Times New Roman"/>
          <w:szCs w:val="21"/>
        </w:rPr>
      </w:pPr>
    </w:p>
    <w:p w14:paraId="58594CED" w14:textId="77777777" w:rsidR="006239C7" w:rsidRDefault="006239C7" w:rsidP="006239C7">
      <w:pPr>
        <w:rPr>
          <w:rFonts w:cs="Times New Roman"/>
          <w:szCs w:val="21"/>
        </w:rPr>
      </w:pPr>
    </w:p>
    <w:p w14:paraId="74E8FFA1" w14:textId="77777777" w:rsidR="006239C7" w:rsidRDefault="006239C7" w:rsidP="006239C7">
      <w:pPr>
        <w:rPr>
          <w:rFonts w:cs="Times New Roman"/>
          <w:szCs w:val="21"/>
        </w:rPr>
      </w:pPr>
    </w:p>
    <w:p w14:paraId="29A3B408" w14:textId="77777777" w:rsidR="006239C7" w:rsidRDefault="006239C7" w:rsidP="006239C7">
      <w:pPr>
        <w:rPr>
          <w:rFonts w:cs="Times New Roman"/>
          <w:szCs w:val="21"/>
        </w:rPr>
      </w:pPr>
    </w:p>
    <w:p w14:paraId="083E6A28" w14:textId="77777777" w:rsidR="006239C7" w:rsidRDefault="006239C7" w:rsidP="006239C7">
      <w:pPr>
        <w:rPr>
          <w:rFonts w:cs="Times New Roman"/>
          <w:szCs w:val="21"/>
        </w:rPr>
      </w:pPr>
    </w:p>
    <w:p w14:paraId="5D7B2C70" w14:textId="77777777" w:rsidR="006239C7" w:rsidRDefault="006239C7" w:rsidP="006239C7">
      <w:pPr>
        <w:rPr>
          <w:rFonts w:cs="Times New Roman"/>
          <w:szCs w:val="21"/>
        </w:rPr>
      </w:pPr>
    </w:p>
    <w:p w14:paraId="5964AF76" w14:textId="77777777" w:rsidR="006239C7" w:rsidRDefault="006239C7" w:rsidP="006239C7">
      <w:pPr>
        <w:rPr>
          <w:rFonts w:cs="Times New Roman"/>
          <w:szCs w:val="21"/>
        </w:rPr>
      </w:pPr>
    </w:p>
    <w:p w14:paraId="06AC157E" w14:textId="77777777" w:rsidR="006239C7" w:rsidRDefault="006239C7" w:rsidP="006239C7">
      <w:pPr>
        <w:rPr>
          <w:rFonts w:cs="Times New Roman"/>
          <w:szCs w:val="21"/>
        </w:rPr>
      </w:pPr>
    </w:p>
    <w:p w14:paraId="12C12B2A" w14:textId="77777777" w:rsidR="006239C7" w:rsidRDefault="006239C7" w:rsidP="006239C7">
      <w:pPr>
        <w:rPr>
          <w:rFonts w:cs="Times New Roman"/>
          <w:szCs w:val="21"/>
        </w:rPr>
      </w:pPr>
    </w:p>
    <w:p w14:paraId="17A19A11" w14:textId="77777777" w:rsidR="006239C7" w:rsidRDefault="006239C7" w:rsidP="006239C7">
      <w:pPr>
        <w:rPr>
          <w:rFonts w:cs="Times New Roman"/>
          <w:szCs w:val="21"/>
        </w:rPr>
      </w:pPr>
    </w:p>
    <w:p w14:paraId="2DA02D4F" w14:textId="77777777" w:rsidR="006239C7" w:rsidRDefault="006239C7" w:rsidP="006239C7">
      <w:pPr>
        <w:rPr>
          <w:rFonts w:cs="Times New Roman"/>
          <w:szCs w:val="21"/>
        </w:rPr>
      </w:pPr>
    </w:p>
    <w:p w14:paraId="74F6ECD6" w14:textId="77777777" w:rsidR="006239C7" w:rsidRDefault="006239C7" w:rsidP="006239C7">
      <w:pPr>
        <w:rPr>
          <w:rFonts w:cs="Times New Roman"/>
          <w:szCs w:val="21"/>
        </w:rPr>
      </w:pPr>
    </w:p>
    <w:p w14:paraId="3FE8D656" w14:textId="77777777" w:rsidR="006239C7" w:rsidRDefault="006239C7" w:rsidP="006239C7">
      <w:pPr>
        <w:rPr>
          <w:rFonts w:cs="Times New Roman"/>
          <w:szCs w:val="21"/>
        </w:rPr>
      </w:pPr>
    </w:p>
    <w:p w14:paraId="6273802D" w14:textId="77777777" w:rsidR="006239C7" w:rsidRDefault="006239C7" w:rsidP="006239C7">
      <w:pPr>
        <w:rPr>
          <w:rFonts w:cs="Times New Roman"/>
          <w:szCs w:val="21"/>
        </w:rPr>
      </w:pPr>
    </w:p>
    <w:p w14:paraId="04091D83" w14:textId="77777777" w:rsidR="006239C7" w:rsidRDefault="006239C7" w:rsidP="006239C7">
      <w:pPr>
        <w:rPr>
          <w:rFonts w:cs="Times New Roman"/>
          <w:szCs w:val="21"/>
        </w:rPr>
      </w:pPr>
    </w:p>
    <w:p w14:paraId="6864B601" w14:textId="77777777" w:rsidR="006239C7" w:rsidRDefault="006239C7" w:rsidP="006239C7">
      <w:pPr>
        <w:rPr>
          <w:rFonts w:cs="Times New Roman"/>
          <w:szCs w:val="21"/>
        </w:rPr>
      </w:pPr>
    </w:p>
    <w:p w14:paraId="34DE4FD2" w14:textId="77777777" w:rsidR="006239C7" w:rsidRDefault="006239C7" w:rsidP="006239C7">
      <w:pPr>
        <w:rPr>
          <w:rFonts w:cs="Times New Roman"/>
          <w:szCs w:val="21"/>
        </w:rPr>
      </w:pPr>
    </w:p>
    <w:p w14:paraId="224AB3C2" w14:textId="77777777" w:rsidR="006239C7" w:rsidRDefault="006239C7" w:rsidP="006239C7">
      <w:pPr>
        <w:rPr>
          <w:rFonts w:cs="Times New Roman"/>
          <w:szCs w:val="21"/>
        </w:rPr>
      </w:pPr>
    </w:p>
    <w:p w14:paraId="6CBDD1ED" w14:textId="4FA905A7" w:rsidR="006239C7" w:rsidRPr="00D27A18" w:rsidRDefault="006239C7" w:rsidP="006239C7">
      <w:pPr>
        <w:rPr>
          <w:rFonts w:cs="Times New Roman"/>
          <w:szCs w:val="21"/>
        </w:rPr>
      </w:pPr>
      <w:r w:rsidRPr="00D27A18">
        <w:rPr>
          <w:rFonts w:cs="Times New Roman"/>
          <w:szCs w:val="21"/>
        </w:rPr>
        <w:object w:dxaOrig="8182" w:dyaOrig="6310" w14:anchorId="7AC8F0BD">
          <v:shape id="_x0000_i1043" type="#_x0000_t75" style="width:374.35pt;height:288.05pt" o:ole="">
            <v:imagedata r:id="rId46" o:title=""/>
          </v:shape>
          <o:OLEObject Type="Embed" ProgID="ChemDraw.Document.6.0" ShapeID="_x0000_i1043" DrawAspect="Content" ObjectID="_1678881144" r:id="rId47"/>
        </w:object>
      </w:r>
    </w:p>
    <w:p w14:paraId="492B58CC" w14:textId="47AD63C5" w:rsidR="006239C7" w:rsidRPr="00D27A18" w:rsidRDefault="006239C7" w:rsidP="006239C7">
      <w:pPr>
        <w:rPr>
          <w:rFonts w:cs="Times New Roman"/>
          <w:szCs w:val="21"/>
        </w:rPr>
      </w:pPr>
      <w:r w:rsidRPr="00FA154D">
        <w:rPr>
          <w:rFonts w:cs="Times New Roman"/>
          <w:b/>
          <w:bCs/>
          <w:szCs w:val="21"/>
        </w:rPr>
        <w:t>Figure S</w:t>
      </w:r>
      <w:r>
        <w:rPr>
          <w:rFonts w:cs="Times New Roman"/>
          <w:b/>
          <w:bCs/>
          <w:szCs w:val="21"/>
        </w:rPr>
        <w:t>12</w:t>
      </w:r>
      <w:r w:rsidRPr="00FA154D">
        <w:rPr>
          <w:rFonts w:cs="Times New Roman"/>
          <w:b/>
          <w:bCs/>
          <w:szCs w:val="21"/>
        </w:rPr>
        <w:t>.</w:t>
      </w:r>
      <w:r w:rsidRPr="00D27A18">
        <w:rPr>
          <w:rFonts w:cs="Times New Roman"/>
          <w:szCs w:val="21"/>
        </w:rPr>
        <w:t xml:space="preserve"> IR spectrum of poly(DOF-</w:t>
      </w:r>
      <w:r w:rsidRPr="00D27A18">
        <w:rPr>
          <w:rFonts w:cs="Times New Roman"/>
          <w:i/>
          <w:iCs/>
          <w:szCs w:val="21"/>
        </w:rPr>
        <w:t>alt</w:t>
      </w:r>
      <w:r w:rsidRPr="00D27A18">
        <w:rPr>
          <w:rFonts w:cs="Times New Roman"/>
          <w:szCs w:val="21"/>
        </w:rPr>
        <w:t>-</w:t>
      </w:r>
      <w:proofErr w:type="spellStart"/>
      <w:r w:rsidRPr="00D27A18">
        <w:rPr>
          <w:rFonts w:cs="Times New Roman"/>
          <w:szCs w:val="21"/>
        </w:rPr>
        <w:t>Bz</w:t>
      </w:r>
      <w:proofErr w:type="spellEnd"/>
      <w:r w:rsidRPr="00D27A18">
        <w:rPr>
          <w:rFonts w:cs="Times New Roman"/>
          <w:szCs w:val="21"/>
        </w:rPr>
        <w:t>) from entry 5 in Table S1. [KBr]</w:t>
      </w:r>
    </w:p>
    <w:p w14:paraId="1EFA72F0" w14:textId="77777777" w:rsidR="006239C7" w:rsidRDefault="006239C7" w:rsidP="006239C7">
      <w:pPr>
        <w:rPr>
          <w:rFonts w:cs="Times New Roman"/>
          <w:szCs w:val="21"/>
        </w:rPr>
      </w:pPr>
    </w:p>
    <w:p w14:paraId="09181916" w14:textId="77777777" w:rsidR="006239C7" w:rsidRDefault="006239C7" w:rsidP="006239C7">
      <w:pPr>
        <w:rPr>
          <w:rFonts w:cs="Times New Roman"/>
          <w:szCs w:val="21"/>
        </w:rPr>
      </w:pPr>
    </w:p>
    <w:p w14:paraId="7C8727CC" w14:textId="77777777" w:rsidR="006239C7" w:rsidRDefault="006239C7" w:rsidP="006239C7">
      <w:pPr>
        <w:rPr>
          <w:rFonts w:cs="Times New Roman"/>
          <w:szCs w:val="21"/>
        </w:rPr>
      </w:pPr>
    </w:p>
    <w:p w14:paraId="680EAFE6" w14:textId="77777777" w:rsidR="006239C7" w:rsidRDefault="006239C7" w:rsidP="006239C7">
      <w:pPr>
        <w:rPr>
          <w:rFonts w:cs="Times New Roman"/>
          <w:szCs w:val="21"/>
        </w:rPr>
      </w:pPr>
    </w:p>
    <w:p w14:paraId="167EEEE3" w14:textId="77777777" w:rsidR="006239C7" w:rsidRDefault="006239C7" w:rsidP="006239C7">
      <w:pPr>
        <w:rPr>
          <w:rFonts w:cs="Times New Roman"/>
          <w:szCs w:val="21"/>
        </w:rPr>
      </w:pPr>
    </w:p>
    <w:p w14:paraId="1E9F3643" w14:textId="77777777" w:rsidR="006239C7" w:rsidRDefault="006239C7" w:rsidP="006239C7">
      <w:pPr>
        <w:rPr>
          <w:rFonts w:cs="Times New Roman"/>
          <w:szCs w:val="21"/>
        </w:rPr>
      </w:pPr>
    </w:p>
    <w:p w14:paraId="5CF159DE" w14:textId="77777777" w:rsidR="006239C7" w:rsidRDefault="006239C7" w:rsidP="006239C7">
      <w:pPr>
        <w:rPr>
          <w:rFonts w:cs="Times New Roman"/>
          <w:szCs w:val="21"/>
        </w:rPr>
      </w:pPr>
    </w:p>
    <w:p w14:paraId="321175F6" w14:textId="77777777" w:rsidR="006239C7" w:rsidRDefault="006239C7" w:rsidP="006239C7">
      <w:pPr>
        <w:rPr>
          <w:rFonts w:cs="Times New Roman"/>
          <w:szCs w:val="21"/>
        </w:rPr>
      </w:pPr>
    </w:p>
    <w:p w14:paraId="62E72FD0" w14:textId="77777777" w:rsidR="006239C7" w:rsidRDefault="006239C7" w:rsidP="006239C7">
      <w:pPr>
        <w:rPr>
          <w:rFonts w:cs="Times New Roman"/>
          <w:szCs w:val="21"/>
        </w:rPr>
      </w:pPr>
    </w:p>
    <w:p w14:paraId="5A222969" w14:textId="77777777" w:rsidR="006239C7" w:rsidRDefault="006239C7" w:rsidP="006239C7">
      <w:pPr>
        <w:rPr>
          <w:rFonts w:cs="Times New Roman"/>
          <w:szCs w:val="21"/>
        </w:rPr>
      </w:pPr>
    </w:p>
    <w:p w14:paraId="6B9B7BBB" w14:textId="77777777" w:rsidR="006239C7" w:rsidRDefault="006239C7" w:rsidP="006239C7">
      <w:pPr>
        <w:rPr>
          <w:rFonts w:cs="Times New Roman"/>
          <w:szCs w:val="21"/>
        </w:rPr>
      </w:pPr>
    </w:p>
    <w:p w14:paraId="46E6A5ED" w14:textId="77777777" w:rsidR="006239C7" w:rsidRDefault="006239C7" w:rsidP="006239C7">
      <w:pPr>
        <w:rPr>
          <w:rFonts w:cs="Times New Roman"/>
          <w:szCs w:val="21"/>
        </w:rPr>
      </w:pPr>
    </w:p>
    <w:p w14:paraId="19784BA4" w14:textId="77777777" w:rsidR="006239C7" w:rsidRDefault="006239C7" w:rsidP="006239C7">
      <w:pPr>
        <w:rPr>
          <w:rFonts w:cs="Times New Roman"/>
          <w:szCs w:val="21"/>
        </w:rPr>
      </w:pPr>
    </w:p>
    <w:p w14:paraId="36FAA48D" w14:textId="77777777" w:rsidR="006239C7" w:rsidRDefault="006239C7" w:rsidP="006239C7">
      <w:pPr>
        <w:rPr>
          <w:rFonts w:cs="Times New Roman"/>
          <w:szCs w:val="21"/>
        </w:rPr>
      </w:pPr>
    </w:p>
    <w:p w14:paraId="4887841F" w14:textId="77777777" w:rsidR="006239C7" w:rsidRDefault="006239C7" w:rsidP="006239C7">
      <w:pPr>
        <w:rPr>
          <w:rFonts w:cs="Times New Roman"/>
          <w:szCs w:val="21"/>
        </w:rPr>
      </w:pPr>
    </w:p>
    <w:p w14:paraId="11E47D5E" w14:textId="77777777" w:rsidR="006239C7" w:rsidRDefault="006239C7" w:rsidP="006239C7">
      <w:pPr>
        <w:rPr>
          <w:rFonts w:cs="Times New Roman"/>
          <w:szCs w:val="21"/>
        </w:rPr>
      </w:pPr>
    </w:p>
    <w:p w14:paraId="05AA4C67" w14:textId="77777777" w:rsidR="006239C7" w:rsidRDefault="006239C7" w:rsidP="006239C7">
      <w:pPr>
        <w:rPr>
          <w:rFonts w:cs="Times New Roman"/>
          <w:szCs w:val="21"/>
        </w:rPr>
      </w:pPr>
    </w:p>
    <w:p w14:paraId="7141C94E" w14:textId="77777777" w:rsidR="006239C7" w:rsidRDefault="006239C7" w:rsidP="006239C7">
      <w:pPr>
        <w:rPr>
          <w:rFonts w:cs="Times New Roman"/>
          <w:szCs w:val="21"/>
        </w:rPr>
      </w:pPr>
    </w:p>
    <w:p w14:paraId="03D4B6E4" w14:textId="77777777" w:rsidR="006239C7" w:rsidRDefault="006239C7" w:rsidP="006239C7">
      <w:pPr>
        <w:rPr>
          <w:rFonts w:cs="Times New Roman"/>
          <w:szCs w:val="21"/>
        </w:rPr>
      </w:pPr>
    </w:p>
    <w:p w14:paraId="1278FE8E" w14:textId="77777777" w:rsidR="006239C7" w:rsidRDefault="006239C7" w:rsidP="006239C7">
      <w:pPr>
        <w:rPr>
          <w:rFonts w:cs="Times New Roman"/>
          <w:szCs w:val="21"/>
        </w:rPr>
      </w:pPr>
    </w:p>
    <w:p w14:paraId="46CA4A21" w14:textId="77777777" w:rsidR="006239C7" w:rsidRPr="00D27A18" w:rsidRDefault="006239C7" w:rsidP="006239C7">
      <w:pPr>
        <w:rPr>
          <w:rFonts w:cs="Times New Roman"/>
          <w:szCs w:val="21"/>
        </w:rPr>
      </w:pPr>
    </w:p>
    <w:p w14:paraId="598AA4D6" w14:textId="26DED605" w:rsidR="006239C7" w:rsidRPr="00D27A18" w:rsidRDefault="006239C7" w:rsidP="006239C7">
      <w:pPr>
        <w:jc w:val="center"/>
        <w:rPr>
          <w:rFonts w:cs="Times New Roman"/>
          <w:szCs w:val="21"/>
        </w:rPr>
      </w:pPr>
    </w:p>
    <w:p w14:paraId="2894C8CB" w14:textId="77777777" w:rsidR="006239C7" w:rsidRDefault="006239C7" w:rsidP="006239C7">
      <w:pPr>
        <w:rPr>
          <w:rFonts w:cs="Times New Roman"/>
          <w:szCs w:val="21"/>
        </w:rPr>
      </w:pPr>
    </w:p>
    <w:p w14:paraId="6EE7D6BB" w14:textId="77777777" w:rsidR="006239C7" w:rsidRDefault="006239C7" w:rsidP="006239C7">
      <w:pPr>
        <w:rPr>
          <w:rFonts w:cs="Times New Roman"/>
          <w:szCs w:val="21"/>
        </w:rPr>
      </w:pPr>
    </w:p>
    <w:p w14:paraId="4F25B81C" w14:textId="77777777" w:rsidR="006239C7" w:rsidRDefault="006239C7" w:rsidP="006239C7">
      <w:pPr>
        <w:rPr>
          <w:rFonts w:cs="Times New Roman"/>
          <w:szCs w:val="21"/>
        </w:rPr>
      </w:pPr>
    </w:p>
    <w:p w14:paraId="7514E941" w14:textId="77777777" w:rsidR="006239C7" w:rsidRDefault="006239C7" w:rsidP="006239C7">
      <w:pPr>
        <w:rPr>
          <w:rFonts w:cs="Times New Roman"/>
          <w:szCs w:val="21"/>
        </w:rPr>
      </w:pPr>
    </w:p>
    <w:p w14:paraId="3E454FB6" w14:textId="77777777" w:rsidR="006239C7" w:rsidRPr="00D27A18" w:rsidRDefault="006239C7" w:rsidP="006239C7">
      <w:pPr>
        <w:rPr>
          <w:rFonts w:cs="Times New Roman"/>
          <w:szCs w:val="21"/>
        </w:rPr>
      </w:pPr>
      <w:r w:rsidRPr="00D27A18">
        <w:rPr>
          <w:rFonts w:cs="Times New Roman"/>
          <w:szCs w:val="21"/>
        </w:rPr>
        <w:object w:dxaOrig="15029" w:dyaOrig="6326" w14:anchorId="6BC45071">
          <v:shape id="_x0000_i1044" type="#_x0000_t75" style="width:424.55pt;height:177.75pt" o:ole="">
            <v:imagedata r:id="rId48" o:title=""/>
          </v:shape>
          <o:OLEObject Type="Embed" ProgID="ChemDraw.Document.6.0" ShapeID="_x0000_i1044" DrawAspect="Content" ObjectID="_1678881145" r:id="rId49"/>
        </w:object>
      </w:r>
    </w:p>
    <w:p w14:paraId="040FBE94" w14:textId="6B612E83" w:rsidR="006239C7" w:rsidRDefault="006239C7" w:rsidP="006239C7">
      <w:pPr>
        <w:rPr>
          <w:rFonts w:cs="Times New Roman"/>
          <w:szCs w:val="21"/>
        </w:rPr>
      </w:pPr>
      <w:r w:rsidRPr="00FA154D">
        <w:rPr>
          <w:rFonts w:cs="Times New Roman"/>
          <w:b/>
          <w:bCs/>
          <w:szCs w:val="21"/>
        </w:rPr>
        <w:t>Figure S</w:t>
      </w:r>
      <w:r>
        <w:rPr>
          <w:rFonts w:cs="Times New Roman"/>
          <w:b/>
          <w:bCs/>
          <w:szCs w:val="21"/>
        </w:rPr>
        <w:t>13</w:t>
      </w:r>
      <w:r w:rsidRPr="00FA154D">
        <w:rPr>
          <w:rFonts w:cs="Times New Roman"/>
          <w:b/>
          <w:bCs/>
          <w:szCs w:val="21"/>
        </w:rPr>
        <w:t>.</w:t>
      </w:r>
      <w:r w:rsidRPr="00D27A18">
        <w:rPr>
          <w:rFonts w:cs="Times New Roman"/>
          <w:szCs w:val="21"/>
        </w:rPr>
        <w:t xml:space="preserve"> UV spectra (A) and fluorescence spectra (B) of poly(DOF-</w:t>
      </w:r>
      <w:r w:rsidRPr="00D27A18">
        <w:rPr>
          <w:rFonts w:cs="Times New Roman"/>
          <w:i/>
          <w:iCs/>
          <w:szCs w:val="21"/>
        </w:rPr>
        <w:t>alt</w:t>
      </w:r>
      <w:r w:rsidRPr="00D27A18">
        <w:rPr>
          <w:rFonts w:cs="Times New Roman"/>
          <w:szCs w:val="21"/>
        </w:rPr>
        <w:t xml:space="preserve">- </w:t>
      </w:r>
      <w:proofErr w:type="spellStart"/>
      <w:r w:rsidRPr="00D27A18">
        <w:rPr>
          <w:rFonts w:cs="Times New Roman"/>
          <w:szCs w:val="21"/>
        </w:rPr>
        <w:t>Bz</w:t>
      </w:r>
      <w:proofErr w:type="spellEnd"/>
      <w:r w:rsidRPr="00D27A18">
        <w:rPr>
          <w:rFonts w:cs="Times New Roman"/>
          <w:szCs w:val="21"/>
        </w:rPr>
        <w:t xml:space="preserve">) from entry 5 in Table S1. [THF, rt, 10-mm cell; </w:t>
      </w:r>
      <w:r w:rsidRPr="00D27A18">
        <w:rPr>
          <w:rFonts w:cs="Times New Roman"/>
          <w:szCs w:val="21"/>
          <w:lang w:val="el-GR"/>
        </w:rPr>
        <w:t>λ</w:t>
      </w:r>
      <w:r w:rsidRPr="00D27A18">
        <w:rPr>
          <w:rFonts w:cs="Times New Roman"/>
          <w:szCs w:val="21"/>
          <w:vertAlign w:val="subscript"/>
        </w:rPr>
        <w:t>ex</w:t>
      </w:r>
      <w:r w:rsidRPr="00D27A18">
        <w:rPr>
          <w:rFonts w:cs="Times New Roman"/>
          <w:szCs w:val="21"/>
        </w:rPr>
        <w:t xml:space="preserve"> = 350 nm for fluorescence]</w:t>
      </w:r>
    </w:p>
    <w:p w14:paraId="05117D25" w14:textId="464B494E" w:rsidR="0083530A" w:rsidRPr="007137EA" w:rsidRDefault="006239C7" w:rsidP="007137EA">
      <w:pPr>
        <w:rPr>
          <w:rFonts w:cs="Times New Roman"/>
          <w:szCs w:val="21"/>
        </w:rPr>
      </w:pPr>
      <w:r>
        <w:rPr>
          <w:rFonts w:cs="Times New Roman"/>
          <w:szCs w:val="21"/>
        </w:rPr>
        <w:br w:type="page"/>
      </w:r>
    </w:p>
    <w:p w14:paraId="6635B975" w14:textId="53692DDE" w:rsidR="00C60948" w:rsidRPr="00EE5542" w:rsidRDefault="00C60948" w:rsidP="00C60948">
      <w:pPr>
        <w:jc w:val="left"/>
        <w:rPr>
          <w:rFonts w:eastAsiaTheme="minorEastAsia" w:cs="Times New Roman"/>
          <w:b/>
          <w:bCs/>
          <w:szCs w:val="21"/>
          <w:lang w:eastAsia="zh-CN"/>
        </w:rPr>
      </w:pPr>
      <w:r w:rsidRPr="00EE5542">
        <w:rPr>
          <w:rFonts w:eastAsiaTheme="minorEastAsia" w:cs="Times New Roman"/>
          <w:b/>
          <w:bCs/>
          <w:szCs w:val="21"/>
          <w:lang w:eastAsia="zh-CN"/>
        </w:rPr>
        <w:lastRenderedPageBreak/>
        <w:t>Reference</w:t>
      </w:r>
    </w:p>
    <w:p w14:paraId="1EF32A6B" w14:textId="1C167879" w:rsidR="00492FD5" w:rsidRPr="00EE5542" w:rsidRDefault="00C60948" w:rsidP="007436AE">
      <w:pPr>
        <w:autoSpaceDE w:val="0"/>
        <w:autoSpaceDN w:val="0"/>
        <w:adjustRightInd w:val="0"/>
        <w:rPr>
          <w:szCs w:val="21"/>
        </w:rPr>
      </w:pPr>
      <w:r w:rsidRPr="00EE5542">
        <w:rPr>
          <w:rFonts w:eastAsiaTheme="minorEastAsia" w:cs="Times New Roman"/>
          <w:szCs w:val="21"/>
          <w:lang w:eastAsia="zh-CN"/>
        </w:rPr>
        <w:t xml:space="preserve">1 </w:t>
      </w:r>
      <w:r w:rsidR="00492FD5" w:rsidRPr="00EE5542">
        <w:rPr>
          <w:szCs w:val="21"/>
        </w:rPr>
        <w:t xml:space="preserve">Y. </w:t>
      </w:r>
      <w:proofErr w:type="spellStart"/>
      <w:r w:rsidR="00492FD5" w:rsidRPr="00EE5542">
        <w:rPr>
          <w:szCs w:val="21"/>
        </w:rPr>
        <w:t>Saitoh</w:t>
      </w:r>
      <w:proofErr w:type="spellEnd"/>
      <w:r w:rsidR="00492FD5" w:rsidRPr="00EE5542">
        <w:rPr>
          <w:szCs w:val="21"/>
        </w:rPr>
        <w:t xml:space="preserve">, T. Koizumi, K. </w:t>
      </w:r>
      <w:proofErr w:type="spellStart"/>
      <w:r w:rsidR="00492FD5" w:rsidRPr="00EE5542">
        <w:rPr>
          <w:szCs w:val="21"/>
        </w:rPr>
        <w:t>Osakada</w:t>
      </w:r>
      <w:proofErr w:type="spellEnd"/>
      <w:r w:rsidR="00E55EA0" w:rsidRPr="00EE5542">
        <w:rPr>
          <w:szCs w:val="21"/>
        </w:rPr>
        <w:t>,</w:t>
      </w:r>
      <w:r w:rsidR="00492FD5" w:rsidRPr="00EE5542">
        <w:rPr>
          <w:szCs w:val="21"/>
        </w:rPr>
        <w:t xml:space="preserve"> T. Yamamoto, </w:t>
      </w:r>
      <w:r w:rsidR="00E55EA0" w:rsidRPr="00EE5542">
        <w:rPr>
          <w:szCs w:val="21"/>
        </w:rPr>
        <w:t xml:space="preserve">Preparation of symmetric dibromides of 1,10-phenanthroline, </w:t>
      </w:r>
      <w:r w:rsidR="00492FD5" w:rsidRPr="00EE5542">
        <w:rPr>
          <w:szCs w:val="21"/>
        </w:rPr>
        <w:t>Can. J. Chem.</w:t>
      </w:r>
      <w:r w:rsidR="00E55EA0" w:rsidRPr="00EE5542">
        <w:rPr>
          <w:szCs w:val="21"/>
        </w:rPr>
        <w:t xml:space="preserve"> 75 (1997) 1336-1339,</w:t>
      </w:r>
      <w:r w:rsidR="00492FD5" w:rsidRPr="00EE5542">
        <w:rPr>
          <w:szCs w:val="21"/>
        </w:rPr>
        <w:t xml:space="preserve"> </w:t>
      </w:r>
      <w:r w:rsidR="00E55EA0" w:rsidRPr="00EE5542">
        <w:rPr>
          <w:szCs w:val="21"/>
        </w:rPr>
        <w:t>https://doi.org/10.1002/chin.199817163.</w:t>
      </w:r>
    </w:p>
    <w:p w14:paraId="6A55E278" w14:textId="6094DFD2" w:rsidR="00C60948" w:rsidRPr="00EE5542" w:rsidRDefault="00C60948" w:rsidP="007436AE">
      <w:pPr>
        <w:autoSpaceDE w:val="0"/>
        <w:autoSpaceDN w:val="0"/>
        <w:adjustRightInd w:val="0"/>
        <w:rPr>
          <w:szCs w:val="21"/>
        </w:rPr>
      </w:pPr>
      <w:r w:rsidRPr="00EE5542">
        <w:rPr>
          <w:szCs w:val="21"/>
        </w:rPr>
        <w:t xml:space="preserve">2 </w:t>
      </w:r>
      <w:r w:rsidR="00492FD5" w:rsidRPr="00EE5542">
        <w:rPr>
          <w:szCs w:val="21"/>
        </w:rPr>
        <w:t>M. Irfan, K. D. Belfield</w:t>
      </w:r>
      <w:r w:rsidR="007436AE" w:rsidRPr="00EE5542">
        <w:rPr>
          <w:szCs w:val="21"/>
        </w:rPr>
        <w:t xml:space="preserve">, </w:t>
      </w:r>
      <w:r w:rsidR="00492FD5" w:rsidRPr="00EE5542">
        <w:rPr>
          <w:szCs w:val="21"/>
        </w:rPr>
        <w:t xml:space="preserve">A. Saeed, </w:t>
      </w:r>
      <w:r w:rsidR="007436AE" w:rsidRPr="00EE5542">
        <w:rPr>
          <w:szCs w:val="21"/>
        </w:rPr>
        <w:t xml:space="preserve">Carbazole/fluorene based conjugated small molecules: synthesis and comparative studies on the optical, thermal and electrochemical properties, </w:t>
      </w:r>
      <w:r w:rsidR="00492FD5" w:rsidRPr="00EE5542">
        <w:rPr>
          <w:szCs w:val="21"/>
        </w:rPr>
        <w:t>RSC Adv.</w:t>
      </w:r>
      <w:r w:rsidR="007436AE" w:rsidRPr="00EE5542">
        <w:rPr>
          <w:szCs w:val="21"/>
        </w:rPr>
        <w:t xml:space="preserve"> 5 (2015) </w:t>
      </w:r>
      <w:r w:rsidR="00492FD5" w:rsidRPr="00EE5542">
        <w:rPr>
          <w:szCs w:val="21"/>
        </w:rPr>
        <w:t>48760-48768</w:t>
      </w:r>
      <w:r w:rsidR="007436AE" w:rsidRPr="00EE5542">
        <w:rPr>
          <w:szCs w:val="21"/>
        </w:rPr>
        <w:t xml:space="preserve">, https://doi.org/10.1039/c5ra01141h. </w:t>
      </w:r>
      <w:r w:rsidR="00492FD5" w:rsidRPr="00EE5542">
        <w:rPr>
          <w:szCs w:val="21"/>
        </w:rPr>
        <w:t xml:space="preserve"> </w:t>
      </w:r>
    </w:p>
    <w:p w14:paraId="6081332A" w14:textId="507A78D1" w:rsidR="00C60948" w:rsidRPr="007436AE" w:rsidRDefault="00C60948" w:rsidP="007436AE">
      <w:pPr>
        <w:autoSpaceDE w:val="0"/>
        <w:autoSpaceDN w:val="0"/>
        <w:adjustRightInd w:val="0"/>
        <w:rPr>
          <w:szCs w:val="21"/>
        </w:rPr>
      </w:pPr>
      <w:r w:rsidRPr="00EE5542">
        <w:rPr>
          <w:szCs w:val="21"/>
        </w:rPr>
        <w:t>3</w:t>
      </w:r>
      <w:r w:rsidR="00492FD5" w:rsidRPr="00EE5542">
        <w:rPr>
          <w:szCs w:val="21"/>
        </w:rPr>
        <w:t xml:space="preserve"> </w:t>
      </w:r>
      <w:bookmarkStart w:id="8" w:name="_Hlk59464705"/>
      <w:r w:rsidR="00492FD5" w:rsidRPr="00EE5542">
        <w:rPr>
          <w:szCs w:val="21"/>
        </w:rPr>
        <w:t xml:space="preserve">D. Bondarev, J. </w:t>
      </w:r>
      <w:proofErr w:type="spellStart"/>
      <w:r w:rsidR="00492FD5" w:rsidRPr="00EE5542">
        <w:rPr>
          <w:szCs w:val="21"/>
        </w:rPr>
        <w:t>Zedník</w:t>
      </w:r>
      <w:proofErr w:type="spellEnd"/>
      <w:r w:rsidR="00492FD5" w:rsidRPr="00EE5542">
        <w:rPr>
          <w:szCs w:val="21"/>
        </w:rPr>
        <w:t xml:space="preserve">, J. </w:t>
      </w:r>
      <w:proofErr w:type="spellStart"/>
      <w:r w:rsidR="00492FD5" w:rsidRPr="00EE5542">
        <w:rPr>
          <w:szCs w:val="21"/>
        </w:rPr>
        <w:t>Vohlídal</w:t>
      </w:r>
      <w:proofErr w:type="spellEnd"/>
      <w:r w:rsidR="00492FD5" w:rsidRPr="00EE5542">
        <w:rPr>
          <w:szCs w:val="21"/>
        </w:rPr>
        <w:t xml:space="preserve">, K. </w:t>
      </w:r>
      <w:proofErr w:type="spellStart"/>
      <w:r w:rsidR="00492FD5" w:rsidRPr="00EE5542">
        <w:rPr>
          <w:szCs w:val="21"/>
        </w:rPr>
        <w:t>Podhájecká</w:t>
      </w:r>
      <w:proofErr w:type="spellEnd"/>
      <w:r w:rsidR="00492FD5" w:rsidRPr="00EE5542">
        <w:rPr>
          <w:szCs w:val="21"/>
        </w:rPr>
        <w:t xml:space="preserve">, J. </w:t>
      </w:r>
      <w:proofErr w:type="spellStart"/>
      <w:r w:rsidR="00492FD5" w:rsidRPr="00EE5542">
        <w:rPr>
          <w:szCs w:val="21"/>
        </w:rPr>
        <w:t>Sedláček</w:t>
      </w:r>
      <w:proofErr w:type="spellEnd"/>
      <w:r w:rsidR="00492FD5" w:rsidRPr="00EE5542">
        <w:rPr>
          <w:szCs w:val="21"/>
        </w:rPr>
        <w:t xml:space="preserve">, </w:t>
      </w:r>
      <w:r w:rsidR="00FF2672" w:rsidRPr="00EE5542">
        <w:rPr>
          <w:rFonts w:hint="eastAsia"/>
          <w:szCs w:val="21"/>
        </w:rPr>
        <w:t>New fluorene</w:t>
      </w:r>
      <w:r w:rsidR="003E48FA" w:rsidRPr="00EE5542">
        <w:rPr>
          <w:rFonts w:eastAsiaTheme="minorEastAsia" w:hint="eastAsia"/>
          <w:szCs w:val="21"/>
          <w:lang w:eastAsia="zh-CN"/>
        </w:rPr>
        <w:t>-</w:t>
      </w:r>
      <w:r w:rsidR="00FF2672" w:rsidRPr="00EE5542">
        <w:rPr>
          <w:rFonts w:hint="eastAsia"/>
          <w:szCs w:val="21"/>
        </w:rPr>
        <w:t>based copolymers containing oxadiazole pendant groups: Synthesis, characterization, and polymer stability</w:t>
      </w:r>
      <w:r w:rsidR="00FF2672" w:rsidRPr="00EE5542">
        <w:rPr>
          <w:szCs w:val="21"/>
        </w:rPr>
        <w:t xml:space="preserve">, </w:t>
      </w:r>
      <w:r w:rsidR="00492FD5" w:rsidRPr="00EE5542">
        <w:rPr>
          <w:szCs w:val="21"/>
        </w:rPr>
        <w:t xml:space="preserve">J. </w:t>
      </w:r>
      <w:proofErr w:type="spellStart"/>
      <w:r w:rsidR="00492FD5" w:rsidRPr="00EE5542">
        <w:rPr>
          <w:szCs w:val="21"/>
        </w:rPr>
        <w:t>Polym</w:t>
      </w:r>
      <w:proofErr w:type="spellEnd"/>
      <w:r w:rsidR="00492FD5" w:rsidRPr="00EE5542">
        <w:rPr>
          <w:szCs w:val="21"/>
        </w:rPr>
        <w:t xml:space="preserve">. Sci. A </w:t>
      </w:r>
      <w:proofErr w:type="spellStart"/>
      <w:r w:rsidR="00492FD5" w:rsidRPr="00EE5542">
        <w:rPr>
          <w:szCs w:val="21"/>
        </w:rPr>
        <w:t>Polym</w:t>
      </w:r>
      <w:proofErr w:type="spellEnd"/>
      <w:r w:rsidR="00492FD5" w:rsidRPr="00EE5542">
        <w:rPr>
          <w:szCs w:val="21"/>
        </w:rPr>
        <w:t xml:space="preserve">. Chem. </w:t>
      </w:r>
      <w:r w:rsidR="00FF2672" w:rsidRPr="00EE5542">
        <w:rPr>
          <w:szCs w:val="21"/>
        </w:rPr>
        <w:t>47 (</w:t>
      </w:r>
      <w:r w:rsidR="003C0002" w:rsidRPr="00EE5542">
        <w:rPr>
          <w:szCs w:val="21"/>
        </w:rPr>
        <w:t>2009</w:t>
      </w:r>
      <w:r w:rsidR="00FF2672" w:rsidRPr="00EE5542">
        <w:rPr>
          <w:szCs w:val="21"/>
        </w:rPr>
        <w:t>)</w:t>
      </w:r>
      <w:r w:rsidR="003C0002" w:rsidRPr="00EE5542">
        <w:rPr>
          <w:szCs w:val="21"/>
        </w:rPr>
        <w:t xml:space="preserve"> </w:t>
      </w:r>
      <w:r w:rsidR="00492FD5" w:rsidRPr="00EE5542">
        <w:rPr>
          <w:szCs w:val="21"/>
        </w:rPr>
        <w:t>4532-4546</w:t>
      </w:r>
      <w:bookmarkEnd w:id="8"/>
      <w:r w:rsidR="00FF2672" w:rsidRPr="00EE5542">
        <w:rPr>
          <w:szCs w:val="21"/>
        </w:rPr>
        <w:t>,</w:t>
      </w:r>
      <w:r w:rsidR="00FF2672" w:rsidRPr="00EE5542">
        <w:t xml:space="preserve"> </w:t>
      </w:r>
      <w:r w:rsidR="00FF2672" w:rsidRPr="00EE5542">
        <w:rPr>
          <w:szCs w:val="21"/>
        </w:rPr>
        <w:t>https://doi.org/10.1002/pola.23506.</w:t>
      </w:r>
    </w:p>
    <w:p w14:paraId="0273E37E" w14:textId="32EAFD0A" w:rsidR="00FB66A5" w:rsidRDefault="00FB66A5" w:rsidP="00492FD5">
      <w:pPr>
        <w:autoSpaceDE w:val="0"/>
        <w:autoSpaceDN w:val="0"/>
        <w:adjustRightInd w:val="0"/>
        <w:jc w:val="left"/>
        <w:rPr>
          <w:rFonts w:cs="Times New Roman"/>
          <w:kern w:val="0"/>
          <w:szCs w:val="21"/>
        </w:rPr>
      </w:pPr>
    </w:p>
    <w:p w14:paraId="29C0A989" w14:textId="7722DCD7" w:rsidR="00FB66A5" w:rsidRPr="00FB66A5" w:rsidRDefault="00FB66A5" w:rsidP="00492FD5">
      <w:pPr>
        <w:autoSpaceDE w:val="0"/>
        <w:autoSpaceDN w:val="0"/>
        <w:adjustRightInd w:val="0"/>
        <w:jc w:val="left"/>
        <w:rPr>
          <w:rFonts w:cs="Times New Roman"/>
          <w:color w:val="FF0000"/>
          <w:kern w:val="0"/>
          <w:sz w:val="36"/>
          <w:szCs w:val="36"/>
        </w:rPr>
      </w:pPr>
    </w:p>
    <w:sectPr w:rsidR="00FB66A5" w:rsidRPr="00FB66A5" w:rsidSect="00030835">
      <w:footerReference w:type="default" r:id="rId50"/>
      <w:pgSz w:w="11906" w:h="16838"/>
      <w:pgMar w:top="1985" w:right="1701" w:bottom="1701" w:left="1701"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683603" w14:textId="77777777" w:rsidR="009B067E" w:rsidRDefault="009B067E" w:rsidP="00C60948">
      <w:r>
        <w:separator/>
      </w:r>
    </w:p>
  </w:endnote>
  <w:endnote w:type="continuationSeparator" w:id="0">
    <w:p w14:paraId="382BA793" w14:textId="77777777" w:rsidR="009B067E" w:rsidRDefault="009B067E" w:rsidP="00C609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DengXian Light">
    <w:charset w:val="86"/>
    <w:family w:val="auto"/>
    <w:pitch w:val="variable"/>
    <w:sig w:usb0="A00002BF" w:usb1="38CF7CFA" w:usb2="00000016" w:usb3="00000000" w:csb0="0004000F" w:csb1="00000000"/>
  </w:font>
  <w:font w:name="Meiryo UI">
    <w:panose1 w:val="020B0604030504040204"/>
    <w:charset w:val="80"/>
    <w:family w:val="modern"/>
    <w:pitch w:val="variable"/>
    <w:sig w:usb0="E00002FF" w:usb1="6AC7FFFF" w:usb2="08000012" w:usb3="00000000" w:csb0="0002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94120709"/>
      <w:docPartObj>
        <w:docPartGallery w:val="Page Numbers (Bottom of Page)"/>
        <w:docPartUnique/>
      </w:docPartObj>
    </w:sdtPr>
    <w:sdtEndPr/>
    <w:sdtContent>
      <w:p w14:paraId="1AC8EDB0" w14:textId="7A648DF2" w:rsidR="00C60948" w:rsidRDefault="006C3196">
        <w:pPr>
          <w:pStyle w:val="a5"/>
          <w:jc w:val="center"/>
        </w:pPr>
        <w:r>
          <w:t>S</w:t>
        </w:r>
        <w:r w:rsidR="00C60948">
          <w:fldChar w:fldCharType="begin"/>
        </w:r>
        <w:r w:rsidR="00C60948">
          <w:instrText>PAGE   \* MERGEFORMAT</w:instrText>
        </w:r>
        <w:r w:rsidR="00C60948">
          <w:fldChar w:fldCharType="separate"/>
        </w:r>
        <w:r w:rsidR="00C60948">
          <w:rPr>
            <w:lang w:val="zh-CN" w:eastAsia="zh-CN"/>
          </w:rPr>
          <w:t>2</w:t>
        </w:r>
        <w:r w:rsidR="00C60948">
          <w:fldChar w:fldCharType="end"/>
        </w:r>
      </w:p>
    </w:sdtContent>
  </w:sdt>
  <w:p w14:paraId="326318A9" w14:textId="77777777" w:rsidR="00C60948" w:rsidRDefault="00C6094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285013" w14:textId="77777777" w:rsidR="009B067E" w:rsidRDefault="009B067E" w:rsidP="00C60948">
      <w:r>
        <w:separator/>
      </w:r>
    </w:p>
  </w:footnote>
  <w:footnote w:type="continuationSeparator" w:id="0">
    <w:p w14:paraId="2728856B" w14:textId="77777777" w:rsidR="009B067E" w:rsidRDefault="009B067E" w:rsidP="00C609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528CA"/>
    <w:multiLevelType w:val="hybridMultilevel"/>
    <w:tmpl w:val="1E0284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AF0B55"/>
    <w:multiLevelType w:val="hybridMultilevel"/>
    <w:tmpl w:val="13FABB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8B60F5"/>
    <w:multiLevelType w:val="hybridMultilevel"/>
    <w:tmpl w:val="94F297D6"/>
    <w:lvl w:ilvl="0" w:tplc="7EDAFF82">
      <w:start w:val="1"/>
      <w:numFmt w:val="upperLetter"/>
      <w:lvlText w:val="%1."/>
      <w:lvlJc w:val="left"/>
      <w:pPr>
        <w:ind w:left="644" w:hanging="360"/>
      </w:pPr>
      <w:rPr>
        <w:rFonts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15:restartNumberingAfterBreak="0">
    <w:nsid w:val="2A2F0610"/>
    <w:multiLevelType w:val="hybridMultilevel"/>
    <w:tmpl w:val="149E4556"/>
    <w:lvl w:ilvl="0" w:tplc="D000450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3BD7B7A"/>
    <w:multiLevelType w:val="hybridMultilevel"/>
    <w:tmpl w:val="6DCE18D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15B5700"/>
    <w:multiLevelType w:val="hybridMultilevel"/>
    <w:tmpl w:val="C966D6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4"/>
  </w:num>
  <w:num w:numId="4">
    <w:abstractNumId w:val="0"/>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0B60"/>
    <w:rsid w:val="00024AFD"/>
    <w:rsid w:val="00030835"/>
    <w:rsid w:val="00031179"/>
    <w:rsid w:val="00050B60"/>
    <w:rsid w:val="00053012"/>
    <w:rsid w:val="00057039"/>
    <w:rsid w:val="0007358E"/>
    <w:rsid w:val="00075435"/>
    <w:rsid w:val="00084BAB"/>
    <w:rsid w:val="00091B58"/>
    <w:rsid w:val="00092527"/>
    <w:rsid w:val="000B27AF"/>
    <w:rsid w:val="000C206A"/>
    <w:rsid w:val="000E0386"/>
    <w:rsid w:val="000F5170"/>
    <w:rsid w:val="000F5A23"/>
    <w:rsid w:val="00106079"/>
    <w:rsid w:val="00110C1A"/>
    <w:rsid w:val="00133B19"/>
    <w:rsid w:val="001412F8"/>
    <w:rsid w:val="00143144"/>
    <w:rsid w:val="00145FA4"/>
    <w:rsid w:val="001634A1"/>
    <w:rsid w:val="00180EF5"/>
    <w:rsid w:val="00183823"/>
    <w:rsid w:val="00197D96"/>
    <w:rsid w:val="001C3940"/>
    <w:rsid w:val="001C78AF"/>
    <w:rsid w:val="001E6CEB"/>
    <w:rsid w:val="001E71D3"/>
    <w:rsid w:val="001F745C"/>
    <w:rsid w:val="00205A2D"/>
    <w:rsid w:val="0023251C"/>
    <w:rsid w:val="00242C5F"/>
    <w:rsid w:val="00247FEE"/>
    <w:rsid w:val="0026175B"/>
    <w:rsid w:val="002927F0"/>
    <w:rsid w:val="002943EC"/>
    <w:rsid w:val="0029678A"/>
    <w:rsid w:val="002A610A"/>
    <w:rsid w:val="002C2C33"/>
    <w:rsid w:val="002E5414"/>
    <w:rsid w:val="003027C0"/>
    <w:rsid w:val="00302F42"/>
    <w:rsid w:val="0031162F"/>
    <w:rsid w:val="00321BA9"/>
    <w:rsid w:val="00332170"/>
    <w:rsid w:val="00334269"/>
    <w:rsid w:val="003345A3"/>
    <w:rsid w:val="0034299B"/>
    <w:rsid w:val="003508C0"/>
    <w:rsid w:val="00351A59"/>
    <w:rsid w:val="0036075C"/>
    <w:rsid w:val="003939A8"/>
    <w:rsid w:val="003A1654"/>
    <w:rsid w:val="003C0002"/>
    <w:rsid w:val="003D0605"/>
    <w:rsid w:val="003D7671"/>
    <w:rsid w:val="003E1C6D"/>
    <w:rsid w:val="003E3C7D"/>
    <w:rsid w:val="003E48FA"/>
    <w:rsid w:val="003E5DCA"/>
    <w:rsid w:val="003F455E"/>
    <w:rsid w:val="003F7922"/>
    <w:rsid w:val="004410CD"/>
    <w:rsid w:val="00442E50"/>
    <w:rsid w:val="0045591B"/>
    <w:rsid w:val="004623C6"/>
    <w:rsid w:val="00462792"/>
    <w:rsid w:val="0047148D"/>
    <w:rsid w:val="00471999"/>
    <w:rsid w:val="00492FD5"/>
    <w:rsid w:val="004A1889"/>
    <w:rsid w:val="004B21F0"/>
    <w:rsid w:val="004D1720"/>
    <w:rsid w:val="004D71CF"/>
    <w:rsid w:val="004E3093"/>
    <w:rsid w:val="004E4811"/>
    <w:rsid w:val="004E7490"/>
    <w:rsid w:val="004F7C61"/>
    <w:rsid w:val="00503DD9"/>
    <w:rsid w:val="005116D4"/>
    <w:rsid w:val="00511E3E"/>
    <w:rsid w:val="00530657"/>
    <w:rsid w:val="00535180"/>
    <w:rsid w:val="00546A21"/>
    <w:rsid w:val="00550583"/>
    <w:rsid w:val="00551A17"/>
    <w:rsid w:val="00552C12"/>
    <w:rsid w:val="00561F1D"/>
    <w:rsid w:val="00562566"/>
    <w:rsid w:val="00563E3B"/>
    <w:rsid w:val="005D1BF2"/>
    <w:rsid w:val="005E1509"/>
    <w:rsid w:val="005E6861"/>
    <w:rsid w:val="00610DC7"/>
    <w:rsid w:val="00611180"/>
    <w:rsid w:val="006239C7"/>
    <w:rsid w:val="00624E5F"/>
    <w:rsid w:val="00631ED7"/>
    <w:rsid w:val="0063242A"/>
    <w:rsid w:val="00632F88"/>
    <w:rsid w:val="00636541"/>
    <w:rsid w:val="00636B62"/>
    <w:rsid w:val="00647347"/>
    <w:rsid w:val="00647FE9"/>
    <w:rsid w:val="00663FB0"/>
    <w:rsid w:val="00681E42"/>
    <w:rsid w:val="00682F84"/>
    <w:rsid w:val="00691055"/>
    <w:rsid w:val="006A5EF5"/>
    <w:rsid w:val="006B419D"/>
    <w:rsid w:val="006B6A77"/>
    <w:rsid w:val="006C11B0"/>
    <w:rsid w:val="006C3196"/>
    <w:rsid w:val="006D4169"/>
    <w:rsid w:val="00703722"/>
    <w:rsid w:val="00706DD5"/>
    <w:rsid w:val="007137EA"/>
    <w:rsid w:val="00727E60"/>
    <w:rsid w:val="007436AE"/>
    <w:rsid w:val="00752D0B"/>
    <w:rsid w:val="00753A7F"/>
    <w:rsid w:val="0075675F"/>
    <w:rsid w:val="007651BF"/>
    <w:rsid w:val="0076746D"/>
    <w:rsid w:val="00797F94"/>
    <w:rsid w:val="007A1B32"/>
    <w:rsid w:val="007B262E"/>
    <w:rsid w:val="007B3FA5"/>
    <w:rsid w:val="007B3FB1"/>
    <w:rsid w:val="007B7566"/>
    <w:rsid w:val="007C217E"/>
    <w:rsid w:val="007C5642"/>
    <w:rsid w:val="007C7B81"/>
    <w:rsid w:val="007D3CFB"/>
    <w:rsid w:val="007E3A51"/>
    <w:rsid w:val="007E418A"/>
    <w:rsid w:val="0081088B"/>
    <w:rsid w:val="00825749"/>
    <w:rsid w:val="0082612B"/>
    <w:rsid w:val="0083530A"/>
    <w:rsid w:val="0084413E"/>
    <w:rsid w:val="0085232C"/>
    <w:rsid w:val="008525B0"/>
    <w:rsid w:val="00867E99"/>
    <w:rsid w:val="008800C0"/>
    <w:rsid w:val="0088552D"/>
    <w:rsid w:val="008A7C8E"/>
    <w:rsid w:val="008C003E"/>
    <w:rsid w:val="008E6B74"/>
    <w:rsid w:val="009050B5"/>
    <w:rsid w:val="009169F4"/>
    <w:rsid w:val="00936283"/>
    <w:rsid w:val="00957E05"/>
    <w:rsid w:val="00972B24"/>
    <w:rsid w:val="00985139"/>
    <w:rsid w:val="00987303"/>
    <w:rsid w:val="009A4C3A"/>
    <w:rsid w:val="009A7D5D"/>
    <w:rsid w:val="009B067E"/>
    <w:rsid w:val="009B115F"/>
    <w:rsid w:val="009B160D"/>
    <w:rsid w:val="009E3D43"/>
    <w:rsid w:val="009F12B3"/>
    <w:rsid w:val="009F6597"/>
    <w:rsid w:val="00A068D1"/>
    <w:rsid w:val="00A1021B"/>
    <w:rsid w:val="00A20BD6"/>
    <w:rsid w:val="00A24888"/>
    <w:rsid w:val="00A35AED"/>
    <w:rsid w:val="00A4121F"/>
    <w:rsid w:val="00A50BFB"/>
    <w:rsid w:val="00A54443"/>
    <w:rsid w:val="00A62F30"/>
    <w:rsid w:val="00A63717"/>
    <w:rsid w:val="00A71925"/>
    <w:rsid w:val="00A75FF9"/>
    <w:rsid w:val="00A87BEA"/>
    <w:rsid w:val="00AA1A51"/>
    <w:rsid w:val="00AA7B5F"/>
    <w:rsid w:val="00AB0BC8"/>
    <w:rsid w:val="00AB1244"/>
    <w:rsid w:val="00AC081C"/>
    <w:rsid w:val="00AC3CB3"/>
    <w:rsid w:val="00AC5084"/>
    <w:rsid w:val="00AC5EF8"/>
    <w:rsid w:val="00AD638A"/>
    <w:rsid w:val="00AE34AE"/>
    <w:rsid w:val="00AE4A81"/>
    <w:rsid w:val="00AF6D30"/>
    <w:rsid w:val="00B0056E"/>
    <w:rsid w:val="00B03B92"/>
    <w:rsid w:val="00B102EC"/>
    <w:rsid w:val="00B26ACE"/>
    <w:rsid w:val="00B369B3"/>
    <w:rsid w:val="00B46921"/>
    <w:rsid w:val="00B55AC5"/>
    <w:rsid w:val="00B67380"/>
    <w:rsid w:val="00B71D39"/>
    <w:rsid w:val="00B754AA"/>
    <w:rsid w:val="00BB5B5A"/>
    <w:rsid w:val="00BC5454"/>
    <w:rsid w:val="00BD6F0F"/>
    <w:rsid w:val="00BF1E6B"/>
    <w:rsid w:val="00BF7217"/>
    <w:rsid w:val="00C05491"/>
    <w:rsid w:val="00C069CD"/>
    <w:rsid w:val="00C110A5"/>
    <w:rsid w:val="00C14B14"/>
    <w:rsid w:val="00C3078D"/>
    <w:rsid w:val="00C3552F"/>
    <w:rsid w:val="00C46560"/>
    <w:rsid w:val="00C60948"/>
    <w:rsid w:val="00C66975"/>
    <w:rsid w:val="00C909A4"/>
    <w:rsid w:val="00C94C1B"/>
    <w:rsid w:val="00CA6027"/>
    <w:rsid w:val="00CA7801"/>
    <w:rsid w:val="00CB3006"/>
    <w:rsid w:val="00CC6930"/>
    <w:rsid w:val="00CE0D0A"/>
    <w:rsid w:val="00CF2DA0"/>
    <w:rsid w:val="00CF6097"/>
    <w:rsid w:val="00D27A18"/>
    <w:rsid w:val="00D509EF"/>
    <w:rsid w:val="00D55914"/>
    <w:rsid w:val="00D654B4"/>
    <w:rsid w:val="00D821FA"/>
    <w:rsid w:val="00D87718"/>
    <w:rsid w:val="00D91C2E"/>
    <w:rsid w:val="00DA1A4F"/>
    <w:rsid w:val="00DB3941"/>
    <w:rsid w:val="00DB5B45"/>
    <w:rsid w:val="00DB751F"/>
    <w:rsid w:val="00DC04AC"/>
    <w:rsid w:val="00DD021A"/>
    <w:rsid w:val="00DE705C"/>
    <w:rsid w:val="00DF3726"/>
    <w:rsid w:val="00E23EA2"/>
    <w:rsid w:val="00E34AD5"/>
    <w:rsid w:val="00E46DA1"/>
    <w:rsid w:val="00E55EA0"/>
    <w:rsid w:val="00E56441"/>
    <w:rsid w:val="00E60C43"/>
    <w:rsid w:val="00E70655"/>
    <w:rsid w:val="00E727A0"/>
    <w:rsid w:val="00E74C3E"/>
    <w:rsid w:val="00E815C2"/>
    <w:rsid w:val="00E8329A"/>
    <w:rsid w:val="00E92923"/>
    <w:rsid w:val="00EA2575"/>
    <w:rsid w:val="00EA5346"/>
    <w:rsid w:val="00EA687C"/>
    <w:rsid w:val="00EB1721"/>
    <w:rsid w:val="00EC060A"/>
    <w:rsid w:val="00EC082A"/>
    <w:rsid w:val="00EC3E66"/>
    <w:rsid w:val="00EC5F8C"/>
    <w:rsid w:val="00EE157F"/>
    <w:rsid w:val="00EE26B7"/>
    <w:rsid w:val="00EE31AF"/>
    <w:rsid w:val="00EE5542"/>
    <w:rsid w:val="00F045FB"/>
    <w:rsid w:val="00F12917"/>
    <w:rsid w:val="00F502CC"/>
    <w:rsid w:val="00F537A5"/>
    <w:rsid w:val="00F70868"/>
    <w:rsid w:val="00F75DB5"/>
    <w:rsid w:val="00F77242"/>
    <w:rsid w:val="00F81CB3"/>
    <w:rsid w:val="00F85BF0"/>
    <w:rsid w:val="00F862D9"/>
    <w:rsid w:val="00FA154D"/>
    <w:rsid w:val="00FA3F70"/>
    <w:rsid w:val="00FB4DA2"/>
    <w:rsid w:val="00FB66A5"/>
    <w:rsid w:val="00FF267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433EF1D"/>
  <w15:chartTrackingRefBased/>
  <w15:docId w15:val="{53F309B2-88DD-4B2D-BA65-7B1F08BA56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0B60"/>
    <w:rPr>
      <w:rFonts w:ascii="Times New Roman" w:eastAsia="ＭＳ 明朝" w:hAnsi="Times New Roman"/>
      <w:lang w:eastAsia="ja-JP"/>
    </w:rPr>
  </w:style>
  <w:style w:type="paragraph" w:styleId="1">
    <w:name w:val="heading 1"/>
    <w:basedOn w:val="a"/>
    <w:next w:val="a"/>
    <w:link w:val="10"/>
    <w:uiPriority w:val="9"/>
    <w:qFormat/>
    <w:rsid w:val="00EC082A"/>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rsid w:val="00EC082A"/>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link w:val="30"/>
    <w:uiPriority w:val="9"/>
    <w:semiHidden/>
    <w:unhideWhenUsed/>
    <w:qFormat/>
    <w:rsid w:val="00050B60"/>
    <w:pPr>
      <w:widowControl/>
      <w:spacing w:before="100" w:beforeAutospacing="1" w:after="100" w:afterAutospacing="1"/>
      <w:jc w:val="left"/>
      <w:outlineLvl w:val="2"/>
    </w:pPr>
    <w:rPr>
      <w:rFonts w:eastAsia="Times New Roman" w:cs="Times New Roman"/>
      <w:b/>
      <w:bCs/>
      <w:kern w:val="0"/>
      <w:sz w:val="27"/>
      <w:szCs w:val="27"/>
      <w:lang w:val="en-GB"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見出し 3 (文字)"/>
    <w:basedOn w:val="a0"/>
    <w:link w:val="3"/>
    <w:uiPriority w:val="9"/>
    <w:semiHidden/>
    <w:rsid w:val="00050B60"/>
    <w:rPr>
      <w:rFonts w:ascii="Times New Roman" w:eastAsia="Times New Roman" w:hAnsi="Times New Roman" w:cs="Times New Roman"/>
      <w:b/>
      <w:bCs/>
      <w:kern w:val="0"/>
      <w:sz w:val="27"/>
      <w:szCs w:val="27"/>
      <w:lang w:val="en-GB" w:eastAsia="en-GB"/>
    </w:rPr>
  </w:style>
  <w:style w:type="character" w:customStyle="1" w:styleId="10">
    <w:name w:val="見出し 1 (文字)"/>
    <w:basedOn w:val="a0"/>
    <w:link w:val="1"/>
    <w:uiPriority w:val="9"/>
    <w:rsid w:val="00EC082A"/>
    <w:rPr>
      <w:rFonts w:ascii="Times New Roman" w:eastAsia="ＭＳ 明朝" w:hAnsi="Times New Roman"/>
      <w:b/>
      <w:bCs/>
      <w:kern w:val="44"/>
      <w:sz w:val="44"/>
      <w:szCs w:val="44"/>
      <w:lang w:eastAsia="ja-JP"/>
    </w:rPr>
  </w:style>
  <w:style w:type="character" w:customStyle="1" w:styleId="20">
    <w:name w:val="見出し 2 (文字)"/>
    <w:basedOn w:val="a0"/>
    <w:link w:val="2"/>
    <w:uiPriority w:val="9"/>
    <w:semiHidden/>
    <w:rsid w:val="00EC082A"/>
    <w:rPr>
      <w:rFonts w:asciiTheme="majorHAnsi" w:eastAsiaTheme="majorEastAsia" w:hAnsiTheme="majorHAnsi" w:cstheme="majorBidi"/>
      <w:b/>
      <w:bCs/>
      <w:sz w:val="32"/>
      <w:szCs w:val="32"/>
      <w:lang w:eastAsia="ja-JP"/>
    </w:rPr>
  </w:style>
  <w:style w:type="paragraph" w:styleId="a3">
    <w:name w:val="header"/>
    <w:basedOn w:val="a"/>
    <w:link w:val="a4"/>
    <w:uiPriority w:val="99"/>
    <w:unhideWhenUsed/>
    <w:rsid w:val="00C60948"/>
    <w:pPr>
      <w:pBdr>
        <w:bottom w:val="single" w:sz="6" w:space="1" w:color="auto"/>
      </w:pBdr>
      <w:tabs>
        <w:tab w:val="center" w:pos="4252"/>
        <w:tab w:val="right" w:pos="8504"/>
      </w:tabs>
      <w:snapToGrid w:val="0"/>
      <w:jc w:val="center"/>
    </w:pPr>
    <w:rPr>
      <w:sz w:val="18"/>
      <w:szCs w:val="18"/>
    </w:rPr>
  </w:style>
  <w:style w:type="character" w:customStyle="1" w:styleId="a4">
    <w:name w:val="ヘッダー (文字)"/>
    <w:basedOn w:val="a0"/>
    <w:link w:val="a3"/>
    <w:uiPriority w:val="99"/>
    <w:rsid w:val="00C60948"/>
    <w:rPr>
      <w:rFonts w:ascii="Times New Roman" w:eastAsia="ＭＳ 明朝" w:hAnsi="Times New Roman"/>
      <w:sz w:val="18"/>
      <w:szCs w:val="18"/>
      <w:lang w:eastAsia="ja-JP"/>
    </w:rPr>
  </w:style>
  <w:style w:type="paragraph" w:styleId="a5">
    <w:name w:val="footer"/>
    <w:basedOn w:val="a"/>
    <w:link w:val="a6"/>
    <w:uiPriority w:val="99"/>
    <w:unhideWhenUsed/>
    <w:rsid w:val="00C60948"/>
    <w:pPr>
      <w:tabs>
        <w:tab w:val="center" w:pos="4252"/>
        <w:tab w:val="right" w:pos="8504"/>
      </w:tabs>
      <w:snapToGrid w:val="0"/>
      <w:jc w:val="left"/>
    </w:pPr>
    <w:rPr>
      <w:sz w:val="18"/>
      <w:szCs w:val="18"/>
    </w:rPr>
  </w:style>
  <w:style w:type="character" w:customStyle="1" w:styleId="a6">
    <w:name w:val="フッター (文字)"/>
    <w:basedOn w:val="a0"/>
    <w:link w:val="a5"/>
    <w:uiPriority w:val="99"/>
    <w:rsid w:val="00C60948"/>
    <w:rPr>
      <w:rFonts w:ascii="Times New Roman" w:eastAsia="ＭＳ 明朝" w:hAnsi="Times New Roman"/>
      <w:sz w:val="18"/>
      <w:szCs w:val="18"/>
      <w:lang w:eastAsia="ja-JP"/>
    </w:rPr>
  </w:style>
  <w:style w:type="character" w:styleId="a7">
    <w:name w:val="Emphasis"/>
    <w:basedOn w:val="a0"/>
    <w:uiPriority w:val="20"/>
    <w:qFormat/>
    <w:rsid w:val="00A71925"/>
    <w:rPr>
      <w:i/>
      <w:iCs/>
    </w:rPr>
  </w:style>
  <w:style w:type="paragraph" w:styleId="a8">
    <w:name w:val="List Paragraph"/>
    <w:basedOn w:val="a"/>
    <w:uiPriority w:val="34"/>
    <w:qFormat/>
    <w:rsid w:val="0007358E"/>
    <w:pPr>
      <w:ind w:left="720"/>
      <w:contextualSpacing/>
    </w:pPr>
  </w:style>
  <w:style w:type="paragraph" w:styleId="a9">
    <w:name w:val="Balloon Text"/>
    <w:basedOn w:val="a"/>
    <w:link w:val="aa"/>
    <w:uiPriority w:val="99"/>
    <w:semiHidden/>
    <w:unhideWhenUsed/>
    <w:rsid w:val="00C14B14"/>
    <w:rPr>
      <w:rFonts w:ascii="Meiryo UI" w:eastAsia="Meiryo UI"/>
      <w:sz w:val="18"/>
      <w:szCs w:val="18"/>
    </w:rPr>
  </w:style>
  <w:style w:type="character" w:customStyle="1" w:styleId="aa">
    <w:name w:val="吹き出し (文字)"/>
    <w:basedOn w:val="a0"/>
    <w:link w:val="a9"/>
    <w:uiPriority w:val="99"/>
    <w:semiHidden/>
    <w:rsid w:val="00C14B14"/>
    <w:rPr>
      <w:rFonts w:ascii="Meiryo UI" w:eastAsia="Meiryo UI" w:hAnsi="Times New Roman"/>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9686443">
      <w:bodyDiv w:val="1"/>
      <w:marLeft w:val="0"/>
      <w:marRight w:val="0"/>
      <w:marTop w:val="0"/>
      <w:marBottom w:val="0"/>
      <w:divBdr>
        <w:top w:val="none" w:sz="0" w:space="0" w:color="auto"/>
        <w:left w:val="none" w:sz="0" w:space="0" w:color="auto"/>
        <w:bottom w:val="none" w:sz="0" w:space="0" w:color="auto"/>
        <w:right w:val="none" w:sz="0" w:space="0" w:color="auto"/>
      </w:divBdr>
      <w:divsChild>
        <w:div w:id="901909769">
          <w:marLeft w:val="0"/>
          <w:marRight w:val="0"/>
          <w:marTop w:val="100"/>
          <w:marBottom w:val="100"/>
          <w:divBdr>
            <w:top w:val="none" w:sz="0" w:space="0" w:color="auto"/>
            <w:left w:val="none" w:sz="0" w:space="0" w:color="auto"/>
            <w:bottom w:val="none" w:sz="0" w:space="0" w:color="auto"/>
            <w:right w:val="none" w:sz="0" w:space="0" w:color="auto"/>
          </w:divBdr>
          <w:divsChild>
            <w:div w:id="179721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07231">
      <w:bodyDiv w:val="1"/>
      <w:marLeft w:val="0"/>
      <w:marRight w:val="0"/>
      <w:marTop w:val="0"/>
      <w:marBottom w:val="0"/>
      <w:divBdr>
        <w:top w:val="none" w:sz="0" w:space="0" w:color="auto"/>
        <w:left w:val="none" w:sz="0" w:space="0" w:color="auto"/>
        <w:bottom w:val="none" w:sz="0" w:space="0" w:color="auto"/>
        <w:right w:val="none" w:sz="0" w:space="0" w:color="auto"/>
      </w:divBdr>
    </w:div>
    <w:div w:id="1642494294">
      <w:bodyDiv w:val="1"/>
      <w:marLeft w:val="0"/>
      <w:marRight w:val="0"/>
      <w:marTop w:val="0"/>
      <w:marBottom w:val="0"/>
      <w:divBdr>
        <w:top w:val="none" w:sz="0" w:space="0" w:color="auto"/>
        <w:left w:val="none" w:sz="0" w:space="0" w:color="auto"/>
        <w:bottom w:val="none" w:sz="0" w:space="0" w:color="auto"/>
        <w:right w:val="none" w:sz="0" w:space="0" w:color="auto"/>
      </w:divBdr>
    </w:div>
    <w:div w:id="1717121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90.emf"/><Relationship Id="rId39" Type="http://schemas.openxmlformats.org/officeDocument/2006/relationships/oleObject" Target="embeddings/oleObject15.bin"/><Relationship Id="rId21" Type="http://schemas.openxmlformats.org/officeDocument/2006/relationships/oleObject" Target="embeddings/oleObject7.bin"/><Relationship Id="rId34" Type="http://schemas.openxmlformats.org/officeDocument/2006/relationships/image" Target="media/image13.emf"/><Relationship Id="rId42" Type="http://schemas.openxmlformats.org/officeDocument/2006/relationships/oleObject" Target="embeddings/oleObject17.bin"/><Relationship Id="rId47" Type="http://schemas.openxmlformats.org/officeDocument/2006/relationships/oleObject" Target="embeddings/oleObject19.bin"/><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1.emf"/><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oleObject" Target="embeddings/oleObject12.bin"/><Relationship Id="rId37" Type="http://schemas.openxmlformats.org/officeDocument/2006/relationships/oleObject" Target="embeddings/oleObject14.bin"/><Relationship Id="rId40" Type="http://schemas.openxmlformats.org/officeDocument/2006/relationships/oleObject" Target="embeddings/oleObject16.bin"/><Relationship Id="rId45"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0.emf"/><Relationship Id="rId36" Type="http://schemas.openxmlformats.org/officeDocument/2006/relationships/image" Target="media/image130.emf"/><Relationship Id="rId49" Type="http://schemas.openxmlformats.org/officeDocument/2006/relationships/oleObject" Target="embeddings/oleObject20.bin"/><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image" Target="media/image110.emf"/><Relationship Id="rId44" Type="http://schemas.openxmlformats.org/officeDocument/2006/relationships/oleObject" Target="embeddings/oleObject18.bin"/><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oleObject" Target="embeddings/oleObject11.bin"/><Relationship Id="rId35" Type="http://schemas.openxmlformats.org/officeDocument/2006/relationships/oleObject" Target="embeddings/oleObject13.bin"/><Relationship Id="rId43" Type="http://schemas.openxmlformats.org/officeDocument/2006/relationships/image" Target="media/image16.emf"/><Relationship Id="rId48" Type="http://schemas.openxmlformats.org/officeDocument/2006/relationships/image" Target="media/image19.emf"/><Relationship Id="rId8" Type="http://schemas.openxmlformats.org/officeDocument/2006/relationships/image" Target="media/image1.e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image" Target="media/image12.png"/><Relationship Id="rId38" Type="http://schemas.openxmlformats.org/officeDocument/2006/relationships/image" Target="media/image14.png"/><Relationship Id="rId46" Type="http://schemas.openxmlformats.org/officeDocument/2006/relationships/image" Target="media/image18.emf"/><Relationship Id="rId20" Type="http://schemas.openxmlformats.org/officeDocument/2006/relationships/image" Target="media/image7.emf"/><Relationship Id="rId41"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B94E2F-0BAC-47E5-A686-7D48EDBA5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1112</TotalTime>
  <Pages>1</Pages>
  <Words>2034</Words>
  <Characters>11597</Characters>
  <Application>Microsoft Office Word</Application>
  <DocSecurity>0</DocSecurity>
  <Lines>96</Lines>
  <Paragraphs>27</Paragraphs>
  <ScaleCrop>false</ScaleCrop>
  <HeadingPairs>
    <vt:vector size="4" baseType="variant">
      <vt:variant>
        <vt:lpstr>タイトル</vt:lpstr>
      </vt:variant>
      <vt:variant>
        <vt:i4>1</vt:i4>
      </vt:variant>
      <vt:variant>
        <vt:lpstr>标题</vt:lpstr>
      </vt:variant>
      <vt:variant>
        <vt:i4>4</vt:i4>
      </vt:variant>
    </vt:vector>
  </HeadingPairs>
  <TitlesOfParts>
    <vt:vector size="5" baseType="lpstr">
      <vt:lpstr/>
      <vt:lpstr>        Materials. </vt:lpstr>
      <vt:lpstr>        1,4-Phenyldiboronic acid (TCI), 2,7-dibromo-9,9-dioctylfluorene (Aldrich), 1,10-</vt:lpstr>
      <vt:lpstr>        </vt:lpstr>
      <vt:lpstr>        </vt:lpstr>
    </vt:vector>
  </TitlesOfParts>
  <Company/>
  <LinksUpToDate>false</LinksUpToDate>
  <CharactersWithSpaces>13604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yuehui yuan</dc:creator>
  <cp:keywords/>
  <dc:description/>
  <cp:lastModifiedBy>中野　環</cp:lastModifiedBy>
  <cp:revision>46</cp:revision>
  <cp:lastPrinted>2020-12-25T12:19:00Z</cp:lastPrinted>
  <dcterms:created xsi:type="dcterms:W3CDTF">2020-12-14T05:40:00Z</dcterms:created>
  <dcterms:modified xsi:type="dcterms:W3CDTF">2021-04-02T06:05:00Z</dcterms:modified>
</cp:coreProperties>
</file>