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AB2B7" w14:textId="49E1A4EC" w:rsidR="00B45D68" w:rsidRPr="00514D45" w:rsidRDefault="00C56B90">
      <w:pPr>
        <w:rPr>
          <w:b/>
          <w:bCs/>
        </w:rPr>
      </w:pPr>
      <w:r w:rsidRPr="00514D45">
        <w:rPr>
          <w:rFonts w:hint="eastAsia"/>
          <w:b/>
          <w:bCs/>
        </w:rPr>
        <w:t>S</w:t>
      </w:r>
      <w:r w:rsidRPr="00514D45">
        <w:rPr>
          <w:b/>
          <w:bCs/>
        </w:rPr>
        <w:t>upp</w:t>
      </w:r>
      <w:r w:rsidR="004B3F1B" w:rsidRPr="00514D45">
        <w:rPr>
          <w:b/>
          <w:bCs/>
        </w:rPr>
        <w:t>lementary data</w:t>
      </w:r>
    </w:p>
    <w:p w14:paraId="0F6E497E" w14:textId="1506105D" w:rsidR="00C56B90" w:rsidRPr="00514D45" w:rsidRDefault="00C56B90"/>
    <w:p w14:paraId="6E3DF29F" w14:textId="3010DAFA" w:rsidR="00C56B90" w:rsidRPr="00514D45" w:rsidRDefault="007E2E9A" w:rsidP="00C56B90">
      <w:pPr>
        <w:rPr>
          <w:rFonts w:eastAsia="ＭＳ Ｐ明朝"/>
          <w:b/>
          <w:bCs/>
        </w:rPr>
      </w:pPr>
      <w:r w:rsidRPr="00514D45">
        <w:rPr>
          <w:rFonts w:eastAsia="ＭＳ Ｐ明朝" w:hint="eastAsia"/>
          <w:b/>
          <w:bCs/>
        </w:rPr>
        <w:t>E</w:t>
      </w:r>
      <w:r w:rsidRPr="00514D45">
        <w:rPr>
          <w:rFonts w:eastAsia="ＭＳ Ｐ明朝"/>
          <w:b/>
          <w:bCs/>
        </w:rPr>
        <w:t xml:space="preserve">lectrocatalytic activity and volatile product selectivity for nitrate reduction at tin-modified </w:t>
      </w:r>
      <w:proofErr w:type="gramStart"/>
      <w:r w:rsidRPr="00514D45">
        <w:rPr>
          <w:rFonts w:eastAsia="ＭＳ Ｐ明朝"/>
          <w:b/>
          <w:bCs/>
        </w:rPr>
        <w:t>Pt(</w:t>
      </w:r>
      <w:proofErr w:type="gramEnd"/>
      <w:r w:rsidRPr="00514D45">
        <w:rPr>
          <w:rFonts w:eastAsia="ＭＳ Ｐ明朝"/>
          <w:b/>
          <w:bCs/>
        </w:rPr>
        <w:t>100), Pd(100) and P</w:t>
      </w:r>
      <w:r w:rsidR="00B2515B" w:rsidRPr="00514D45">
        <w:rPr>
          <w:rFonts w:eastAsia="ＭＳ Ｐ明朝"/>
          <w:b/>
          <w:bCs/>
        </w:rPr>
        <w:t>d</w:t>
      </w:r>
      <w:r w:rsidRPr="00514D45">
        <w:rPr>
          <w:rFonts w:eastAsia="ＭＳ Ｐ明朝"/>
          <w:b/>
          <w:bCs/>
        </w:rPr>
        <w:t>–P</w:t>
      </w:r>
      <w:r w:rsidR="00B2515B" w:rsidRPr="00514D45">
        <w:rPr>
          <w:rFonts w:eastAsia="ＭＳ Ｐ明朝"/>
          <w:b/>
          <w:bCs/>
        </w:rPr>
        <w:t>t</w:t>
      </w:r>
      <w:r w:rsidRPr="00514D45">
        <w:rPr>
          <w:rFonts w:eastAsia="ＭＳ Ｐ明朝"/>
          <w:b/>
          <w:bCs/>
        </w:rPr>
        <w:t>(100) single crystalline electrodes in acidic media</w:t>
      </w:r>
    </w:p>
    <w:p w14:paraId="5991BDE3" w14:textId="77777777" w:rsidR="00C56B90" w:rsidRPr="00514D45" w:rsidRDefault="00C56B90" w:rsidP="00C56B90">
      <w:pPr>
        <w:rPr>
          <w:rFonts w:eastAsia="ＭＳ Ｐ明朝"/>
        </w:rPr>
      </w:pPr>
    </w:p>
    <w:p w14:paraId="472E9EAE" w14:textId="6E96278D" w:rsidR="00C56B90" w:rsidRPr="00514D45" w:rsidRDefault="00C56B90" w:rsidP="00C56B90">
      <w:pPr>
        <w:rPr>
          <w:rFonts w:eastAsia="ＭＳ Ｐ明朝"/>
        </w:rPr>
      </w:pPr>
      <w:r w:rsidRPr="00514D45">
        <w:rPr>
          <w:rFonts w:eastAsia="ＭＳ Ｐ明朝" w:hint="eastAsia"/>
        </w:rPr>
        <w:t>M</w:t>
      </w:r>
      <w:r w:rsidRPr="00514D45">
        <w:rPr>
          <w:rFonts w:eastAsia="ＭＳ Ｐ明朝"/>
        </w:rPr>
        <w:t xml:space="preserve">asaru </w:t>
      </w:r>
      <w:proofErr w:type="spellStart"/>
      <w:proofErr w:type="gramStart"/>
      <w:r w:rsidRPr="00514D45">
        <w:rPr>
          <w:rFonts w:eastAsia="ＭＳ Ｐ明朝"/>
        </w:rPr>
        <w:t>Kato,</w:t>
      </w:r>
      <w:r w:rsidRPr="00514D45">
        <w:rPr>
          <w:rFonts w:eastAsia="ＭＳ Ｐ明朝"/>
          <w:vertAlign w:val="superscript"/>
        </w:rPr>
        <w:t>a</w:t>
      </w:r>
      <w:proofErr w:type="gramEnd"/>
      <w:r w:rsidRPr="00514D45">
        <w:rPr>
          <w:rFonts w:eastAsia="ＭＳ Ｐ明朝"/>
          <w:vertAlign w:val="superscript"/>
        </w:rPr>
        <w:t>,b</w:t>
      </w:r>
      <w:proofErr w:type="spellEnd"/>
      <w:r w:rsidRPr="00514D45">
        <w:rPr>
          <w:rFonts w:eastAsia="ＭＳ Ｐ明朝"/>
          <w:vertAlign w:val="superscript"/>
        </w:rPr>
        <w:t>*</w:t>
      </w:r>
      <w:r w:rsidRPr="00514D45">
        <w:rPr>
          <w:rFonts w:eastAsia="ＭＳ Ｐ明朝"/>
        </w:rPr>
        <w:t xml:space="preserve"> Yuki </w:t>
      </w:r>
      <w:proofErr w:type="spellStart"/>
      <w:r w:rsidRPr="00514D45">
        <w:rPr>
          <w:rFonts w:eastAsia="ＭＳ Ｐ明朝"/>
        </w:rPr>
        <w:t>Unuma,</w:t>
      </w:r>
      <w:r w:rsidRPr="00514D45">
        <w:rPr>
          <w:rFonts w:eastAsia="ＭＳ Ｐ明朝"/>
          <w:vertAlign w:val="superscript"/>
        </w:rPr>
        <w:t>b</w:t>
      </w:r>
      <w:proofErr w:type="spellEnd"/>
      <w:r w:rsidRPr="00514D45">
        <w:rPr>
          <w:rFonts w:eastAsia="ＭＳ Ｐ明朝"/>
        </w:rPr>
        <w:t xml:space="preserve"> Manabu </w:t>
      </w:r>
      <w:proofErr w:type="spellStart"/>
      <w:r w:rsidRPr="00514D45">
        <w:rPr>
          <w:rFonts w:eastAsia="ＭＳ Ｐ明朝"/>
        </w:rPr>
        <w:t>Okui,</w:t>
      </w:r>
      <w:r w:rsidRPr="00514D45">
        <w:rPr>
          <w:rFonts w:eastAsia="ＭＳ Ｐ明朝"/>
          <w:vertAlign w:val="superscript"/>
        </w:rPr>
        <w:t>b</w:t>
      </w:r>
      <w:proofErr w:type="spellEnd"/>
      <w:r w:rsidRPr="00514D45">
        <w:rPr>
          <w:rFonts w:eastAsia="ＭＳ Ｐ明朝"/>
        </w:rPr>
        <w:t xml:space="preserve"> </w:t>
      </w:r>
      <w:proofErr w:type="spellStart"/>
      <w:r w:rsidRPr="00514D45">
        <w:rPr>
          <w:rFonts w:eastAsia="ＭＳ Ｐ明朝" w:hint="eastAsia"/>
        </w:rPr>
        <w:t>Y</w:t>
      </w:r>
      <w:r w:rsidRPr="00514D45">
        <w:rPr>
          <w:rFonts w:eastAsia="ＭＳ Ｐ明朝"/>
        </w:rPr>
        <w:t>unteng</w:t>
      </w:r>
      <w:proofErr w:type="spellEnd"/>
      <w:r w:rsidRPr="00514D45">
        <w:rPr>
          <w:rFonts w:eastAsia="ＭＳ Ｐ明朝"/>
        </w:rPr>
        <w:t xml:space="preserve"> </w:t>
      </w:r>
      <w:proofErr w:type="spellStart"/>
      <w:r w:rsidRPr="00514D45">
        <w:rPr>
          <w:rFonts w:eastAsia="ＭＳ Ｐ明朝"/>
        </w:rPr>
        <w:t>Qu,</w:t>
      </w:r>
      <w:r w:rsidRPr="00514D45">
        <w:rPr>
          <w:rFonts w:eastAsia="ＭＳ Ｐ明朝"/>
          <w:vertAlign w:val="superscript"/>
        </w:rPr>
        <w:t>c</w:t>
      </w:r>
      <w:proofErr w:type="spellEnd"/>
      <w:r w:rsidR="009132A5" w:rsidRPr="00514D45">
        <w:rPr>
          <w:rFonts w:eastAsia="ＭＳ Ｐ明朝"/>
          <w:vertAlign w:val="superscript"/>
        </w:rPr>
        <w:t>†</w:t>
      </w:r>
      <w:r w:rsidRPr="00514D45">
        <w:rPr>
          <w:rFonts w:eastAsia="ＭＳ Ｐ明朝"/>
        </w:rPr>
        <w:t xml:space="preserve"> </w:t>
      </w:r>
      <w:proofErr w:type="spellStart"/>
      <w:r w:rsidR="00155A01">
        <w:rPr>
          <w:rFonts w:eastAsia="ＭＳ Ｐ明朝"/>
        </w:rPr>
        <w:t>J</w:t>
      </w:r>
      <w:r w:rsidR="00CD774B">
        <w:rPr>
          <w:rFonts w:eastAsia="ＭＳ Ｐ明朝"/>
        </w:rPr>
        <w:t>inhang</w:t>
      </w:r>
      <w:proofErr w:type="spellEnd"/>
      <w:r w:rsidR="00155A01">
        <w:rPr>
          <w:rFonts w:eastAsia="ＭＳ Ｐ明朝"/>
        </w:rPr>
        <w:t xml:space="preserve"> </w:t>
      </w:r>
      <w:proofErr w:type="spellStart"/>
      <w:r w:rsidR="00155A01">
        <w:rPr>
          <w:rFonts w:eastAsia="ＭＳ Ｐ明朝"/>
        </w:rPr>
        <w:t>Zheng,</w:t>
      </w:r>
      <w:r w:rsidR="00155A01" w:rsidRPr="0084398D">
        <w:rPr>
          <w:rFonts w:eastAsia="ＭＳ Ｐ明朝"/>
          <w:vertAlign w:val="superscript"/>
        </w:rPr>
        <w:t>b</w:t>
      </w:r>
      <w:proofErr w:type="spellEnd"/>
      <w:r w:rsidR="00155A01" w:rsidRPr="00514D45">
        <w:rPr>
          <w:rFonts w:eastAsia="ＭＳ Ｐ明朝"/>
        </w:rPr>
        <w:t xml:space="preserve"> </w:t>
      </w:r>
      <w:r w:rsidRPr="00514D45">
        <w:rPr>
          <w:rFonts w:eastAsia="ＭＳ Ｐ明朝"/>
        </w:rPr>
        <w:t xml:space="preserve">Satoshi </w:t>
      </w:r>
      <w:proofErr w:type="spellStart"/>
      <w:r w:rsidRPr="00514D45">
        <w:rPr>
          <w:rFonts w:eastAsia="ＭＳ Ｐ明朝"/>
        </w:rPr>
        <w:t>Taguchi,</w:t>
      </w:r>
      <w:r w:rsidRPr="00514D45">
        <w:rPr>
          <w:rFonts w:eastAsia="ＭＳ Ｐ明朝"/>
          <w:vertAlign w:val="superscript"/>
        </w:rPr>
        <w:t>e</w:t>
      </w:r>
      <w:proofErr w:type="spellEnd"/>
      <w:r w:rsidRPr="00514D45">
        <w:rPr>
          <w:rFonts w:eastAsia="ＭＳ Ｐ明朝"/>
        </w:rPr>
        <w:t xml:space="preserve"> Fumiya </w:t>
      </w:r>
      <w:proofErr w:type="spellStart"/>
      <w:r w:rsidRPr="00514D45">
        <w:rPr>
          <w:rFonts w:eastAsia="ＭＳ Ｐ明朝"/>
        </w:rPr>
        <w:t>Kiguchi,</w:t>
      </w:r>
      <w:r w:rsidRPr="00514D45">
        <w:rPr>
          <w:rFonts w:eastAsia="ＭＳ Ｐ明朝"/>
          <w:vertAlign w:val="superscript"/>
        </w:rPr>
        <w:t>d</w:t>
      </w:r>
      <w:proofErr w:type="spellEnd"/>
      <w:r w:rsidRPr="00514D45">
        <w:rPr>
          <w:rFonts w:eastAsia="ＭＳ Ｐ明朝"/>
        </w:rPr>
        <w:t xml:space="preserve"> Mashu </w:t>
      </w:r>
      <w:proofErr w:type="spellStart"/>
      <w:r w:rsidRPr="00514D45">
        <w:rPr>
          <w:rFonts w:eastAsia="ＭＳ Ｐ明朝"/>
        </w:rPr>
        <w:t>Torihata,</w:t>
      </w:r>
      <w:r w:rsidRPr="00514D45">
        <w:rPr>
          <w:rFonts w:eastAsia="ＭＳ Ｐ明朝"/>
          <w:vertAlign w:val="superscript"/>
        </w:rPr>
        <w:t>d</w:t>
      </w:r>
      <w:proofErr w:type="spellEnd"/>
      <w:r w:rsidRPr="00514D45">
        <w:rPr>
          <w:rFonts w:eastAsia="ＭＳ Ｐ明朝"/>
        </w:rPr>
        <w:t xml:space="preserve"> </w:t>
      </w:r>
      <w:proofErr w:type="spellStart"/>
      <w:r w:rsidRPr="00514D45">
        <w:rPr>
          <w:rFonts w:eastAsia="ＭＳ Ｐ明朝"/>
        </w:rPr>
        <w:t>Yunzhi</w:t>
      </w:r>
      <w:proofErr w:type="spellEnd"/>
      <w:r w:rsidRPr="00514D45">
        <w:rPr>
          <w:rFonts w:eastAsia="ＭＳ Ｐ明朝"/>
        </w:rPr>
        <w:t xml:space="preserve"> </w:t>
      </w:r>
      <w:proofErr w:type="spellStart"/>
      <w:r w:rsidRPr="00514D45">
        <w:rPr>
          <w:rFonts w:eastAsia="ＭＳ Ｐ明朝"/>
        </w:rPr>
        <w:t>Gao,</w:t>
      </w:r>
      <w:r w:rsidRPr="00514D45">
        <w:rPr>
          <w:rFonts w:eastAsia="ＭＳ Ｐ明朝"/>
          <w:vertAlign w:val="superscript"/>
        </w:rPr>
        <w:t>c</w:t>
      </w:r>
      <w:proofErr w:type="spellEnd"/>
      <w:r w:rsidRPr="00514D45">
        <w:rPr>
          <w:rFonts w:eastAsia="ＭＳ Ｐ明朝"/>
        </w:rPr>
        <w:t xml:space="preserve"> </w:t>
      </w:r>
      <w:proofErr w:type="spellStart"/>
      <w:r w:rsidRPr="00514D45">
        <w:rPr>
          <w:rFonts w:eastAsia="ＭＳ Ｐ明朝"/>
        </w:rPr>
        <w:t>Nagahiro</w:t>
      </w:r>
      <w:proofErr w:type="spellEnd"/>
      <w:r w:rsidRPr="00514D45">
        <w:rPr>
          <w:rFonts w:eastAsia="ＭＳ Ｐ明朝"/>
        </w:rPr>
        <w:t xml:space="preserve"> </w:t>
      </w:r>
      <w:proofErr w:type="spellStart"/>
      <w:r w:rsidRPr="00514D45">
        <w:rPr>
          <w:rFonts w:eastAsia="ＭＳ Ｐ明朝"/>
        </w:rPr>
        <w:t>Hoshi,</w:t>
      </w:r>
      <w:r w:rsidRPr="00514D45">
        <w:rPr>
          <w:rFonts w:eastAsia="ＭＳ Ｐ明朝"/>
          <w:vertAlign w:val="superscript"/>
        </w:rPr>
        <w:t>d</w:t>
      </w:r>
      <w:proofErr w:type="spellEnd"/>
      <w:r w:rsidRPr="00514D45">
        <w:rPr>
          <w:rFonts w:eastAsia="ＭＳ Ｐ明朝"/>
        </w:rPr>
        <w:t xml:space="preserve"> </w:t>
      </w:r>
      <w:proofErr w:type="spellStart"/>
      <w:r w:rsidRPr="00514D45">
        <w:rPr>
          <w:rFonts w:eastAsia="ＭＳ Ｐ明朝"/>
        </w:rPr>
        <w:t>Ichizo</w:t>
      </w:r>
      <w:proofErr w:type="spellEnd"/>
      <w:r w:rsidRPr="00514D45">
        <w:rPr>
          <w:rFonts w:eastAsia="ＭＳ Ｐ明朝"/>
        </w:rPr>
        <w:t xml:space="preserve"> Yagi</w:t>
      </w:r>
      <w:r w:rsidRPr="00514D45">
        <w:rPr>
          <w:rFonts w:eastAsia="ＭＳ Ｐ明朝"/>
          <w:vertAlign w:val="superscript"/>
        </w:rPr>
        <w:t xml:space="preserve"> </w:t>
      </w:r>
      <w:proofErr w:type="spellStart"/>
      <w:r w:rsidRPr="00514D45">
        <w:rPr>
          <w:rFonts w:eastAsia="ＭＳ Ｐ明朝"/>
          <w:vertAlign w:val="superscript"/>
        </w:rPr>
        <w:t>a,b</w:t>
      </w:r>
      <w:proofErr w:type="spellEnd"/>
      <w:r w:rsidRPr="00514D45">
        <w:rPr>
          <w:rFonts w:eastAsia="ＭＳ Ｐ明朝"/>
          <w:vertAlign w:val="superscript"/>
        </w:rPr>
        <w:t>*</w:t>
      </w:r>
    </w:p>
    <w:p w14:paraId="628A64A8" w14:textId="77777777" w:rsidR="00C56B90" w:rsidRPr="00514D45" w:rsidRDefault="00C56B90" w:rsidP="00C56B90">
      <w:pPr>
        <w:rPr>
          <w:rFonts w:eastAsia="ＭＳ Ｐ明朝"/>
        </w:rPr>
      </w:pPr>
    </w:p>
    <w:p w14:paraId="72446D00" w14:textId="77777777" w:rsidR="00C56B90" w:rsidRPr="00514D45" w:rsidRDefault="00C56B90" w:rsidP="00C56B90">
      <w:pPr>
        <w:rPr>
          <w:rFonts w:eastAsia="ＭＳ Ｐ明朝"/>
        </w:rPr>
      </w:pPr>
      <w:proofErr w:type="spellStart"/>
      <w:r w:rsidRPr="00514D45">
        <w:rPr>
          <w:rFonts w:eastAsia="ＭＳ Ｐ明朝"/>
          <w:vertAlign w:val="superscript"/>
        </w:rPr>
        <w:t>a</w:t>
      </w:r>
      <w:r w:rsidRPr="00514D45">
        <w:rPr>
          <w:rFonts w:eastAsia="ＭＳ Ｐ明朝" w:hint="eastAsia"/>
        </w:rPr>
        <w:t>F</w:t>
      </w:r>
      <w:r w:rsidRPr="00514D45">
        <w:rPr>
          <w:rFonts w:eastAsia="ＭＳ Ｐ明朝"/>
        </w:rPr>
        <w:t>aculty</w:t>
      </w:r>
      <w:proofErr w:type="spellEnd"/>
      <w:r w:rsidRPr="00514D45">
        <w:rPr>
          <w:rFonts w:eastAsia="ＭＳ Ｐ明朝"/>
        </w:rPr>
        <w:t xml:space="preserve"> of Environmental Earth Science and </w:t>
      </w:r>
      <w:proofErr w:type="spellStart"/>
      <w:r w:rsidRPr="00514D45">
        <w:rPr>
          <w:rFonts w:eastAsia="ＭＳ Ｐ明朝"/>
          <w:vertAlign w:val="superscript"/>
        </w:rPr>
        <w:t>b</w:t>
      </w:r>
      <w:r w:rsidRPr="00514D45">
        <w:rPr>
          <w:rFonts w:eastAsia="ＭＳ Ｐ明朝"/>
        </w:rPr>
        <w:t>Graduate</w:t>
      </w:r>
      <w:proofErr w:type="spellEnd"/>
      <w:r w:rsidRPr="00514D45">
        <w:rPr>
          <w:rFonts w:eastAsia="ＭＳ Ｐ明朝"/>
        </w:rPr>
        <w:t xml:space="preserve"> School of Environmental Science, Hokkaido University, N10W5, Kita-</w:t>
      </w:r>
      <w:proofErr w:type="spellStart"/>
      <w:r w:rsidRPr="00514D45">
        <w:rPr>
          <w:rFonts w:eastAsia="ＭＳ Ｐ明朝"/>
        </w:rPr>
        <w:t>ku</w:t>
      </w:r>
      <w:proofErr w:type="spellEnd"/>
      <w:r w:rsidRPr="00514D45">
        <w:rPr>
          <w:rFonts w:eastAsia="ＭＳ Ｐ明朝"/>
        </w:rPr>
        <w:t>, Sapporo 060-0810, Japan</w:t>
      </w:r>
    </w:p>
    <w:p w14:paraId="46168F63" w14:textId="7EABC375" w:rsidR="00C56B90" w:rsidRPr="00514D45" w:rsidRDefault="00C56B90" w:rsidP="00C56B90">
      <w:pPr>
        <w:rPr>
          <w:rFonts w:eastAsia="ＭＳ Ｐ明朝"/>
        </w:rPr>
      </w:pPr>
      <w:proofErr w:type="spellStart"/>
      <w:r w:rsidRPr="00514D45">
        <w:rPr>
          <w:rFonts w:eastAsia="ＭＳ Ｐ明朝"/>
          <w:vertAlign w:val="superscript"/>
        </w:rPr>
        <w:t>c</w:t>
      </w:r>
      <w:r w:rsidRPr="00514D45">
        <w:rPr>
          <w:rFonts w:eastAsia="ＭＳ Ｐ明朝"/>
        </w:rPr>
        <w:t>School</w:t>
      </w:r>
      <w:proofErr w:type="spellEnd"/>
      <w:r w:rsidRPr="00514D45">
        <w:rPr>
          <w:rFonts w:eastAsia="ＭＳ Ｐ明朝"/>
        </w:rPr>
        <w:t xml:space="preserve"> of Chemistry and Chemical Engineering, Harbin Institute of Technology, No. 92 West-Da </w:t>
      </w:r>
      <w:proofErr w:type="spellStart"/>
      <w:r w:rsidRPr="00514D45">
        <w:rPr>
          <w:rFonts w:eastAsia="ＭＳ Ｐ明朝"/>
        </w:rPr>
        <w:t>Zhi</w:t>
      </w:r>
      <w:proofErr w:type="spellEnd"/>
      <w:r w:rsidRPr="00514D45">
        <w:rPr>
          <w:rFonts w:eastAsia="ＭＳ Ｐ明朝"/>
        </w:rPr>
        <w:t xml:space="preserve"> Street, Harbin 150001, </w:t>
      </w:r>
      <w:r w:rsidR="009132A5" w:rsidRPr="00514D45">
        <w:rPr>
          <w:rFonts w:eastAsia="ＭＳ Ｐ明朝"/>
        </w:rPr>
        <w:t>People’s Republic of China</w:t>
      </w:r>
    </w:p>
    <w:p w14:paraId="6A87A280" w14:textId="77777777" w:rsidR="00C56B90" w:rsidRPr="00514D45" w:rsidRDefault="00C56B90" w:rsidP="00C56B90">
      <w:pPr>
        <w:rPr>
          <w:rFonts w:eastAsia="ＭＳ Ｐ明朝"/>
        </w:rPr>
      </w:pPr>
      <w:proofErr w:type="spellStart"/>
      <w:r w:rsidRPr="00514D45">
        <w:rPr>
          <w:rFonts w:eastAsia="ＭＳ Ｐ明朝" w:hint="eastAsia"/>
          <w:vertAlign w:val="superscript"/>
        </w:rPr>
        <w:t>d</w:t>
      </w:r>
      <w:r w:rsidRPr="00514D45">
        <w:rPr>
          <w:rFonts w:eastAsia="ＭＳ Ｐ明朝"/>
        </w:rPr>
        <w:t>Department</w:t>
      </w:r>
      <w:proofErr w:type="spellEnd"/>
      <w:r w:rsidRPr="00514D45">
        <w:rPr>
          <w:rFonts w:eastAsia="ＭＳ Ｐ明朝"/>
        </w:rPr>
        <w:t xml:space="preserve"> of Applied Chemistry and Biotechnology, Graduate School of Engineering, Chiba University, Yayoi-</w:t>
      </w:r>
      <w:proofErr w:type="spellStart"/>
      <w:r w:rsidRPr="00514D45">
        <w:rPr>
          <w:rFonts w:eastAsia="ＭＳ Ｐ明朝"/>
        </w:rPr>
        <w:t>cho</w:t>
      </w:r>
      <w:proofErr w:type="spellEnd"/>
      <w:r w:rsidRPr="00514D45">
        <w:rPr>
          <w:rFonts w:eastAsia="ＭＳ Ｐ明朝"/>
        </w:rPr>
        <w:t xml:space="preserve"> 1-33, Inage-</w:t>
      </w:r>
      <w:proofErr w:type="spellStart"/>
      <w:r w:rsidRPr="00514D45">
        <w:rPr>
          <w:rFonts w:eastAsia="ＭＳ Ｐ明朝"/>
        </w:rPr>
        <w:t>ku</w:t>
      </w:r>
      <w:proofErr w:type="spellEnd"/>
      <w:r w:rsidRPr="00514D45">
        <w:rPr>
          <w:rFonts w:eastAsia="ＭＳ Ｐ明朝"/>
        </w:rPr>
        <w:t>, Chiba 256-8522, Japan</w:t>
      </w:r>
    </w:p>
    <w:p w14:paraId="70720B06" w14:textId="42808E95" w:rsidR="00C56B90" w:rsidRPr="00514D45" w:rsidRDefault="00C56B90" w:rsidP="00C56B90">
      <w:pPr>
        <w:rPr>
          <w:rFonts w:eastAsia="ＭＳ Ｐ明朝"/>
        </w:rPr>
      </w:pPr>
      <w:proofErr w:type="spellStart"/>
      <w:r w:rsidRPr="00514D45">
        <w:rPr>
          <w:rFonts w:eastAsia="ＭＳ Ｐ明朝"/>
          <w:vertAlign w:val="superscript"/>
        </w:rPr>
        <w:t>e</w:t>
      </w:r>
      <w:r w:rsidRPr="00514D45">
        <w:rPr>
          <w:rFonts w:eastAsia="ＭＳ Ｐ明朝"/>
        </w:rPr>
        <w:t>Laboratory</w:t>
      </w:r>
      <w:proofErr w:type="spellEnd"/>
      <w:r w:rsidRPr="00514D45">
        <w:rPr>
          <w:rFonts w:eastAsia="ＭＳ Ｐ明朝"/>
        </w:rPr>
        <w:t xml:space="preserve"> of Chemistry, Hokkaido University of Education Sapporo, </w:t>
      </w:r>
      <w:proofErr w:type="spellStart"/>
      <w:r w:rsidRPr="00514D45">
        <w:rPr>
          <w:rFonts w:eastAsia="ＭＳ Ｐ明朝"/>
        </w:rPr>
        <w:t>Ainosato</w:t>
      </w:r>
      <w:proofErr w:type="spellEnd"/>
      <w:r w:rsidRPr="00514D45">
        <w:rPr>
          <w:rFonts w:eastAsia="ＭＳ Ｐ明朝"/>
        </w:rPr>
        <w:t xml:space="preserve"> 5-3-1, Kita-</w:t>
      </w:r>
      <w:proofErr w:type="spellStart"/>
      <w:r w:rsidRPr="00514D45">
        <w:rPr>
          <w:rFonts w:eastAsia="ＭＳ Ｐ明朝"/>
        </w:rPr>
        <w:t>ku</w:t>
      </w:r>
      <w:proofErr w:type="spellEnd"/>
      <w:r w:rsidRPr="00514D45">
        <w:rPr>
          <w:rFonts w:eastAsia="ＭＳ Ｐ明朝"/>
        </w:rPr>
        <w:t>, Sapporo 002-8502, Japan</w:t>
      </w:r>
    </w:p>
    <w:p w14:paraId="58EAD4E7" w14:textId="77777777" w:rsidR="009132A5" w:rsidRPr="00514D45" w:rsidRDefault="009132A5" w:rsidP="00C56B90">
      <w:pPr>
        <w:rPr>
          <w:rFonts w:eastAsia="ＭＳ Ｐ明朝"/>
        </w:rPr>
      </w:pPr>
    </w:p>
    <w:p w14:paraId="24AE6BFF" w14:textId="7715CD20" w:rsidR="00C56B90" w:rsidRPr="00514D45" w:rsidRDefault="009132A5">
      <w:r w:rsidRPr="00514D45">
        <w:rPr>
          <w:rFonts w:eastAsia="ＭＳ Ｐ明朝" w:hint="eastAsia"/>
        </w:rPr>
        <w:t>†</w:t>
      </w:r>
      <w:r w:rsidRPr="00514D45">
        <w:rPr>
          <w:rFonts w:eastAsia="ＭＳ Ｐ明朝" w:hint="eastAsia"/>
        </w:rPr>
        <w:t>P</w:t>
      </w:r>
      <w:r w:rsidRPr="00514D45">
        <w:rPr>
          <w:rFonts w:eastAsia="ＭＳ Ｐ明朝"/>
        </w:rPr>
        <w:t>resent address: State Key Laboratory of Photoelectric Technology and Functional Materials, International Collaborative Center On Photoelectric Technology and Nano Functional Materials, Institute of Photonics and Photon-Technology, Northwest University, Xi’an 710069, People’s Republic of China</w:t>
      </w:r>
    </w:p>
    <w:p w14:paraId="5BC5694B" w14:textId="77777777" w:rsidR="00586474" w:rsidRPr="00514D45" w:rsidRDefault="00586474"/>
    <w:p w14:paraId="73346415" w14:textId="5FBC12EB" w:rsidR="00C56B90" w:rsidRPr="00514D45" w:rsidRDefault="008009A8">
      <w:r w:rsidRPr="00514D45">
        <w:t>*</w:t>
      </w:r>
      <w:r w:rsidR="00586474" w:rsidRPr="00514D45">
        <w:rPr>
          <w:rFonts w:hint="eastAsia"/>
        </w:rPr>
        <w:t>C</w:t>
      </w:r>
      <w:r w:rsidR="00586474" w:rsidRPr="00514D45">
        <w:t xml:space="preserve">orresponding authors: </w:t>
      </w:r>
      <w:r w:rsidR="00586474" w:rsidRPr="00514D45">
        <w:br/>
        <w:t>masaru.kato@ees.hokudai.ac.jp (to MK); iyagi@ees.hokudai.ac.jp (to IY)</w:t>
      </w:r>
    </w:p>
    <w:p w14:paraId="3732ED38" w14:textId="37C34101" w:rsidR="00C56B90" w:rsidRPr="00514D45" w:rsidRDefault="00C56B90"/>
    <w:p w14:paraId="58A19E06" w14:textId="4B384424" w:rsidR="00C56B90" w:rsidRPr="00514D45" w:rsidRDefault="00C56B90"/>
    <w:p w14:paraId="489AEB80" w14:textId="7A495FD8" w:rsidR="00C56B90" w:rsidRPr="00514D45" w:rsidRDefault="00C56B90"/>
    <w:p w14:paraId="6BEED335" w14:textId="792B127C" w:rsidR="00586474" w:rsidRPr="00514D45" w:rsidRDefault="00586474">
      <w:pPr>
        <w:widowControl/>
        <w:jc w:val="left"/>
      </w:pPr>
      <w:r w:rsidRPr="00514D45">
        <w:br w:type="page"/>
      </w:r>
    </w:p>
    <w:p w14:paraId="494B7D80" w14:textId="3F633CF0" w:rsidR="00586474" w:rsidRPr="00514D45" w:rsidRDefault="005C1FE2" w:rsidP="008E2016">
      <w:pPr>
        <w:jc w:val="center"/>
        <w:rPr>
          <w:rFonts w:eastAsia="ＭＳ Ｐ明朝"/>
        </w:rPr>
      </w:pPr>
      <w:r w:rsidRPr="00514D45">
        <w:rPr>
          <w:rFonts w:eastAsia="ＭＳ Ｐ明朝"/>
          <w:noProof/>
        </w:rPr>
        <w:lastRenderedPageBreak/>
        <w:drawing>
          <wp:inline distT="0" distB="0" distL="0" distR="0" wp14:anchorId="4277E500" wp14:editId="6821958F">
            <wp:extent cx="3429000" cy="2781300"/>
            <wp:effectExtent l="0" t="0" r="0" b="0"/>
            <wp:docPr id="2" name="図 2"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10;&#10;低い精度で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29000" cy="2781300"/>
                    </a:xfrm>
                    <a:prstGeom prst="rect">
                      <a:avLst/>
                    </a:prstGeom>
                  </pic:spPr>
                </pic:pic>
              </a:graphicData>
            </a:graphic>
          </wp:inline>
        </w:drawing>
      </w:r>
    </w:p>
    <w:p w14:paraId="701A7203" w14:textId="2FCAE8D3" w:rsidR="00586474" w:rsidRPr="00514D45" w:rsidRDefault="00586474" w:rsidP="00586474">
      <w:pPr>
        <w:rPr>
          <w:rFonts w:eastAsia="ＭＳ Ｐ明朝"/>
        </w:rPr>
      </w:pPr>
      <w:r w:rsidRPr="00514D45">
        <w:rPr>
          <w:rFonts w:eastAsia="ＭＳ Ｐ明朝" w:hint="eastAsia"/>
          <w:b/>
          <w:bCs/>
        </w:rPr>
        <w:t>F</w:t>
      </w:r>
      <w:r w:rsidRPr="00514D45">
        <w:rPr>
          <w:rFonts w:eastAsia="ＭＳ Ｐ明朝"/>
          <w:b/>
          <w:bCs/>
        </w:rPr>
        <w:t>ig. S1</w:t>
      </w:r>
      <w:r w:rsidRPr="00514D45">
        <w:rPr>
          <w:rFonts w:eastAsia="ＭＳ Ｐ明朝"/>
        </w:rPr>
        <w:t xml:space="preserve"> </w:t>
      </w:r>
      <w:r w:rsidR="009132A5" w:rsidRPr="00514D45">
        <w:rPr>
          <w:rFonts w:eastAsia="ＭＳ Ｐ明朝"/>
        </w:rPr>
        <w:t xml:space="preserve">An </w:t>
      </w:r>
      <w:r w:rsidRPr="00514D45">
        <w:rPr>
          <w:rFonts w:eastAsia="ＭＳ Ｐ明朝"/>
        </w:rPr>
        <w:t>Auger electron spectr</w:t>
      </w:r>
      <w:r w:rsidR="009132A5" w:rsidRPr="00514D45">
        <w:rPr>
          <w:rFonts w:eastAsia="ＭＳ Ｐ明朝"/>
        </w:rPr>
        <w:t>um</w:t>
      </w:r>
      <w:r w:rsidRPr="00514D45">
        <w:rPr>
          <w:rFonts w:eastAsia="ＭＳ Ｐ明朝"/>
        </w:rPr>
        <w:t xml:space="preserve"> of Pd–</w:t>
      </w:r>
      <w:proofErr w:type="gramStart"/>
      <w:r w:rsidRPr="00514D45">
        <w:rPr>
          <w:rFonts w:eastAsia="ＭＳ Ｐ明朝"/>
        </w:rPr>
        <w:t>Pt(</w:t>
      </w:r>
      <w:proofErr w:type="gramEnd"/>
      <w:r w:rsidRPr="00514D45">
        <w:rPr>
          <w:rFonts w:eastAsia="ＭＳ Ｐ明朝"/>
        </w:rPr>
        <w:t xml:space="preserve">100). </w:t>
      </w:r>
    </w:p>
    <w:p w14:paraId="525F8085" w14:textId="34D24396" w:rsidR="00586474" w:rsidRPr="00514D45" w:rsidRDefault="00586474"/>
    <w:p w14:paraId="0177A019" w14:textId="654580F3" w:rsidR="00586474" w:rsidRPr="00514D45" w:rsidRDefault="00586474"/>
    <w:p w14:paraId="3670C804" w14:textId="4BA41BFF" w:rsidR="00586474" w:rsidRPr="00514D45" w:rsidRDefault="00586474">
      <w:pPr>
        <w:widowControl/>
        <w:jc w:val="left"/>
      </w:pPr>
      <w:r w:rsidRPr="00514D45">
        <w:br w:type="page"/>
      </w:r>
    </w:p>
    <w:p w14:paraId="2B0D6281" w14:textId="3B88A9C2" w:rsidR="00586474" w:rsidRPr="00514D45" w:rsidRDefault="00586474"/>
    <w:p w14:paraId="7854C19C" w14:textId="00EEE272" w:rsidR="00586474" w:rsidRPr="00514D45" w:rsidRDefault="00FF09FB" w:rsidP="00586474">
      <w:pPr>
        <w:rPr>
          <w:rFonts w:eastAsia="ＭＳ Ｐ明朝"/>
        </w:rPr>
      </w:pPr>
      <w:r w:rsidRPr="00514D45">
        <w:rPr>
          <w:rFonts w:eastAsia="ＭＳ Ｐ明朝"/>
          <w:noProof/>
        </w:rPr>
        <w:drawing>
          <wp:inline distT="0" distB="0" distL="0" distR="0" wp14:anchorId="6771D626" wp14:editId="19188DB6">
            <wp:extent cx="5396230" cy="2157095"/>
            <wp:effectExtent l="0" t="0" r="1270" b="1905"/>
            <wp:docPr id="1" name="図 1" descr="グラフ,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 ダイアグラム&#10;&#10;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5396230" cy="2157095"/>
                    </a:xfrm>
                    <a:prstGeom prst="rect">
                      <a:avLst/>
                    </a:prstGeom>
                  </pic:spPr>
                </pic:pic>
              </a:graphicData>
            </a:graphic>
          </wp:inline>
        </w:drawing>
      </w:r>
    </w:p>
    <w:p w14:paraId="6694740E" w14:textId="0CE5F4FF" w:rsidR="00586474" w:rsidRPr="00514D45" w:rsidRDefault="00586474" w:rsidP="00586474">
      <w:pPr>
        <w:rPr>
          <w:rFonts w:eastAsia="ＭＳ Ｐ明朝"/>
        </w:rPr>
      </w:pPr>
      <w:r w:rsidRPr="00514D45">
        <w:rPr>
          <w:rFonts w:eastAsia="ＭＳ Ｐ明朝" w:hint="eastAsia"/>
          <w:b/>
          <w:bCs/>
        </w:rPr>
        <w:t>F</w:t>
      </w:r>
      <w:r w:rsidRPr="00514D45">
        <w:rPr>
          <w:rFonts w:eastAsia="ＭＳ Ｐ明朝"/>
          <w:b/>
          <w:bCs/>
        </w:rPr>
        <w:t>ig. S2</w:t>
      </w:r>
      <w:r w:rsidRPr="00514D45">
        <w:rPr>
          <w:rFonts w:eastAsia="ＭＳ Ｐ明朝"/>
        </w:rPr>
        <w:t xml:space="preserve"> CVs of Sn-modified and unmodified </w:t>
      </w:r>
      <w:proofErr w:type="gramStart"/>
      <w:r w:rsidRPr="00514D45">
        <w:rPr>
          <w:rFonts w:eastAsia="ＭＳ Ｐ明朝"/>
        </w:rPr>
        <w:t>Pt(</w:t>
      </w:r>
      <w:proofErr w:type="gramEnd"/>
      <w:r w:rsidRPr="00514D45">
        <w:rPr>
          <w:rFonts w:eastAsia="ＭＳ Ｐ明朝"/>
        </w:rPr>
        <w:t>100)</w:t>
      </w:r>
      <w:r w:rsidR="00401C7F" w:rsidRPr="00514D45">
        <w:rPr>
          <w:rFonts w:eastAsia="ＭＳ Ｐ明朝"/>
        </w:rPr>
        <w:t>, Pd(100) and Pd-Pt(100)</w:t>
      </w:r>
      <w:r w:rsidRPr="00514D45">
        <w:rPr>
          <w:rFonts w:eastAsia="ＭＳ Ｐ明朝" w:hint="eastAsia"/>
        </w:rPr>
        <w:t xml:space="preserve"> </w:t>
      </w:r>
      <w:r w:rsidRPr="00514D45">
        <w:rPr>
          <w:rFonts w:eastAsia="ＭＳ Ｐ明朝"/>
        </w:rPr>
        <w:t>single crystalline electrodes recorded at 50 mV s</w:t>
      </w:r>
      <w:r w:rsidRPr="00514D45">
        <w:rPr>
          <w:rFonts w:eastAsia="ＭＳ Ｐ明朝"/>
          <w:vertAlign w:val="superscript"/>
        </w:rPr>
        <w:t>–1</w:t>
      </w:r>
      <w:r w:rsidRPr="00514D45">
        <w:rPr>
          <w:rFonts w:eastAsia="ＭＳ Ｐ明朝"/>
        </w:rPr>
        <w:t xml:space="preserve"> in 0.5 H</w:t>
      </w:r>
      <w:r w:rsidRPr="00514D45">
        <w:rPr>
          <w:rFonts w:eastAsia="ＭＳ Ｐ明朝"/>
          <w:vertAlign w:val="subscript"/>
        </w:rPr>
        <w:t>2</w:t>
      </w:r>
      <w:r w:rsidRPr="00514D45">
        <w:rPr>
          <w:rFonts w:eastAsia="ＭＳ Ｐ明朝"/>
        </w:rPr>
        <w:t>SO</w:t>
      </w:r>
      <w:r w:rsidRPr="00514D45">
        <w:rPr>
          <w:rFonts w:eastAsia="ＭＳ Ｐ明朝"/>
          <w:vertAlign w:val="subscript"/>
        </w:rPr>
        <w:t>4</w:t>
      </w:r>
      <w:r w:rsidRPr="00514D45">
        <w:rPr>
          <w:rFonts w:eastAsia="ＭＳ Ｐ明朝"/>
        </w:rPr>
        <w:t xml:space="preserve"> under Ar. The traces in black and </w:t>
      </w:r>
      <w:r w:rsidR="00FF09FB" w:rsidRPr="00514D45">
        <w:rPr>
          <w:rFonts w:eastAsia="ＭＳ Ｐ明朝"/>
        </w:rPr>
        <w:t>gray</w:t>
      </w:r>
      <w:r w:rsidRPr="00514D45">
        <w:rPr>
          <w:rFonts w:eastAsia="ＭＳ Ｐ明朝"/>
        </w:rPr>
        <w:t xml:space="preserve"> indicate CVs of bare and Sn-covered electrodes, respectively. </w:t>
      </w:r>
    </w:p>
    <w:p w14:paraId="04E5487A" w14:textId="6B1A315B" w:rsidR="00586474" w:rsidRPr="00514D45" w:rsidRDefault="00586474"/>
    <w:p w14:paraId="66E4635F" w14:textId="339EB856" w:rsidR="00586474" w:rsidRPr="00514D45" w:rsidRDefault="00586474">
      <w:pPr>
        <w:widowControl/>
        <w:jc w:val="left"/>
      </w:pPr>
      <w:r w:rsidRPr="00514D45">
        <w:br w:type="page"/>
      </w:r>
    </w:p>
    <w:p w14:paraId="7B8E2C43" w14:textId="77777777" w:rsidR="00586474" w:rsidRPr="00514D45" w:rsidRDefault="00586474" w:rsidP="00586474">
      <w:pPr>
        <w:rPr>
          <w:rFonts w:eastAsia="ＭＳ Ｐ明朝"/>
        </w:rPr>
      </w:pPr>
    </w:p>
    <w:p w14:paraId="184506B2" w14:textId="092B79AC" w:rsidR="00586474" w:rsidRPr="00514D45" w:rsidRDefault="003E7050" w:rsidP="00586474">
      <w:pPr>
        <w:jc w:val="center"/>
        <w:rPr>
          <w:rFonts w:eastAsia="ＭＳ Ｐ明朝"/>
        </w:rPr>
      </w:pPr>
      <w:r w:rsidRPr="00514D45">
        <w:rPr>
          <w:rFonts w:eastAsia="ＭＳ Ｐ明朝"/>
          <w:noProof/>
        </w:rPr>
        <w:drawing>
          <wp:inline distT="0" distB="0" distL="0" distR="0" wp14:anchorId="63E75F00" wp14:editId="33D7AE04">
            <wp:extent cx="2895600" cy="2959100"/>
            <wp:effectExtent l="0" t="0" r="0" b="0"/>
            <wp:docPr id="3"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600" cy="2959100"/>
                    </a:xfrm>
                    <a:prstGeom prst="rect">
                      <a:avLst/>
                    </a:prstGeom>
                  </pic:spPr>
                </pic:pic>
              </a:graphicData>
            </a:graphic>
          </wp:inline>
        </w:drawing>
      </w:r>
    </w:p>
    <w:p w14:paraId="2B1E93FC" w14:textId="328D24AE" w:rsidR="00586474" w:rsidRPr="00514D45" w:rsidRDefault="00586474" w:rsidP="00586474">
      <w:pPr>
        <w:rPr>
          <w:rFonts w:eastAsia="ＭＳ Ｐ明朝"/>
        </w:rPr>
      </w:pPr>
      <w:r w:rsidRPr="00514D45">
        <w:rPr>
          <w:rFonts w:eastAsia="ＭＳ Ｐ明朝" w:hint="eastAsia"/>
          <w:b/>
          <w:bCs/>
        </w:rPr>
        <w:t>F</w:t>
      </w:r>
      <w:r w:rsidRPr="00514D45">
        <w:rPr>
          <w:rFonts w:eastAsia="ＭＳ Ｐ明朝"/>
          <w:b/>
          <w:bCs/>
        </w:rPr>
        <w:t>ig. S3</w:t>
      </w:r>
      <w:r w:rsidRPr="00514D45">
        <w:rPr>
          <w:rFonts w:eastAsia="ＭＳ Ｐ明朝"/>
        </w:rPr>
        <w:t xml:space="preserve"> CVs of Sn/</w:t>
      </w:r>
      <w:proofErr w:type="gramStart"/>
      <w:r w:rsidRPr="00514D45">
        <w:rPr>
          <w:rFonts w:eastAsia="ＭＳ Ｐ明朝"/>
        </w:rPr>
        <w:t>Pd(</w:t>
      </w:r>
      <w:proofErr w:type="gramEnd"/>
      <w:r w:rsidRPr="00514D45">
        <w:rPr>
          <w:rFonts w:eastAsia="ＭＳ Ｐ明朝"/>
        </w:rPr>
        <w:t xml:space="preserve">100) with different </w:t>
      </w:r>
      <w:proofErr w:type="spellStart"/>
      <w:r w:rsidRPr="00514D45">
        <w:rPr>
          <w:rFonts w:eastAsia="ＭＳ Ｐ明朝"/>
          <w:i/>
          <w:iCs/>
        </w:rPr>
        <w:t>θ</w:t>
      </w:r>
      <w:r w:rsidRPr="00514D45">
        <w:rPr>
          <w:rFonts w:eastAsia="ＭＳ Ｐ明朝"/>
          <w:vertAlign w:val="subscript"/>
        </w:rPr>
        <w:t>Sn</w:t>
      </w:r>
      <w:proofErr w:type="spellEnd"/>
      <w:r w:rsidRPr="00514D45">
        <w:rPr>
          <w:rFonts w:eastAsia="ＭＳ Ｐ明朝"/>
        </w:rPr>
        <w:t xml:space="preserve"> recorded at 10 mV s</w:t>
      </w:r>
      <w:r w:rsidRPr="00514D45">
        <w:rPr>
          <w:rFonts w:eastAsia="ＭＳ Ｐ明朝"/>
          <w:vertAlign w:val="superscript"/>
        </w:rPr>
        <w:t>–1</w:t>
      </w:r>
      <w:r w:rsidRPr="00514D45">
        <w:rPr>
          <w:rFonts w:eastAsia="ＭＳ Ｐ明朝"/>
        </w:rPr>
        <w:t xml:space="preserve"> in an aqueous solution containing 0.1 M HClO</w:t>
      </w:r>
      <w:r w:rsidRPr="00514D45">
        <w:rPr>
          <w:rFonts w:eastAsia="ＭＳ Ｐ明朝"/>
          <w:vertAlign w:val="subscript"/>
        </w:rPr>
        <w:t>4</w:t>
      </w:r>
      <w:r w:rsidRPr="00514D45">
        <w:rPr>
          <w:rFonts w:eastAsia="ＭＳ Ｐ明朝"/>
        </w:rPr>
        <w:t xml:space="preserve"> and 0.1 M NaNO</w:t>
      </w:r>
      <w:r w:rsidRPr="00514D45">
        <w:rPr>
          <w:rFonts w:eastAsia="ＭＳ Ｐ明朝"/>
          <w:vertAlign w:val="subscript"/>
        </w:rPr>
        <w:t>3</w:t>
      </w:r>
      <w:r w:rsidRPr="00514D45">
        <w:rPr>
          <w:rFonts w:eastAsia="ＭＳ Ｐ明朝"/>
        </w:rPr>
        <w:t xml:space="preserve"> under Ar. Arrows indicate the sweep direction</w:t>
      </w:r>
      <w:r w:rsidR="00F003DC" w:rsidRPr="00514D45">
        <w:rPr>
          <w:rFonts w:eastAsia="ＭＳ Ｐ明朝"/>
        </w:rPr>
        <w:t xml:space="preserve"> and plus signs indicate the initial position of the CV</w:t>
      </w:r>
      <w:r w:rsidRPr="00514D45">
        <w:rPr>
          <w:rFonts w:eastAsia="ＭＳ Ｐ明朝"/>
        </w:rPr>
        <w:t>.</w:t>
      </w:r>
    </w:p>
    <w:p w14:paraId="3FC2E328" w14:textId="4030B7DB" w:rsidR="00586474" w:rsidRPr="00514D45" w:rsidRDefault="00586474"/>
    <w:p w14:paraId="280A2E31" w14:textId="299ADB47" w:rsidR="00586474" w:rsidRPr="00514D45" w:rsidRDefault="00586474"/>
    <w:p w14:paraId="34DB0597" w14:textId="517240AE" w:rsidR="00586474" w:rsidRPr="00514D45" w:rsidRDefault="00586474">
      <w:pPr>
        <w:widowControl/>
        <w:jc w:val="left"/>
      </w:pPr>
      <w:r w:rsidRPr="00514D45">
        <w:br w:type="page"/>
      </w:r>
    </w:p>
    <w:p w14:paraId="5A1C86D9" w14:textId="1D53B9F9" w:rsidR="00F17995" w:rsidRPr="00514D45" w:rsidRDefault="18B60EDE" w:rsidP="18B60EDE">
      <w:pPr>
        <w:spacing w:line="480" w:lineRule="auto"/>
        <w:rPr>
          <w:rFonts w:eastAsia="ＭＳ Ｐ明朝"/>
          <w:b/>
          <w:bCs/>
        </w:rPr>
      </w:pPr>
      <w:r w:rsidRPr="00514D45">
        <w:rPr>
          <w:rFonts w:eastAsia="ＭＳ Ｐ明朝"/>
          <w:b/>
          <w:bCs/>
        </w:rPr>
        <w:lastRenderedPageBreak/>
        <w:t>Quantification of gaseous products using the OLEMS setup.</w:t>
      </w:r>
    </w:p>
    <w:p w14:paraId="038B66D7" w14:textId="4A8E4BC4" w:rsidR="00B508B2" w:rsidRPr="00514D45" w:rsidRDefault="18B60EDE" w:rsidP="18B60EDE">
      <w:pPr>
        <w:spacing w:line="480" w:lineRule="auto"/>
        <w:rPr>
          <w:rFonts w:eastAsia="ＭＳ Ｐ明朝"/>
        </w:rPr>
      </w:pPr>
      <w:r w:rsidRPr="00514D45">
        <w:rPr>
          <w:rFonts w:eastAsia="ＭＳ Ｐ明朝"/>
        </w:rPr>
        <w:t xml:space="preserve">     </w:t>
      </w:r>
      <w:r w:rsidR="00B508B2" w:rsidRPr="00514D45">
        <w:rPr>
          <w:rFonts w:eastAsia="ＭＳ Ｐ明朝"/>
        </w:rPr>
        <w:t>Although quantitative analysis of OLEMS data remains challenging, we approximately quantified amounts of gaseous products for the NO3RR, and then calculated Faradaic efficiencies of the production of them.</w:t>
      </w:r>
    </w:p>
    <w:p w14:paraId="36BDCEFF" w14:textId="56F802AC" w:rsidR="00F17995" w:rsidRPr="00514D45" w:rsidRDefault="18B60EDE" w:rsidP="00B508B2">
      <w:pPr>
        <w:spacing w:line="480" w:lineRule="auto"/>
        <w:ind w:firstLineChars="250" w:firstLine="600"/>
        <w:rPr>
          <w:rFonts w:eastAsia="ＭＳ Ｐ明朝"/>
        </w:rPr>
      </w:pPr>
      <w:r w:rsidRPr="00514D45">
        <w:rPr>
          <w:rFonts w:eastAsia="ＭＳ Ｐ明朝"/>
        </w:rPr>
        <w:t>A flow rate of a gas passing through the glass pinhole was</w:t>
      </w:r>
      <w:r w:rsidR="00B508B2" w:rsidRPr="00514D45">
        <w:rPr>
          <w:rFonts w:eastAsia="ＭＳ Ｐ明朝"/>
        </w:rPr>
        <w:t xml:space="preserve"> approximately</w:t>
      </w:r>
      <w:r w:rsidRPr="00514D45">
        <w:rPr>
          <w:rFonts w:eastAsia="ＭＳ Ｐ明朝"/>
        </w:rPr>
        <w:t xml:space="preserve"> determined to be ca. 6.06 µL s</w:t>
      </w:r>
      <w:r w:rsidRPr="00514D45">
        <w:rPr>
          <w:rFonts w:eastAsia="ＭＳ Ｐ明朝"/>
          <w:vertAlign w:val="superscript"/>
        </w:rPr>
        <w:t>–1</w:t>
      </w:r>
      <w:r w:rsidRPr="00514D45">
        <w:rPr>
          <w:rFonts w:eastAsia="ＭＳ Ｐ明朝"/>
        </w:rPr>
        <w:t xml:space="preserve">, which was determined by an injection of </w:t>
      </w:r>
      <w:r w:rsidR="00B508B2" w:rsidRPr="00514D45">
        <w:rPr>
          <w:rFonts w:eastAsia="ＭＳ Ｐ明朝"/>
        </w:rPr>
        <w:t>the</w:t>
      </w:r>
      <w:r w:rsidRPr="00514D45">
        <w:rPr>
          <w:rFonts w:eastAsia="ＭＳ Ｐ明朝"/>
        </w:rPr>
        <w:t xml:space="preserve"> air (100 µL) using a gas-tight syringe. We assumed that the flow rate was a constant and used for the calculation of volumes of gas products. To more accurately determine the gas flow rate, we might need to consider many other factors such as gas diffusion coefficient across the membrane and local concentrations of gas species. </w:t>
      </w:r>
    </w:p>
    <w:p w14:paraId="0B383270" w14:textId="7F72F8C0" w:rsidR="006B5E76" w:rsidRPr="00514D45" w:rsidRDefault="006B5E76" w:rsidP="006B5E76">
      <w:pPr>
        <w:spacing w:line="480" w:lineRule="auto"/>
        <w:ind w:firstLineChars="150" w:firstLine="360"/>
        <w:rPr>
          <w:rFonts w:eastAsia="ＭＳ Ｐ明朝"/>
        </w:rPr>
      </w:pPr>
      <w:r w:rsidRPr="00514D45">
        <w:rPr>
          <w:rFonts w:eastAsia="ＭＳ Ｐ明朝"/>
        </w:rPr>
        <w:t>To quantify the gaseous products of NO, N</w:t>
      </w:r>
      <w:r w:rsidRPr="00514D45">
        <w:rPr>
          <w:rFonts w:eastAsia="ＭＳ Ｐ明朝"/>
          <w:vertAlign w:val="subscript"/>
        </w:rPr>
        <w:t>2</w:t>
      </w:r>
      <w:r w:rsidRPr="00514D45">
        <w:rPr>
          <w:rFonts w:eastAsia="ＭＳ Ｐ明朝"/>
        </w:rPr>
        <w:t>O and N</w:t>
      </w:r>
      <w:r w:rsidRPr="00514D45">
        <w:rPr>
          <w:rFonts w:eastAsia="ＭＳ Ｐ明朝"/>
          <w:vertAlign w:val="subscript"/>
        </w:rPr>
        <w:t>2</w:t>
      </w:r>
      <w:r w:rsidRPr="00514D45">
        <w:rPr>
          <w:rFonts w:eastAsia="ＭＳ Ｐ明朝"/>
        </w:rPr>
        <w:t xml:space="preserve">, calibration lines for them were obtained using standard </w:t>
      </w:r>
      <w:r w:rsidRPr="00514D45">
        <w:rPr>
          <w:rFonts w:eastAsia="ＭＳ Ｐ明朝" w:hint="eastAsia"/>
        </w:rPr>
        <w:t>g</w:t>
      </w:r>
      <w:r w:rsidRPr="00514D45">
        <w:rPr>
          <w:rFonts w:eastAsia="ＭＳ Ｐ明朝"/>
        </w:rPr>
        <w:t xml:space="preserve">as mixtures of these gases with </w:t>
      </w:r>
      <w:proofErr w:type="spellStart"/>
      <w:r w:rsidRPr="00514D45">
        <w:rPr>
          <w:rFonts w:eastAsia="ＭＳ Ｐ明朝"/>
        </w:rPr>
        <w:t>Ar</w:t>
      </w:r>
      <w:proofErr w:type="spellEnd"/>
      <w:r w:rsidRPr="00514D45">
        <w:rPr>
          <w:rFonts w:eastAsia="ＭＳ Ｐ明朝"/>
        </w:rPr>
        <w:t xml:space="preserve"> at different flow rates (</w:t>
      </w:r>
      <w:r w:rsidRPr="00514D45">
        <w:rPr>
          <w:rFonts w:eastAsia="ＭＳ Ｐ明朝"/>
          <w:b/>
          <w:bCs/>
        </w:rPr>
        <w:t>Fig. S4</w:t>
      </w:r>
      <w:r w:rsidRPr="00514D45">
        <w:rPr>
          <w:rFonts w:eastAsia="ＭＳ Ｐ明朝"/>
        </w:rPr>
        <w:t>). Fragmentation of N</w:t>
      </w:r>
      <w:r w:rsidRPr="00514D45">
        <w:rPr>
          <w:rFonts w:eastAsia="ＭＳ Ｐ明朝"/>
          <w:vertAlign w:val="subscript"/>
        </w:rPr>
        <w:t>2</w:t>
      </w:r>
      <w:r w:rsidRPr="00514D45">
        <w:rPr>
          <w:rFonts w:eastAsia="ＭＳ Ｐ明朝"/>
        </w:rPr>
        <w:t>O to NO and N</w:t>
      </w:r>
      <w:r w:rsidRPr="00514D45">
        <w:rPr>
          <w:rFonts w:eastAsia="ＭＳ Ｐ明朝"/>
          <w:vertAlign w:val="subscript"/>
        </w:rPr>
        <w:t>2</w:t>
      </w:r>
      <w:r w:rsidRPr="00514D45">
        <w:rPr>
          <w:rFonts w:eastAsia="ＭＳ Ｐ明朝"/>
        </w:rPr>
        <w:t xml:space="preserve"> occurred in the quadrupole mass spectrometer </w:t>
      </w:r>
      <w:r w:rsidRPr="00514D45">
        <w:rPr>
          <w:rFonts w:eastAsia="ＭＳ Ｐ明朝"/>
        </w:rPr>
        <w:fldChar w:fldCharType="begin"/>
      </w:r>
      <w:r w:rsidR="002E390F" w:rsidRPr="00514D45">
        <w:rPr>
          <w:rFonts w:eastAsia="ＭＳ Ｐ明朝"/>
        </w:rPr>
        <w:instrText xml:space="preserve"> ADDIN EN.CITE &lt;EndNote&gt;&lt;Cite&gt;&lt;Author&gt;Nishimura&lt;/Author&gt;&lt;Year&gt;1991&lt;/Year&gt;&lt;RecNum&gt;31&lt;/RecNum&gt;&lt;DisplayText&gt;[1]&lt;/DisplayText&gt;&lt;record&gt;&lt;rec-number&gt;31&lt;/rec-number&gt;&lt;foreign-keys&gt;&lt;key app="EN" db-id="wefwrvtzerfe04e9pwgxwwf7x05t0f905dfz" timestamp="1613471613"&gt;31&lt;/key&gt;&lt;/foreign-keys&gt;&lt;ref-type name="Journal Article"&gt;17&lt;/ref-type&gt;&lt;contributors&gt;&lt;authors&gt;&lt;author&gt;Nishimura, K.&lt;/author&gt;&lt;author&gt;Machida, K.&lt;/author&gt;&lt;author&gt;Enyo, M.&lt;/author&gt;&lt;/authors&gt;&lt;/contributors&gt;&lt;titles&gt;&lt;title&gt;On-line mass spectroscopy applied to electroreduction of nitrite and nitrate ions at porous Pt electrode in sulfuric acid solutions&lt;/title&gt;&lt;secondary-title&gt;Electrochimica Acta&lt;/secondary-title&gt;&lt;/titles&gt;&lt;periodical&gt;&lt;full-title&gt;Electrochimica Acta&lt;/full-title&gt;&lt;abbr-1&gt;Electrochim. Acta&lt;/abbr-1&gt;&lt;/periodical&gt;&lt;pages&gt;877-880&lt;/pages&gt;&lt;volume&gt;36&lt;/volume&gt;&lt;number&gt;5&lt;/number&gt;&lt;keywords&gt;&lt;keyword&gt;on-line mass spectroscopy&lt;/keyword&gt;&lt;keyword&gt;electroreduction&lt;/keyword&gt;&lt;keyword&gt;nitrate ion&lt;/keyword&gt;&lt;keyword&gt;nitrite ion&lt;/keyword&gt;&lt;keyword&gt;Pt electrode&lt;/keyword&gt;&lt;/keywords&gt;&lt;dates&gt;&lt;year&gt;1991&lt;/year&gt;&lt;pub-dates&gt;&lt;date&gt;1991/01/01/&lt;/date&gt;&lt;/pub-dates&gt;&lt;/dates&gt;&lt;isbn&gt;0013-4686&lt;/isbn&gt;&lt;urls&gt;&lt;related-urls&gt;&lt;url&gt;https://www.sciencedirect.com/science/article/pii/001346869185288I&lt;/url&gt;&lt;/related-urls&gt;&lt;/urls&gt;&lt;electronic-resource-num&gt;10.1016/0013-4686(91)85288-I&lt;/electronic-resource-num&gt;&lt;/record&gt;&lt;/Cite&gt;&lt;/EndNote&gt;</w:instrText>
      </w:r>
      <w:r w:rsidRPr="00514D45">
        <w:rPr>
          <w:rFonts w:eastAsia="ＭＳ Ｐ明朝"/>
        </w:rPr>
        <w:fldChar w:fldCharType="separate"/>
      </w:r>
      <w:r w:rsidR="002E390F" w:rsidRPr="00514D45">
        <w:rPr>
          <w:rFonts w:eastAsia="ＭＳ Ｐ明朝"/>
          <w:noProof/>
        </w:rPr>
        <w:t>[S1]</w:t>
      </w:r>
      <w:r w:rsidRPr="00514D45">
        <w:rPr>
          <w:rFonts w:eastAsia="ＭＳ Ｐ明朝"/>
        </w:rPr>
        <w:fldChar w:fldCharType="end"/>
      </w:r>
      <w:r w:rsidRPr="00514D45">
        <w:rPr>
          <w:rFonts w:eastAsia="ＭＳ Ｐ明朝"/>
        </w:rPr>
        <w:t xml:space="preserve"> and the fragmentation ratio of N</w:t>
      </w:r>
      <w:r w:rsidRPr="00514D45">
        <w:rPr>
          <w:rFonts w:eastAsia="ＭＳ Ｐ明朝"/>
          <w:vertAlign w:val="subscript"/>
        </w:rPr>
        <w:t>2</w:t>
      </w:r>
      <w:r w:rsidRPr="00514D45">
        <w:rPr>
          <w:rFonts w:eastAsia="ＭＳ Ｐ明朝"/>
        </w:rPr>
        <w:t>O to NO and N</w:t>
      </w:r>
      <w:r w:rsidRPr="00514D45">
        <w:rPr>
          <w:rFonts w:eastAsia="ＭＳ Ｐ明朝"/>
          <w:vertAlign w:val="subscript"/>
        </w:rPr>
        <w:t>2</w:t>
      </w:r>
      <w:r w:rsidRPr="00514D45">
        <w:rPr>
          <w:rFonts w:eastAsia="ＭＳ Ｐ明朝"/>
        </w:rPr>
        <w:t xml:space="preserve"> was determined to be 1:0.35:0.035. Produced gas volumes (</w:t>
      </w:r>
      <w:r w:rsidRPr="00514D45">
        <w:rPr>
          <w:rFonts w:eastAsia="ＭＳ Ｐ明朝"/>
          <w:i/>
          <w:iCs/>
        </w:rPr>
        <w:t>V</w:t>
      </w:r>
      <w:r w:rsidRPr="00514D45">
        <w:rPr>
          <w:rFonts w:eastAsia="ＭＳ Ｐ明朝"/>
          <w:i/>
          <w:iCs/>
          <w:vertAlign w:val="subscript"/>
        </w:rPr>
        <w:t>x</w:t>
      </w:r>
      <w:r w:rsidRPr="00514D45">
        <w:rPr>
          <w:rFonts w:eastAsia="ＭＳ Ｐ明朝"/>
        </w:rPr>
        <w:t xml:space="preserve"> / µL, </w:t>
      </w:r>
      <w:r w:rsidRPr="00514D45">
        <w:rPr>
          <w:rFonts w:eastAsia="ＭＳ Ｐ明朝"/>
          <w:i/>
          <w:iCs/>
        </w:rPr>
        <w:t>x</w:t>
      </w:r>
      <w:r w:rsidRPr="00514D45">
        <w:rPr>
          <w:rFonts w:eastAsia="ＭＳ Ｐ明朝"/>
        </w:rPr>
        <w:t xml:space="preserve"> = NO, N</w:t>
      </w:r>
      <w:r w:rsidRPr="00514D45">
        <w:rPr>
          <w:rFonts w:eastAsia="ＭＳ Ｐ明朝"/>
          <w:vertAlign w:val="subscript"/>
        </w:rPr>
        <w:t>2</w:t>
      </w:r>
      <w:r w:rsidRPr="00514D45">
        <w:rPr>
          <w:rFonts w:eastAsia="ＭＳ Ｐ明朝"/>
        </w:rPr>
        <w:t>O or N</w:t>
      </w:r>
      <w:r w:rsidRPr="00514D45">
        <w:rPr>
          <w:rFonts w:eastAsia="ＭＳ Ｐ明朝"/>
          <w:vertAlign w:val="subscript"/>
        </w:rPr>
        <w:t>2</w:t>
      </w:r>
      <w:r w:rsidRPr="00514D45">
        <w:rPr>
          <w:rFonts w:eastAsia="ＭＳ Ｐ明朝"/>
        </w:rPr>
        <w:t>) were determined using Eq. (1):</w:t>
      </w:r>
    </w:p>
    <w:p w14:paraId="05F39F0D" w14:textId="77777777" w:rsidR="006B5E76" w:rsidRPr="00514D45" w:rsidRDefault="009934B4" w:rsidP="006B5E76">
      <w:pPr>
        <w:spacing w:line="480" w:lineRule="auto"/>
        <w:jc w:val="center"/>
        <w:rPr>
          <w:rFonts w:eastAsia="ＭＳ Ｐ明朝"/>
        </w:rPr>
      </w:pPr>
      <m:oMath>
        <m:sSub>
          <m:sSubPr>
            <m:ctrlPr>
              <w:rPr>
                <w:rFonts w:ascii="Cambria Math" w:eastAsia="ＭＳ Ｐ明朝" w:hAnsi="Cambria Math"/>
                <w:i/>
              </w:rPr>
            </m:ctrlPr>
          </m:sSubPr>
          <m:e>
            <m:r>
              <w:rPr>
                <w:rFonts w:ascii="Cambria Math" w:eastAsia="ＭＳ Ｐ明朝" w:hAnsi="Cambria Math"/>
              </w:rPr>
              <m:t>V</m:t>
            </m:r>
          </m:e>
          <m:sub>
            <m:r>
              <w:rPr>
                <w:rFonts w:ascii="Cambria Math" w:eastAsia="ＭＳ Ｐ明朝" w:hAnsi="Cambria Math"/>
              </w:rPr>
              <m:t>x</m:t>
            </m:r>
          </m:sub>
        </m:sSub>
        <m:r>
          <w:rPr>
            <w:rFonts w:ascii="Cambria Math" w:eastAsia="ＭＳ Ｐ明朝" w:hAnsi="Cambria Math"/>
          </w:rPr>
          <m:t xml:space="preserve">= </m:t>
        </m:r>
        <m:f>
          <m:fPr>
            <m:ctrlPr>
              <w:rPr>
                <w:rFonts w:ascii="Cambria Math" w:eastAsia="ＭＳ Ｐ明朝" w:hAnsi="Cambria Math"/>
                <w:i/>
              </w:rPr>
            </m:ctrlPr>
          </m:fPr>
          <m:num>
            <m:sSub>
              <m:sSubPr>
                <m:ctrlPr>
                  <w:rPr>
                    <w:rFonts w:ascii="Cambria Math" w:eastAsia="ＭＳ Ｐ明朝" w:hAnsi="Cambria Math"/>
                    <w:i/>
                  </w:rPr>
                </m:ctrlPr>
              </m:sSubPr>
              <m:e>
                <m:r>
                  <w:rPr>
                    <w:rFonts w:ascii="Cambria Math" w:eastAsia="ＭＳ Ｐ明朝" w:hAnsi="Cambria Math"/>
                  </w:rPr>
                  <m:t>I</m:t>
                </m:r>
              </m:e>
              <m:sub>
                <m:r>
                  <w:rPr>
                    <w:rFonts w:ascii="Cambria Math" w:eastAsia="ＭＳ Ｐ明朝" w:hAnsi="Cambria Math"/>
                  </w:rPr>
                  <m:t>x</m:t>
                </m:r>
              </m:sub>
            </m:sSub>
            <m:r>
              <w:rPr>
                <w:rFonts w:ascii="Cambria Math" w:eastAsia="ＭＳ Ｐ明朝" w:hAnsi="Cambria Math"/>
              </w:rPr>
              <m:t>-(</m:t>
            </m:r>
            <m:sSub>
              <m:sSubPr>
                <m:ctrlPr>
                  <w:rPr>
                    <w:rFonts w:ascii="Cambria Math" w:eastAsia="ＭＳ Ｐ明朝" w:hAnsi="Cambria Math"/>
                    <w:i/>
                  </w:rPr>
                </m:ctrlPr>
              </m:sSubPr>
              <m:e>
                <m:r>
                  <w:rPr>
                    <w:rFonts w:ascii="Cambria Math" w:eastAsia="ＭＳ Ｐ明朝" w:hAnsi="Cambria Math"/>
                  </w:rPr>
                  <m:t>f</m:t>
                </m:r>
              </m:e>
              <m:sub>
                <m:r>
                  <w:rPr>
                    <w:rFonts w:ascii="Cambria Math" w:eastAsia="ＭＳ Ｐ明朝" w:hAnsi="Cambria Math"/>
                  </w:rPr>
                  <m:t>x</m:t>
                </m:r>
              </m:sub>
            </m:sSub>
            <m:r>
              <w:rPr>
                <w:rFonts w:ascii="Cambria Math" w:eastAsia="ＭＳ Ｐ明朝" w:hAnsi="Cambria Math"/>
              </w:rPr>
              <m:t>×</m:t>
            </m:r>
            <m:sSub>
              <m:sSubPr>
                <m:ctrlPr>
                  <w:rPr>
                    <w:rFonts w:ascii="Cambria Math" w:eastAsia="ＭＳ Ｐ明朝" w:hAnsi="Cambria Math"/>
                    <w:i/>
                  </w:rPr>
                </m:ctrlPr>
              </m:sSubPr>
              <m:e>
                <m:r>
                  <w:rPr>
                    <w:rFonts w:ascii="Cambria Math" w:eastAsia="ＭＳ Ｐ明朝" w:hAnsi="Cambria Math"/>
                  </w:rPr>
                  <m:t>I</m:t>
                </m:r>
              </m:e>
              <m:sub>
                <m:sSub>
                  <m:sSubPr>
                    <m:ctrlPr>
                      <w:rPr>
                        <w:rFonts w:ascii="Cambria Math" w:eastAsia="ＭＳ Ｐ明朝" w:hAnsi="Cambria Math"/>
                        <w:iCs/>
                      </w:rPr>
                    </m:ctrlPr>
                  </m:sSubPr>
                  <m:e>
                    <m:r>
                      <m:rPr>
                        <m:sty m:val="p"/>
                      </m:rPr>
                      <w:rPr>
                        <w:rFonts w:ascii="Cambria Math" w:eastAsia="ＭＳ Ｐ明朝" w:hAnsi="Cambria Math"/>
                      </w:rPr>
                      <m:t>N</m:t>
                    </m:r>
                  </m:e>
                  <m:sub>
                    <m:r>
                      <m:rPr>
                        <m:sty m:val="p"/>
                      </m:rPr>
                      <w:rPr>
                        <w:rFonts w:ascii="Cambria Math" w:eastAsia="ＭＳ Ｐ明朝" w:hAnsi="Cambria Math"/>
                      </w:rPr>
                      <m:t>2</m:t>
                    </m:r>
                  </m:sub>
                </m:sSub>
                <m:r>
                  <m:rPr>
                    <m:sty m:val="p"/>
                  </m:rPr>
                  <w:rPr>
                    <w:rFonts w:ascii="Cambria Math" w:eastAsia="ＭＳ Ｐ明朝" w:hAnsi="Cambria Math"/>
                  </w:rPr>
                  <m:t>O</m:t>
                </m:r>
              </m:sub>
            </m:sSub>
            <m:r>
              <w:rPr>
                <w:rFonts w:ascii="Cambria Math" w:eastAsia="ＭＳ Ｐ明朝" w:hAnsi="Cambria Math"/>
              </w:rPr>
              <m:t>)</m:t>
            </m:r>
          </m:num>
          <m:den>
            <m:sSub>
              <m:sSubPr>
                <m:ctrlPr>
                  <w:rPr>
                    <w:rFonts w:ascii="Cambria Math" w:eastAsia="ＭＳ Ｐ明朝" w:hAnsi="Cambria Math"/>
                    <w:i/>
                  </w:rPr>
                </m:ctrlPr>
              </m:sSubPr>
              <m:e>
                <m:r>
                  <w:rPr>
                    <w:rFonts w:ascii="Cambria Math" w:eastAsia="ＭＳ Ｐ明朝" w:hAnsi="Cambria Math"/>
                  </w:rPr>
                  <m:t>a</m:t>
                </m:r>
              </m:e>
              <m:sub>
                <m:r>
                  <w:rPr>
                    <w:rFonts w:ascii="Cambria Math" w:eastAsia="ＭＳ Ｐ明朝" w:hAnsi="Cambria Math"/>
                  </w:rPr>
                  <m:t>x</m:t>
                </m:r>
              </m:sub>
            </m:sSub>
          </m:den>
        </m:f>
        <m:r>
          <w:rPr>
            <w:rFonts w:ascii="Cambria Math" w:eastAsia="ＭＳ Ｐ明朝" w:hAnsi="Cambria Math"/>
          </w:rPr>
          <m:t>×v×t</m:t>
        </m:r>
      </m:oMath>
      <w:r w:rsidR="006B5E76" w:rsidRPr="00514D45">
        <w:rPr>
          <w:rFonts w:eastAsia="ＭＳ Ｐ明朝" w:hint="eastAsia"/>
        </w:rPr>
        <w:t xml:space="preserve"> </w:t>
      </w:r>
      <w:r w:rsidR="006B5E76" w:rsidRPr="00514D45">
        <w:rPr>
          <w:rFonts w:eastAsia="ＭＳ Ｐ明朝"/>
        </w:rPr>
        <w:t xml:space="preserve">  (1)</w:t>
      </w:r>
    </w:p>
    <w:p w14:paraId="6E295737" w14:textId="3F5472DB" w:rsidR="006B5E76" w:rsidRPr="00514D45" w:rsidRDefault="006B5E76" w:rsidP="006B5E76">
      <w:pPr>
        <w:spacing w:line="480" w:lineRule="auto"/>
        <w:rPr>
          <w:rFonts w:eastAsia="ＭＳ Ｐ明朝"/>
        </w:rPr>
      </w:pPr>
      <w:r w:rsidRPr="00514D45">
        <w:rPr>
          <w:rFonts w:eastAsia="ＭＳ Ｐ明朝" w:hint="eastAsia"/>
        </w:rPr>
        <w:lastRenderedPageBreak/>
        <w:t>w</w:t>
      </w:r>
      <w:r w:rsidRPr="00514D45">
        <w:rPr>
          <w:rFonts w:eastAsia="ＭＳ Ｐ明朝"/>
        </w:rPr>
        <w:t xml:space="preserve">here </w:t>
      </w:r>
      <w:proofErr w:type="spellStart"/>
      <w:r w:rsidRPr="00514D45">
        <w:rPr>
          <w:rFonts w:eastAsia="ＭＳ Ｐ明朝"/>
          <w:i/>
          <w:iCs/>
        </w:rPr>
        <w:t>I</w:t>
      </w:r>
      <w:r w:rsidRPr="00514D45">
        <w:rPr>
          <w:rFonts w:eastAsia="ＭＳ Ｐ明朝"/>
          <w:i/>
          <w:iCs/>
          <w:vertAlign w:val="subscript"/>
        </w:rPr>
        <w:t>x</w:t>
      </w:r>
      <w:proofErr w:type="spellEnd"/>
      <w:r w:rsidRPr="00514D45">
        <w:rPr>
          <w:rFonts w:eastAsia="ＭＳ Ｐ明朝"/>
        </w:rPr>
        <w:t xml:space="preserve"> indicates mass currents (A) obtained for a gas of </w:t>
      </w:r>
      <w:r w:rsidRPr="00514D45">
        <w:rPr>
          <w:rFonts w:eastAsia="ＭＳ Ｐ明朝"/>
          <w:i/>
          <w:iCs/>
        </w:rPr>
        <w:t>x</w:t>
      </w:r>
      <w:r w:rsidRPr="00514D45">
        <w:rPr>
          <w:rFonts w:eastAsia="ＭＳ Ｐ明朝"/>
        </w:rPr>
        <w:t xml:space="preserve"> at the quadrupole mass spectrometer, </w:t>
      </w:r>
      <w:proofErr w:type="spellStart"/>
      <w:r w:rsidRPr="00514D45">
        <w:rPr>
          <w:rFonts w:eastAsia="ＭＳ Ｐ明朝"/>
          <w:i/>
          <w:iCs/>
        </w:rPr>
        <w:t>f</w:t>
      </w:r>
      <w:r w:rsidRPr="00514D45">
        <w:rPr>
          <w:rFonts w:eastAsia="ＭＳ Ｐ明朝"/>
          <w:i/>
          <w:iCs/>
          <w:vertAlign w:val="subscript"/>
        </w:rPr>
        <w:t>x</w:t>
      </w:r>
      <w:proofErr w:type="spellEnd"/>
      <w:r w:rsidRPr="00514D45">
        <w:rPr>
          <w:rFonts w:eastAsia="ＭＳ Ｐ明朝"/>
        </w:rPr>
        <w:t xml:space="preserve"> indicates a fragmentation-correction factor for each gas (</w:t>
      </w:r>
      <w:proofErr w:type="spellStart"/>
      <w:r w:rsidRPr="00514D45">
        <w:rPr>
          <w:rFonts w:eastAsia="ＭＳ Ｐ明朝"/>
          <w:i/>
          <w:iCs/>
        </w:rPr>
        <w:t>f</w:t>
      </w:r>
      <w:r w:rsidRPr="00514D45">
        <w:rPr>
          <w:rFonts w:eastAsia="ＭＳ Ｐ明朝"/>
          <w:vertAlign w:val="subscript"/>
        </w:rPr>
        <w:t>NO</w:t>
      </w:r>
      <w:proofErr w:type="spellEnd"/>
      <w:r w:rsidRPr="00514D45">
        <w:rPr>
          <w:rFonts w:eastAsia="ＭＳ Ｐ明朝"/>
        </w:rPr>
        <w:t xml:space="preserve"> = 0.35;</w:t>
      </w:r>
      <w:r w:rsidRPr="00514D45">
        <w:rPr>
          <w:rFonts w:eastAsia="ＭＳ Ｐ明朝"/>
          <w:i/>
          <w:iCs/>
        </w:rPr>
        <w:t xml:space="preserve"> f</w:t>
      </w:r>
      <w:r w:rsidRPr="00514D45">
        <w:rPr>
          <w:rFonts w:eastAsia="ＭＳ Ｐ明朝"/>
          <w:vertAlign w:val="subscript"/>
        </w:rPr>
        <w:t>N2O</w:t>
      </w:r>
      <w:r w:rsidRPr="00514D45">
        <w:rPr>
          <w:rFonts w:eastAsia="ＭＳ Ｐ明朝"/>
        </w:rPr>
        <w:t xml:space="preserve"> = 0; </w:t>
      </w:r>
      <w:r w:rsidRPr="00514D45">
        <w:rPr>
          <w:rFonts w:eastAsia="ＭＳ Ｐ明朝"/>
          <w:i/>
          <w:iCs/>
        </w:rPr>
        <w:t>f</w:t>
      </w:r>
      <w:r w:rsidRPr="00514D45">
        <w:rPr>
          <w:rFonts w:eastAsia="ＭＳ Ｐ明朝"/>
          <w:vertAlign w:val="subscript"/>
        </w:rPr>
        <w:t>N2</w:t>
      </w:r>
      <w:r w:rsidRPr="00514D45">
        <w:rPr>
          <w:rFonts w:eastAsia="ＭＳ Ｐ明朝"/>
        </w:rPr>
        <w:t xml:space="preserve"> = 0.035), </w:t>
      </w:r>
      <w:r w:rsidRPr="00514D45">
        <w:rPr>
          <w:rFonts w:eastAsia="ＭＳ Ｐ明朝"/>
          <w:i/>
          <w:iCs/>
        </w:rPr>
        <w:t>a</w:t>
      </w:r>
      <w:r w:rsidRPr="00514D45">
        <w:rPr>
          <w:rFonts w:eastAsia="ＭＳ Ｐ明朝"/>
          <w:i/>
          <w:iCs/>
          <w:vertAlign w:val="subscript"/>
        </w:rPr>
        <w:t>x</w:t>
      </w:r>
      <w:r w:rsidRPr="00514D45">
        <w:rPr>
          <w:rFonts w:eastAsia="ＭＳ Ｐ明朝"/>
        </w:rPr>
        <w:t xml:space="preserve"> indicates the slope obtained for each gas in the calibration line (</w:t>
      </w:r>
      <m:oMath>
        <m:sSub>
          <m:sSubPr>
            <m:ctrlPr>
              <w:rPr>
                <w:rFonts w:ascii="Cambria Math" w:eastAsia="ＭＳ Ｐ明朝" w:hAnsi="Cambria Math"/>
                <w:i/>
              </w:rPr>
            </m:ctrlPr>
          </m:sSubPr>
          <m:e>
            <m:r>
              <w:rPr>
                <w:rFonts w:ascii="Cambria Math" w:eastAsia="ＭＳ Ｐ明朝" w:hAnsi="Cambria Math"/>
              </w:rPr>
              <m:t>a</m:t>
            </m:r>
          </m:e>
          <m:sub>
            <m:r>
              <m:rPr>
                <m:sty m:val="p"/>
              </m:rPr>
              <w:rPr>
                <w:rFonts w:ascii="Cambria Math" w:eastAsia="ＭＳ Ｐ明朝" w:hAnsi="Cambria Math"/>
              </w:rPr>
              <m:t>NO</m:t>
            </m:r>
          </m:sub>
        </m:sSub>
      </m:oMath>
      <w:r w:rsidRPr="00514D45">
        <w:rPr>
          <w:rFonts w:eastAsia="ＭＳ Ｐ明朝"/>
        </w:rPr>
        <w:t xml:space="preserve"> = 5.74</w:t>
      </w:r>
      <w:r w:rsidRPr="00514D45">
        <w:rPr>
          <w:rFonts w:ascii="Symbol" w:eastAsia="Symbol" w:hAnsi="Symbol" w:cs="Symbol"/>
        </w:rPr>
        <w:t>´</w:t>
      </w:r>
      <w:r w:rsidRPr="00514D45">
        <w:rPr>
          <w:rFonts w:eastAsia="ＭＳ Ｐ明朝"/>
        </w:rPr>
        <w:t>10</w:t>
      </w:r>
      <w:r w:rsidRPr="00514D45">
        <w:rPr>
          <w:rFonts w:eastAsia="ＭＳ Ｐ明朝"/>
          <w:vertAlign w:val="superscript"/>
        </w:rPr>
        <w:t>–8</w:t>
      </w:r>
      <w:r w:rsidRPr="00514D45">
        <w:rPr>
          <w:rFonts w:eastAsia="ＭＳ Ｐ明朝"/>
        </w:rPr>
        <w:t xml:space="preserve"> A; </w:t>
      </w:r>
      <m:oMath>
        <m:sSub>
          <m:sSubPr>
            <m:ctrlPr>
              <w:rPr>
                <w:rFonts w:ascii="Cambria Math" w:eastAsia="ＭＳ Ｐ明朝" w:hAnsi="Cambria Math"/>
                <w:i/>
              </w:rPr>
            </m:ctrlPr>
          </m:sSubPr>
          <m:e>
            <m:r>
              <w:rPr>
                <w:rFonts w:ascii="Cambria Math" w:eastAsia="ＭＳ Ｐ明朝" w:hAnsi="Cambria Math"/>
              </w:rPr>
              <m:t>a</m:t>
            </m:r>
          </m:e>
          <m:sub>
            <m:sSub>
              <m:sSubPr>
                <m:ctrlPr>
                  <w:rPr>
                    <w:rFonts w:ascii="Cambria Math" w:eastAsia="ＭＳ Ｐ明朝" w:hAnsi="Cambria Math"/>
                    <w:iCs/>
                  </w:rPr>
                </m:ctrlPr>
              </m:sSubPr>
              <m:e>
                <m:r>
                  <m:rPr>
                    <m:sty m:val="p"/>
                  </m:rPr>
                  <w:rPr>
                    <w:rFonts w:ascii="Cambria Math" w:eastAsia="ＭＳ Ｐ明朝" w:hAnsi="Cambria Math"/>
                  </w:rPr>
                  <m:t>N</m:t>
                </m:r>
              </m:e>
              <m:sub>
                <m:r>
                  <m:rPr>
                    <m:sty m:val="p"/>
                  </m:rPr>
                  <w:rPr>
                    <w:rFonts w:ascii="Cambria Math" w:eastAsia="ＭＳ Ｐ明朝" w:hAnsi="Cambria Math"/>
                  </w:rPr>
                  <m:t>2</m:t>
                </m:r>
              </m:sub>
            </m:sSub>
            <m:r>
              <m:rPr>
                <m:sty m:val="p"/>
              </m:rPr>
              <w:rPr>
                <w:rFonts w:ascii="Cambria Math" w:eastAsia="ＭＳ Ｐ明朝" w:hAnsi="Cambria Math"/>
              </w:rPr>
              <m:t>O</m:t>
            </m:r>
          </m:sub>
        </m:sSub>
      </m:oMath>
      <w:r w:rsidRPr="00514D45">
        <w:rPr>
          <w:rFonts w:eastAsia="ＭＳ Ｐ明朝"/>
        </w:rPr>
        <w:t>= 4.35</w:t>
      </w:r>
      <w:r w:rsidRPr="00514D45">
        <w:rPr>
          <w:rFonts w:ascii="Symbol" w:eastAsia="Symbol" w:hAnsi="Symbol" w:cs="Symbol"/>
        </w:rPr>
        <w:t>´</w:t>
      </w:r>
      <w:r w:rsidRPr="00514D45">
        <w:rPr>
          <w:rFonts w:eastAsia="ＭＳ Ｐ明朝"/>
        </w:rPr>
        <w:t>10</w:t>
      </w:r>
      <w:r w:rsidRPr="00514D45">
        <w:rPr>
          <w:rFonts w:eastAsia="ＭＳ Ｐ明朝"/>
          <w:vertAlign w:val="superscript"/>
        </w:rPr>
        <w:t>–8</w:t>
      </w:r>
      <w:r w:rsidRPr="00514D45">
        <w:rPr>
          <w:rFonts w:eastAsia="ＭＳ Ｐ明朝"/>
        </w:rPr>
        <w:t xml:space="preserve"> A; </w:t>
      </w:r>
      <m:oMath>
        <m:sSub>
          <m:sSubPr>
            <m:ctrlPr>
              <w:rPr>
                <w:rFonts w:ascii="Cambria Math" w:eastAsia="ＭＳ Ｐ明朝" w:hAnsi="Cambria Math"/>
                <w:i/>
              </w:rPr>
            </m:ctrlPr>
          </m:sSubPr>
          <m:e>
            <m:r>
              <w:rPr>
                <w:rFonts w:ascii="Cambria Math" w:eastAsia="ＭＳ Ｐ明朝" w:hAnsi="Cambria Math"/>
              </w:rPr>
              <m:t>a</m:t>
            </m:r>
          </m:e>
          <m:sub>
            <m:sSub>
              <m:sSubPr>
                <m:ctrlPr>
                  <w:rPr>
                    <w:rFonts w:ascii="Cambria Math" w:eastAsia="ＭＳ Ｐ明朝" w:hAnsi="Cambria Math"/>
                    <w:iCs/>
                  </w:rPr>
                </m:ctrlPr>
              </m:sSubPr>
              <m:e>
                <m:r>
                  <m:rPr>
                    <m:sty m:val="p"/>
                  </m:rPr>
                  <w:rPr>
                    <w:rFonts w:ascii="Cambria Math" w:eastAsia="ＭＳ Ｐ明朝" w:hAnsi="Cambria Math"/>
                  </w:rPr>
                  <m:t>N</m:t>
                </m:r>
              </m:e>
              <m:sub>
                <m:r>
                  <m:rPr>
                    <m:sty m:val="p"/>
                  </m:rPr>
                  <w:rPr>
                    <w:rFonts w:ascii="Cambria Math" w:eastAsia="ＭＳ Ｐ明朝" w:hAnsi="Cambria Math"/>
                  </w:rPr>
                  <m:t>2</m:t>
                </m:r>
              </m:sub>
            </m:sSub>
          </m:sub>
        </m:sSub>
      </m:oMath>
      <w:r w:rsidRPr="00514D45">
        <w:rPr>
          <w:rFonts w:eastAsia="ＭＳ Ｐ明朝"/>
        </w:rPr>
        <w:t>= 1.66</w:t>
      </w:r>
      <w:r w:rsidRPr="00514D45">
        <w:rPr>
          <w:rFonts w:ascii="Symbol" w:eastAsia="Symbol" w:hAnsi="Symbol" w:cs="Symbol"/>
        </w:rPr>
        <w:t>´</w:t>
      </w:r>
      <w:r w:rsidRPr="00514D45">
        <w:rPr>
          <w:rFonts w:eastAsia="ＭＳ Ｐ明朝"/>
        </w:rPr>
        <w:t>10</w:t>
      </w:r>
      <w:r w:rsidRPr="00514D45">
        <w:rPr>
          <w:rFonts w:eastAsia="ＭＳ Ｐ明朝"/>
          <w:vertAlign w:val="superscript"/>
        </w:rPr>
        <w:t>–7</w:t>
      </w:r>
      <w:r w:rsidRPr="00514D45">
        <w:rPr>
          <w:rFonts w:eastAsia="ＭＳ Ｐ明朝"/>
        </w:rPr>
        <w:t xml:space="preserve"> A), </w:t>
      </w:r>
      <w:r w:rsidRPr="00514D45">
        <w:rPr>
          <w:rFonts w:eastAsia="ＭＳ Ｐ明朝"/>
          <w:i/>
          <w:iCs/>
        </w:rPr>
        <w:t>v</w:t>
      </w:r>
      <w:r w:rsidRPr="00514D45">
        <w:rPr>
          <w:rFonts w:eastAsia="ＭＳ Ｐ明朝"/>
        </w:rPr>
        <w:t xml:space="preserve"> indicates the flow rate of the gas mixture passing through the pinhole (</w:t>
      </w:r>
      <w:r w:rsidRPr="00514D45">
        <w:rPr>
          <w:rFonts w:eastAsia="ＭＳ Ｐ明朝"/>
          <w:i/>
          <w:iCs/>
        </w:rPr>
        <w:t>v</w:t>
      </w:r>
      <w:r w:rsidRPr="00514D45">
        <w:rPr>
          <w:rFonts w:eastAsia="ＭＳ Ｐ明朝"/>
        </w:rPr>
        <w:t xml:space="preserve"> = 6.06 µL s</w:t>
      </w:r>
      <w:r w:rsidRPr="00514D45">
        <w:rPr>
          <w:rFonts w:eastAsia="ＭＳ Ｐ明朝"/>
          <w:vertAlign w:val="superscript"/>
        </w:rPr>
        <w:t>–1</w:t>
      </w:r>
      <w:r w:rsidRPr="00514D45">
        <w:rPr>
          <w:rFonts w:eastAsia="ＭＳ Ｐ明朝"/>
        </w:rPr>
        <w:t xml:space="preserve"> in this study) and </w:t>
      </w:r>
      <w:r w:rsidRPr="00514D45">
        <w:rPr>
          <w:rFonts w:eastAsia="ＭＳ Ｐ明朝"/>
          <w:i/>
          <w:iCs/>
        </w:rPr>
        <w:t>t</w:t>
      </w:r>
      <w:r w:rsidRPr="00514D45">
        <w:rPr>
          <w:rFonts w:eastAsia="ＭＳ Ｐ明朝"/>
        </w:rPr>
        <w:t xml:space="preserve"> indicates the integration time to obtain an ionic current using the quadrupole mass spectrometer (</w:t>
      </w:r>
      <w:r w:rsidRPr="00514D45">
        <w:rPr>
          <w:rFonts w:eastAsia="ＭＳ Ｐ明朝"/>
          <w:i/>
          <w:iCs/>
        </w:rPr>
        <w:t>t</w:t>
      </w:r>
      <w:r w:rsidRPr="00514D45">
        <w:rPr>
          <w:rFonts w:eastAsia="ＭＳ Ｐ明朝"/>
        </w:rPr>
        <w:t xml:space="preserve"> = 4.25 s in this study). Because we used single crystal electrodes with surface areas ranging from 0.063 to 0.070 cm</w:t>
      </w:r>
      <w:r w:rsidRPr="00514D45">
        <w:rPr>
          <w:rFonts w:eastAsia="ＭＳ Ｐ明朝"/>
          <w:vertAlign w:val="superscript"/>
        </w:rPr>
        <w:t>2</w:t>
      </w:r>
      <w:r w:rsidRPr="00514D45">
        <w:rPr>
          <w:rFonts w:eastAsia="ＭＳ Ｐ明朝"/>
        </w:rPr>
        <w:t xml:space="preserve"> and observed no drastic impact of surface areas of the working electrode on mass currents (</w:t>
      </w:r>
      <w:r w:rsidRPr="00514D45">
        <w:rPr>
          <w:rFonts w:eastAsia="ＭＳ Ｐ明朝"/>
          <w:b/>
          <w:bCs/>
        </w:rPr>
        <w:t>Fig. S5</w:t>
      </w:r>
      <w:r w:rsidRPr="00514D45">
        <w:rPr>
          <w:rFonts w:eastAsia="ＭＳ Ｐ明朝"/>
        </w:rPr>
        <w:t xml:space="preserve">), mass currents obtained were used with no correction of the surface area. Note that no mass current that corresponds to </w:t>
      </w:r>
      <w:r w:rsidRPr="00514D45">
        <w:rPr>
          <w:rFonts w:eastAsia="ＭＳ Ｐ明朝"/>
          <w:i/>
          <w:iCs/>
        </w:rPr>
        <w:t>m</w:t>
      </w:r>
      <w:r w:rsidRPr="00514D45">
        <w:rPr>
          <w:rFonts w:eastAsia="ＭＳ Ｐ明朝"/>
        </w:rPr>
        <w:t xml:space="preserve">/z = 2 was observed for the tin-modified electrodes we used in the potential range down to 0 V vs. RHE, indicating that the hydrogen evolution reaction did not occur in </w:t>
      </w:r>
      <w:r w:rsidR="006C43F9" w:rsidRPr="00514D45">
        <w:rPr>
          <w:rFonts w:eastAsia="ＭＳ Ｐ明朝"/>
        </w:rPr>
        <w:t>our</w:t>
      </w:r>
      <w:r w:rsidRPr="00514D45">
        <w:rPr>
          <w:rFonts w:eastAsia="ＭＳ Ｐ明朝"/>
        </w:rPr>
        <w:t xml:space="preserve"> electrochemical condition. </w:t>
      </w:r>
    </w:p>
    <w:p w14:paraId="54B247C8" w14:textId="77777777" w:rsidR="006C43F9" w:rsidRPr="00514D45" w:rsidRDefault="006B5E76" w:rsidP="18B60EDE">
      <w:pPr>
        <w:spacing w:line="480" w:lineRule="auto"/>
        <w:ind w:firstLineChars="150" w:firstLine="360"/>
        <w:rPr>
          <w:rFonts w:eastAsia="ＭＳ Ｐ明朝"/>
        </w:rPr>
      </w:pPr>
      <w:r w:rsidRPr="00514D45">
        <w:rPr>
          <w:rFonts w:eastAsia="ＭＳ Ｐ明朝"/>
        </w:rPr>
        <w:t>The determination of volumes of gases produced from the electrode using Eq. (1) allowed us to calculate Faradaic efficiencies for each gas production (</w:t>
      </w:r>
      <w:proofErr w:type="spellStart"/>
      <w:r w:rsidRPr="00514D45">
        <w:rPr>
          <w:rFonts w:eastAsia="ＭＳ Ｐ明朝"/>
          <w:i/>
          <w:iCs/>
        </w:rPr>
        <w:t>FE</w:t>
      </w:r>
      <w:r w:rsidRPr="00514D45">
        <w:rPr>
          <w:rFonts w:eastAsia="ＭＳ Ｐ明朝"/>
          <w:i/>
          <w:iCs/>
          <w:vertAlign w:val="subscript"/>
        </w:rPr>
        <w:t>x</w:t>
      </w:r>
      <w:proofErr w:type="spellEnd"/>
      <w:r w:rsidRPr="00514D45">
        <w:rPr>
          <w:rFonts w:eastAsia="ＭＳ Ｐ明朝"/>
        </w:rPr>
        <w:t xml:space="preserve"> in %) using Eq. (2):</w:t>
      </w:r>
    </w:p>
    <w:p w14:paraId="6CD17C36" w14:textId="77777777" w:rsidR="006C43F9" w:rsidRPr="00514D45" w:rsidRDefault="009934B4" w:rsidP="006C43F9">
      <w:pPr>
        <w:spacing w:line="480" w:lineRule="auto"/>
        <w:ind w:firstLineChars="150" w:firstLine="360"/>
        <w:jc w:val="center"/>
        <w:rPr>
          <w:rFonts w:eastAsia="ＭＳ Ｐ明朝"/>
        </w:rPr>
      </w:pPr>
      <m:oMath>
        <m:sSub>
          <m:sSubPr>
            <m:ctrlPr>
              <w:rPr>
                <w:rFonts w:ascii="Cambria Math" w:eastAsia="ＭＳ Ｐ明朝" w:hAnsi="Cambria Math"/>
                <w:i/>
              </w:rPr>
            </m:ctrlPr>
          </m:sSubPr>
          <m:e>
            <m:r>
              <w:rPr>
                <w:rFonts w:ascii="Cambria Math" w:eastAsia="ＭＳ Ｐ明朝" w:hAnsi="Cambria Math"/>
              </w:rPr>
              <m:t>FE</m:t>
            </m:r>
          </m:e>
          <m:sub>
            <m:r>
              <w:rPr>
                <w:rFonts w:ascii="Cambria Math" w:eastAsia="ＭＳ Ｐ明朝" w:hAnsi="Cambria Math"/>
              </w:rPr>
              <m:t>x</m:t>
            </m:r>
          </m:sub>
        </m:sSub>
        <m:r>
          <w:rPr>
            <w:rFonts w:ascii="Cambria Math" w:eastAsia="ＭＳ Ｐ明朝" w:hAnsi="Cambria Math"/>
          </w:rPr>
          <m:t>=</m:t>
        </m:r>
        <m:f>
          <m:fPr>
            <m:ctrlPr>
              <w:rPr>
                <w:rFonts w:ascii="Cambria Math" w:eastAsia="ＭＳ Ｐ明朝" w:hAnsi="Cambria Math"/>
                <w:i/>
              </w:rPr>
            </m:ctrlPr>
          </m:fPr>
          <m:num>
            <m:sSub>
              <m:sSubPr>
                <m:ctrlPr>
                  <w:rPr>
                    <w:rFonts w:ascii="Cambria Math" w:eastAsia="ＭＳ Ｐ明朝" w:hAnsi="Cambria Math"/>
                    <w:i/>
                  </w:rPr>
                </m:ctrlPr>
              </m:sSubPr>
              <m:e>
                <m:r>
                  <w:rPr>
                    <w:rFonts w:ascii="Cambria Math" w:eastAsia="ＭＳ Ｐ明朝" w:hAnsi="Cambria Math"/>
                  </w:rPr>
                  <m:t>N</m:t>
                </m:r>
              </m:e>
              <m:sub>
                <m:r>
                  <w:rPr>
                    <w:rFonts w:ascii="Cambria Math" w:eastAsia="ＭＳ Ｐ明朝" w:hAnsi="Cambria Math"/>
                  </w:rPr>
                  <m:t>x</m:t>
                </m:r>
              </m:sub>
            </m:sSub>
            <m:r>
              <w:rPr>
                <w:rFonts w:ascii="Cambria Math" w:eastAsia="ＭＳ Ｐ明朝" w:hAnsi="Cambria Math"/>
              </w:rPr>
              <m:t>×F×</m:t>
            </m:r>
            <m:sSub>
              <m:sSubPr>
                <m:ctrlPr>
                  <w:rPr>
                    <w:rFonts w:ascii="Cambria Math" w:eastAsia="ＭＳ Ｐ明朝" w:hAnsi="Cambria Math"/>
                    <w:i/>
                  </w:rPr>
                </m:ctrlPr>
              </m:sSubPr>
              <m:e>
                <m:r>
                  <w:rPr>
                    <w:rFonts w:ascii="Cambria Math" w:eastAsia="ＭＳ Ｐ明朝" w:hAnsi="Cambria Math"/>
                  </w:rPr>
                  <m:t>n</m:t>
                </m:r>
              </m:e>
              <m:sub>
                <m:r>
                  <m:rPr>
                    <m:sty m:val="p"/>
                  </m:rPr>
                  <w:rPr>
                    <w:rFonts w:ascii="Cambria Math" w:eastAsia="ＭＳ Ｐ明朝" w:hAnsi="Cambria Math"/>
                  </w:rPr>
                  <m:t>e</m:t>
                </m:r>
                <m:r>
                  <w:rPr>
                    <w:rFonts w:ascii="Cambria Math" w:eastAsia="ＭＳ Ｐ明朝" w:hAnsi="Cambria Math"/>
                  </w:rPr>
                  <m:t>_x</m:t>
                </m:r>
              </m:sub>
            </m:sSub>
          </m:num>
          <m:den>
            <m:r>
              <w:rPr>
                <w:rFonts w:ascii="Cambria Math" w:eastAsia="ＭＳ Ｐ明朝" w:hAnsi="Cambria Math"/>
              </w:rPr>
              <m:t>Q</m:t>
            </m:r>
          </m:den>
        </m:f>
        <m:r>
          <w:rPr>
            <w:rFonts w:ascii="Cambria Math" w:eastAsia="ＭＳ Ｐ明朝" w:hAnsi="Cambria Math"/>
          </w:rPr>
          <m:t>×100</m:t>
        </m:r>
      </m:oMath>
      <w:r w:rsidR="006B5E76" w:rsidRPr="00514D45">
        <w:rPr>
          <w:rFonts w:eastAsia="ＭＳ Ｐ明朝"/>
        </w:rPr>
        <w:t xml:space="preserve">   (2)</w:t>
      </w:r>
    </w:p>
    <w:p w14:paraId="36605BCF" w14:textId="77777777" w:rsidR="006C43F9" w:rsidRPr="00514D45" w:rsidRDefault="006B5E76" w:rsidP="006C43F9">
      <w:pPr>
        <w:spacing w:line="480" w:lineRule="auto"/>
        <w:rPr>
          <w:rFonts w:eastAsia="ＭＳ Ｐ明朝"/>
        </w:rPr>
      </w:pPr>
      <w:r w:rsidRPr="00514D45">
        <w:rPr>
          <w:rFonts w:eastAsia="ＭＳ Ｐ明朝"/>
        </w:rPr>
        <w:t xml:space="preserve">where </w:t>
      </w:r>
      <w:proofErr w:type="spellStart"/>
      <w:r w:rsidRPr="00514D45">
        <w:rPr>
          <w:rFonts w:eastAsia="ＭＳ Ｐ明朝"/>
          <w:i/>
          <w:iCs/>
        </w:rPr>
        <w:t>N</w:t>
      </w:r>
      <w:r w:rsidRPr="00514D45">
        <w:rPr>
          <w:rFonts w:eastAsia="ＭＳ Ｐ明朝"/>
          <w:i/>
          <w:iCs/>
          <w:vertAlign w:val="subscript"/>
        </w:rPr>
        <w:t>x</w:t>
      </w:r>
      <w:proofErr w:type="spellEnd"/>
      <w:r w:rsidRPr="00514D45">
        <w:rPr>
          <w:rFonts w:eastAsia="ＭＳ Ｐ明朝"/>
        </w:rPr>
        <w:t xml:space="preserve"> is the number of moles of the produced gas, </w:t>
      </w:r>
      <w:r w:rsidRPr="00514D45">
        <w:rPr>
          <w:rFonts w:eastAsia="ＭＳ Ｐ明朝"/>
          <w:i/>
          <w:iCs/>
        </w:rPr>
        <w:t>F</w:t>
      </w:r>
      <w:r w:rsidRPr="00514D45">
        <w:rPr>
          <w:rFonts w:eastAsia="ＭＳ Ｐ明朝"/>
        </w:rPr>
        <w:t xml:space="preserve"> is the Faraday constant (</w:t>
      </w:r>
      <w:r w:rsidRPr="00514D45">
        <w:rPr>
          <w:rFonts w:eastAsia="ＭＳ Ｐ明朝"/>
          <w:i/>
          <w:iCs/>
        </w:rPr>
        <w:t>F</w:t>
      </w:r>
      <w:r w:rsidRPr="00514D45">
        <w:rPr>
          <w:rFonts w:eastAsia="ＭＳ Ｐ明朝"/>
        </w:rPr>
        <w:t xml:space="preserve"> = 96487 C mol</w:t>
      </w:r>
      <w:r w:rsidRPr="00514D45">
        <w:rPr>
          <w:rFonts w:eastAsia="ＭＳ Ｐ明朝"/>
          <w:vertAlign w:val="superscript"/>
        </w:rPr>
        <w:t>–1</w:t>
      </w:r>
      <w:r w:rsidRPr="00514D45">
        <w:rPr>
          <w:rFonts w:eastAsia="ＭＳ Ｐ明朝"/>
        </w:rPr>
        <w:t xml:space="preserve">), </w:t>
      </w:r>
      <w:proofErr w:type="spellStart"/>
      <w:r w:rsidRPr="00514D45">
        <w:rPr>
          <w:rFonts w:eastAsia="ＭＳ Ｐ明朝"/>
          <w:i/>
          <w:iCs/>
        </w:rPr>
        <w:t>n</w:t>
      </w:r>
      <w:r w:rsidRPr="00514D45">
        <w:rPr>
          <w:rFonts w:eastAsia="ＭＳ Ｐ明朝"/>
          <w:vertAlign w:val="subscript"/>
        </w:rPr>
        <w:t>e_</w:t>
      </w:r>
      <w:r w:rsidRPr="00514D45">
        <w:rPr>
          <w:rFonts w:eastAsia="ＭＳ Ｐ明朝"/>
          <w:i/>
          <w:iCs/>
          <w:vertAlign w:val="subscript"/>
        </w:rPr>
        <w:t>x</w:t>
      </w:r>
      <w:proofErr w:type="spellEnd"/>
      <w:r w:rsidRPr="00514D45">
        <w:rPr>
          <w:rFonts w:eastAsia="ＭＳ Ｐ明朝"/>
        </w:rPr>
        <w:t xml:space="preserve"> is the number of electrons required for the nitrate reduction to the gas </w:t>
      </w:r>
      <w:r w:rsidRPr="00514D45">
        <w:rPr>
          <w:rFonts w:eastAsia="ＭＳ Ｐ明朝"/>
          <w:i/>
          <w:iCs/>
        </w:rPr>
        <w:t>x</w:t>
      </w:r>
      <w:r w:rsidRPr="00514D45">
        <w:rPr>
          <w:rFonts w:eastAsia="ＭＳ Ｐ明朝"/>
        </w:rPr>
        <w:t xml:space="preserve"> (</w:t>
      </w:r>
      <m:oMath>
        <m:sSub>
          <m:sSubPr>
            <m:ctrlPr>
              <w:rPr>
                <w:rFonts w:ascii="Cambria Math" w:eastAsia="ＭＳ Ｐ明朝" w:hAnsi="Cambria Math"/>
                <w:i/>
              </w:rPr>
            </m:ctrlPr>
          </m:sSubPr>
          <m:e>
            <m:r>
              <w:rPr>
                <w:rFonts w:ascii="Cambria Math" w:eastAsia="ＭＳ Ｐ明朝" w:hAnsi="Cambria Math"/>
              </w:rPr>
              <m:t>n</m:t>
            </m:r>
          </m:e>
          <m:sub>
            <m:r>
              <m:rPr>
                <m:sty m:val="p"/>
              </m:rPr>
              <w:rPr>
                <w:rFonts w:ascii="Cambria Math" w:eastAsia="ＭＳ Ｐ明朝" w:hAnsi="Cambria Math"/>
              </w:rPr>
              <m:t>e</m:t>
            </m:r>
            <m:r>
              <w:rPr>
                <w:rFonts w:ascii="Cambria Math" w:eastAsia="ＭＳ Ｐ明朝" w:hAnsi="Cambria Math"/>
              </w:rPr>
              <m:t>_</m:t>
            </m:r>
            <m:r>
              <m:rPr>
                <m:sty m:val="p"/>
              </m:rPr>
              <w:rPr>
                <w:rFonts w:ascii="Cambria Math" w:eastAsia="ＭＳ Ｐ明朝" w:hAnsi="Cambria Math"/>
              </w:rPr>
              <m:t>NO</m:t>
            </m:r>
          </m:sub>
        </m:sSub>
      </m:oMath>
      <w:r w:rsidRPr="00514D45">
        <w:rPr>
          <w:rFonts w:eastAsia="ＭＳ Ｐ明朝"/>
        </w:rPr>
        <w:t xml:space="preserve"> = 3, </w:t>
      </w:r>
      <m:oMath>
        <m:sSub>
          <m:sSubPr>
            <m:ctrlPr>
              <w:rPr>
                <w:rFonts w:ascii="Cambria Math" w:eastAsia="ＭＳ Ｐ明朝" w:hAnsi="Cambria Math"/>
                <w:i/>
              </w:rPr>
            </m:ctrlPr>
          </m:sSubPr>
          <m:e>
            <m:r>
              <w:rPr>
                <w:rFonts w:ascii="Cambria Math" w:eastAsia="ＭＳ Ｐ明朝" w:hAnsi="Cambria Math"/>
              </w:rPr>
              <m:t>n</m:t>
            </m:r>
          </m:e>
          <m:sub>
            <m:r>
              <m:rPr>
                <m:sty m:val="p"/>
              </m:rPr>
              <w:rPr>
                <w:rFonts w:ascii="Cambria Math" w:eastAsia="ＭＳ Ｐ明朝" w:hAnsi="Cambria Math"/>
              </w:rPr>
              <m:t>e</m:t>
            </m:r>
            <m:r>
              <w:rPr>
                <w:rFonts w:ascii="Cambria Math" w:eastAsia="ＭＳ Ｐ明朝" w:hAnsi="Cambria Math"/>
              </w:rPr>
              <m:t>_</m:t>
            </m:r>
            <m:sSub>
              <m:sSubPr>
                <m:ctrlPr>
                  <w:rPr>
                    <w:rFonts w:ascii="Cambria Math" w:eastAsia="ＭＳ Ｐ明朝" w:hAnsi="Cambria Math"/>
                  </w:rPr>
                </m:ctrlPr>
              </m:sSubPr>
              <m:e>
                <m:r>
                  <m:rPr>
                    <m:sty m:val="p"/>
                  </m:rPr>
                  <w:rPr>
                    <w:rFonts w:ascii="Cambria Math" w:eastAsia="ＭＳ Ｐ明朝" w:hAnsi="Cambria Math"/>
                  </w:rPr>
                  <m:t>N</m:t>
                </m:r>
              </m:e>
              <m:sub>
                <m:r>
                  <m:rPr>
                    <m:sty m:val="p"/>
                  </m:rPr>
                  <w:rPr>
                    <w:rFonts w:ascii="Cambria Math" w:eastAsia="ＭＳ Ｐ明朝" w:hAnsi="Cambria Math"/>
                  </w:rPr>
                  <m:t>2</m:t>
                </m:r>
              </m:sub>
            </m:sSub>
            <m:r>
              <m:rPr>
                <m:sty m:val="p"/>
              </m:rPr>
              <w:rPr>
                <w:rFonts w:ascii="Cambria Math" w:eastAsia="ＭＳ Ｐ明朝" w:hAnsi="Cambria Math"/>
              </w:rPr>
              <m:t>O</m:t>
            </m:r>
          </m:sub>
        </m:sSub>
      </m:oMath>
      <w:r w:rsidRPr="00514D45">
        <w:rPr>
          <w:rFonts w:eastAsia="ＭＳ Ｐ明朝"/>
        </w:rPr>
        <w:t xml:space="preserve"> = 4, </w:t>
      </w:r>
      <m:oMath>
        <m:sSub>
          <m:sSubPr>
            <m:ctrlPr>
              <w:rPr>
                <w:rFonts w:ascii="Cambria Math" w:eastAsia="ＭＳ Ｐ明朝" w:hAnsi="Cambria Math"/>
                <w:i/>
              </w:rPr>
            </m:ctrlPr>
          </m:sSubPr>
          <m:e>
            <m:r>
              <w:rPr>
                <w:rFonts w:ascii="Cambria Math" w:eastAsia="ＭＳ Ｐ明朝" w:hAnsi="Cambria Math"/>
              </w:rPr>
              <m:t>n</m:t>
            </m:r>
          </m:e>
          <m:sub>
            <m:r>
              <m:rPr>
                <m:sty m:val="p"/>
              </m:rPr>
              <w:rPr>
                <w:rFonts w:ascii="Cambria Math" w:eastAsia="ＭＳ Ｐ明朝" w:hAnsi="Cambria Math"/>
              </w:rPr>
              <m:t>e</m:t>
            </m:r>
            <m:r>
              <w:rPr>
                <w:rFonts w:ascii="Cambria Math" w:eastAsia="ＭＳ Ｐ明朝" w:hAnsi="Cambria Math"/>
              </w:rPr>
              <m:t>_</m:t>
            </m:r>
            <m:sSub>
              <m:sSubPr>
                <m:ctrlPr>
                  <w:rPr>
                    <w:rFonts w:ascii="Cambria Math" w:eastAsia="ＭＳ Ｐ明朝" w:hAnsi="Cambria Math"/>
                  </w:rPr>
                </m:ctrlPr>
              </m:sSubPr>
              <m:e>
                <m:r>
                  <m:rPr>
                    <m:sty m:val="p"/>
                  </m:rPr>
                  <w:rPr>
                    <w:rFonts w:ascii="Cambria Math" w:eastAsia="ＭＳ Ｐ明朝" w:hAnsi="Cambria Math"/>
                  </w:rPr>
                  <m:t>N</m:t>
                </m:r>
              </m:e>
              <m:sub>
                <m:r>
                  <m:rPr>
                    <m:sty m:val="p"/>
                  </m:rPr>
                  <w:rPr>
                    <w:rFonts w:ascii="Cambria Math" w:eastAsia="ＭＳ Ｐ明朝" w:hAnsi="Cambria Math"/>
                  </w:rPr>
                  <m:t>2</m:t>
                </m:r>
              </m:sub>
            </m:sSub>
          </m:sub>
        </m:sSub>
      </m:oMath>
      <w:r w:rsidRPr="00514D45">
        <w:rPr>
          <w:rFonts w:eastAsia="ＭＳ Ｐ明朝"/>
        </w:rPr>
        <w:t xml:space="preserve"> = 5) and </w:t>
      </w:r>
      <w:r w:rsidRPr="00514D45">
        <w:rPr>
          <w:rFonts w:eastAsia="ＭＳ Ｐ明朝"/>
          <w:i/>
          <w:iCs/>
        </w:rPr>
        <w:t>Q</w:t>
      </w:r>
      <w:r w:rsidRPr="00514D45">
        <w:rPr>
          <w:rFonts w:eastAsia="ＭＳ Ｐ明朝"/>
        </w:rPr>
        <w:t xml:space="preserve"> is </w:t>
      </w:r>
      <w:r w:rsidR="00FC7F2B" w:rsidRPr="00514D45">
        <w:rPr>
          <w:rFonts w:eastAsia="ＭＳ Ｐ明朝"/>
        </w:rPr>
        <w:t xml:space="preserve">the total </w:t>
      </w:r>
      <w:r w:rsidRPr="00514D45">
        <w:rPr>
          <w:rFonts w:eastAsia="ＭＳ Ｐ明朝"/>
        </w:rPr>
        <w:t>charges required for LSVs</w:t>
      </w:r>
      <w:r w:rsidR="18B60EDE" w:rsidRPr="00514D45">
        <w:rPr>
          <w:rFonts w:eastAsia="Times New Roman" w:cs="Times New Roman"/>
          <w:color w:val="000000" w:themeColor="text1"/>
        </w:rPr>
        <w:t xml:space="preserve"> for the mass signal acquisition time (4.25 s)</w:t>
      </w:r>
      <w:r w:rsidRPr="00514D45">
        <w:rPr>
          <w:rFonts w:eastAsia="Times New Roman" w:cs="Times New Roman"/>
        </w:rPr>
        <w:t>.</w:t>
      </w:r>
      <w:r w:rsidRPr="00514D45">
        <w:rPr>
          <w:rFonts w:eastAsia="ＭＳ Ｐ明朝"/>
        </w:rPr>
        <w:t xml:space="preserve"> </w:t>
      </w:r>
      <w:proofErr w:type="spellStart"/>
      <w:r w:rsidRPr="00514D45">
        <w:rPr>
          <w:rFonts w:eastAsia="ＭＳ Ｐ明朝"/>
          <w:i/>
          <w:iCs/>
        </w:rPr>
        <w:t>N</w:t>
      </w:r>
      <w:r w:rsidRPr="00514D45">
        <w:rPr>
          <w:rFonts w:eastAsia="ＭＳ Ｐ明朝"/>
          <w:vertAlign w:val="subscript"/>
        </w:rPr>
        <w:t>x</w:t>
      </w:r>
      <w:proofErr w:type="spellEnd"/>
      <w:r w:rsidRPr="00514D45">
        <w:rPr>
          <w:rFonts w:eastAsia="ＭＳ Ｐ明朝"/>
        </w:rPr>
        <w:t xml:space="preserve"> can be calculated from Eq. 3 as follows:</w:t>
      </w:r>
    </w:p>
    <w:p w14:paraId="1171C0FD" w14:textId="77777777" w:rsidR="006C43F9" w:rsidRPr="00514D45" w:rsidRDefault="009934B4" w:rsidP="006C43F9">
      <w:pPr>
        <w:spacing w:line="480" w:lineRule="auto"/>
        <w:jc w:val="center"/>
        <w:rPr>
          <w:rFonts w:eastAsia="ＭＳ Ｐ明朝"/>
        </w:rPr>
      </w:pPr>
      <m:oMath>
        <m:sSub>
          <m:sSubPr>
            <m:ctrlPr>
              <w:rPr>
                <w:rFonts w:ascii="Cambria Math" w:eastAsia="ＭＳ Ｐ明朝" w:hAnsi="Cambria Math"/>
                <w:i/>
              </w:rPr>
            </m:ctrlPr>
          </m:sSubPr>
          <m:e>
            <m:r>
              <w:rPr>
                <w:rFonts w:ascii="Cambria Math" w:eastAsia="ＭＳ Ｐ明朝" w:hAnsi="Cambria Math"/>
              </w:rPr>
              <m:t>N</m:t>
            </m:r>
          </m:e>
          <m:sub>
            <m:r>
              <w:rPr>
                <w:rFonts w:ascii="Cambria Math" w:eastAsia="ＭＳ Ｐ明朝" w:hAnsi="Cambria Math"/>
              </w:rPr>
              <m:t>x</m:t>
            </m:r>
          </m:sub>
        </m:sSub>
        <m:r>
          <w:rPr>
            <w:rFonts w:ascii="Cambria Math" w:eastAsia="ＭＳ Ｐ明朝" w:hAnsi="Cambria Math"/>
          </w:rPr>
          <m:t>=</m:t>
        </m:r>
        <m:f>
          <m:fPr>
            <m:ctrlPr>
              <w:rPr>
                <w:rFonts w:ascii="Cambria Math" w:eastAsia="ＭＳ Ｐ明朝" w:hAnsi="Cambria Math"/>
                <w:i/>
              </w:rPr>
            </m:ctrlPr>
          </m:fPr>
          <m:num>
            <m:r>
              <w:rPr>
                <w:rFonts w:ascii="Cambria Math" w:eastAsia="ＭＳ Ｐ明朝" w:hAnsi="Cambria Math"/>
              </w:rPr>
              <m:t>p</m:t>
            </m:r>
            <m:sSub>
              <m:sSubPr>
                <m:ctrlPr>
                  <w:rPr>
                    <w:rFonts w:ascii="Cambria Math" w:eastAsia="ＭＳ Ｐ明朝" w:hAnsi="Cambria Math"/>
                    <w:i/>
                  </w:rPr>
                </m:ctrlPr>
              </m:sSubPr>
              <m:e>
                <m:r>
                  <w:rPr>
                    <w:rFonts w:ascii="Cambria Math" w:eastAsia="ＭＳ Ｐ明朝" w:hAnsi="Cambria Math"/>
                  </w:rPr>
                  <m:t>V</m:t>
                </m:r>
              </m:e>
              <m:sub>
                <m:r>
                  <w:rPr>
                    <w:rFonts w:ascii="Cambria Math" w:eastAsia="ＭＳ Ｐ明朝" w:hAnsi="Cambria Math"/>
                  </w:rPr>
                  <m:t>x</m:t>
                </m:r>
              </m:sub>
            </m:sSub>
          </m:num>
          <m:den>
            <m:r>
              <w:rPr>
                <w:rFonts w:ascii="Cambria Math" w:eastAsia="ＭＳ Ｐ明朝" w:hAnsi="Cambria Math"/>
              </w:rPr>
              <m:t>RT</m:t>
            </m:r>
          </m:den>
        </m:f>
      </m:oMath>
      <w:r w:rsidR="006B5E76" w:rsidRPr="00514D45">
        <w:rPr>
          <w:rFonts w:eastAsia="ＭＳ Ｐ明朝"/>
        </w:rPr>
        <w:t xml:space="preserve"> (3)</w:t>
      </w:r>
    </w:p>
    <w:p w14:paraId="46AB594A" w14:textId="350EBCE7" w:rsidR="006B5E76" w:rsidRPr="00514D45" w:rsidRDefault="006B5E76" w:rsidP="006C43F9">
      <w:pPr>
        <w:spacing w:line="480" w:lineRule="auto"/>
        <w:rPr>
          <w:rFonts w:eastAsia="ＭＳ Ｐ明朝"/>
        </w:rPr>
      </w:pPr>
      <w:r w:rsidRPr="00514D45">
        <w:rPr>
          <w:rFonts w:eastAsia="ＭＳ Ｐ明朝"/>
        </w:rPr>
        <w:t xml:space="preserve">where the </w:t>
      </w:r>
      <w:r w:rsidRPr="00514D45">
        <w:rPr>
          <w:rFonts w:eastAsia="ＭＳ Ｐ明朝"/>
          <w:i/>
          <w:iCs/>
        </w:rPr>
        <w:t>p</w:t>
      </w:r>
      <w:r w:rsidRPr="00514D45">
        <w:rPr>
          <w:rFonts w:eastAsia="ＭＳ Ｐ明朝"/>
        </w:rPr>
        <w:t xml:space="preserve"> is the pressure of the gas (</w:t>
      </w:r>
      <w:r w:rsidRPr="00514D45">
        <w:rPr>
          <w:rFonts w:eastAsia="ＭＳ Ｐ明朝"/>
          <w:i/>
          <w:iCs/>
        </w:rPr>
        <w:t>p</w:t>
      </w:r>
      <w:r w:rsidRPr="00514D45">
        <w:rPr>
          <w:rFonts w:eastAsia="ＭＳ Ｐ明朝"/>
        </w:rPr>
        <w:t xml:space="preserve"> = 1 atm), </w:t>
      </w:r>
      <w:r w:rsidRPr="00514D45">
        <w:rPr>
          <w:rFonts w:eastAsia="ＭＳ Ｐ明朝"/>
          <w:i/>
          <w:iCs/>
        </w:rPr>
        <w:t>R</w:t>
      </w:r>
      <w:r w:rsidRPr="00514D45">
        <w:rPr>
          <w:rFonts w:eastAsia="ＭＳ Ｐ明朝"/>
        </w:rPr>
        <w:t xml:space="preserve"> is the gas constant (</w:t>
      </w:r>
      <w:r w:rsidRPr="00514D45">
        <w:rPr>
          <w:rFonts w:eastAsia="ＭＳ Ｐ明朝"/>
          <w:i/>
          <w:iCs/>
        </w:rPr>
        <w:t>R</w:t>
      </w:r>
      <w:r w:rsidRPr="00514D45">
        <w:rPr>
          <w:rFonts w:eastAsia="ＭＳ Ｐ明朝"/>
        </w:rPr>
        <w:t xml:space="preserve"> = 0.0821 L atm mol</w:t>
      </w:r>
      <w:r w:rsidRPr="00514D45">
        <w:rPr>
          <w:rFonts w:eastAsia="ＭＳ Ｐ明朝"/>
          <w:vertAlign w:val="superscript"/>
        </w:rPr>
        <w:t>–1</w:t>
      </w:r>
      <w:r w:rsidRPr="00514D45">
        <w:rPr>
          <w:rFonts w:eastAsia="ＭＳ Ｐ明朝"/>
        </w:rPr>
        <w:t xml:space="preserve"> K</w:t>
      </w:r>
      <w:r w:rsidRPr="00514D45">
        <w:rPr>
          <w:rFonts w:eastAsia="ＭＳ Ｐ明朝"/>
          <w:vertAlign w:val="superscript"/>
        </w:rPr>
        <w:t>–1</w:t>
      </w:r>
      <w:r w:rsidRPr="00514D45">
        <w:rPr>
          <w:rFonts w:eastAsia="ＭＳ Ｐ明朝"/>
        </w:rPr>
        <w:t xml:space="preserve">) and </w:t>
      </w:r>
      <w:r w:rsidRPr="00514D45">
        <w:rPr>
          <w:rFonts w:eastAsia="ＭＳ Ｐ明朝"/>
          <w:i/>
          <w:iCs/>
        </w:rPr>
        <w:t>T</w:t>
      </w:r>
      <w:r w:rsidRPr="00514D45">
        <w:rPr>
          <w:rFonts w:eastAsia="ＭＳ Ｐ明朝"/>
        </w:rPr>
        <w:t xml:space="preserve"> is the absolute temperature of the gas (298.15 K). </w:t>
      </w:r>
    </w:p>
    <w:p w14:paraId="26AA93F8" w14:textId="675EC298" w:rsidR="00BC6DBB" w:rsidRPr="00514D45" w:rsidRDefault="00BC6DBB"/>
    <w:p w14:paraId="395C27DF" w14:textId="1F726A02" w:rsidR="00BC6DBB" w:rsidRPr="00514D45" w:rsidRDefault="00BC6DBB"/>
    <w:p w14:paraId="035999F5" w14:textId="3012467F" w:rsidR="00F17995" w:rsidRPr="00514D45" w:rsidRDefault="00F17995">
      <w:pPr>
        <w:widowControl/>
        <w:jc w:val="left"/>
      </w:pPr>
      <w:r w:rsidRPr="00514D45">
        <w:br w:type="page"/>
      </w:r>
    </w:p>
    <w:p w14:paraId="2343ABA2" w14:textId="13961A57" w:rsidR="00586474" w:rsidRPr="00514D45" w:rsidRDefault="00C94B9D" w:rsidP="00586474">
      <w:pPr>
        <w:rPr>
          <w:rFonts w:eastAsia="ＭＳ Ｐ明朝"/>
        </w:rPr>
      </w:pPr>
      <w:r w:rsidRPr="00514D45">
        <w:rPr>
          <w:rFonts w:eastAsia="ＭＳ Ｐ明朝"/>
          <w:noProof/>
        </w:rPr>
        <w:lastRenderedPageBreak/>
        <w:drawing>
          <wp:inline distT="0" distB="0" distL="0" distR="0" wp14:anchorId="007D3AA0" wp14:editId="2353F7D9">
            <wp:extent cx="5396230" cy="3162300"/>
            <wp:effectExtent l="0" t="0" r="1270" b="0"/>
            <wp:docPr id="4" name="図 4" descr="暗い, 写真, 明かり,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暗い, 写真, 明かり, 座る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230" cy="3162300"/>
                    </a:xfrm>
                    <a:prstGeom prst="rect">
                      <a:avLst/>
                    </a:prstGeom>
                  </pic:spPr>
                </pic:pic>
              </a:graphicData>
            </a:graphic>
          </wp:inline>
        </w:drawing>
      </w:r>
    </w:p>
    <w:p w14:paraId="761C30ED" w14:textId="77777777" w:rsidR="00586474" w:rsidRPr="00514D45" w:rsidRDefault="00586474" w:rsidP="00586474">
      <w:pPr>
        <w:rPr>
          <w:rFonts w:eastAsia="ＭＳ Ｐ明朝"/>
        </w:rPr>
      </w:pPr>
      <w:r w:rsidRPr="00514D45">
        <w:rPr>
          <w:rFonts w:eastAsia="ＭＳ Ｐ明朝" w:hint="eastAsia"/>
          <w:b/>
          <w:bCs/>
        </w:rPr>
        <w:t>F</w:t>
      </w:r>
      <w:r w:rsidRPr="00514D45">
        <w:rPr>
          <w:rFonts w:eastAsia="ＭＳ Ｐ明朝"/>
          <w:b/>
          <w:bCs/>
        </w:rPr>
        <w:t>ig. S4</w:t>
      </w:r>
      <w:r w:rsidRPr="00514D45">
        <w:rPr>
          <w:rFonts w:eastAsia="ＭＳ Ｐ明朝"/>
        </w:rPr>
        <w:t xml:space="preserve"> Mass currents of different gas mixing ratios of standard gases of (a) NO, (b) N</w:t>
      </w:r>
      <w:r w:rsidRPr="00514D45">
        <w:rPr>
          <w:rFonts w:eastAsia="ＭＳ Ｐ明朝"/>
          <w:vertAlign w:val="subscript"/>
        </w:rPr>
        <w:t>2</w:t>
      </w:r>
      <w:r w:rsidRPr="00514D45">
        <w:rPr>
          <w:rFonts w:eastAsia="ＭＳ Ｐ明朝"/>
        </w:rPr>
        <w:t>O and (c) N</w:t>
      </w:r>
      <w:r w:rsidRPr="00514D45">
        <w:rPr>
          <w:rFonts w:eastAsia="ＭＳ Ｐ明朝"/>
          <w:vertAlign w:val="subscript"/>
        </w:rPr>
        <w:t>2</w:t>
      </w:r>
      <w:r w:rsidRPr="00514D45">
        <w:rPr>
          <w:rFonts w:eastAsia="ＭＳ Ｐ明朝"/>
        </w:rPr>
        <w:t xml:space="preserve"> with </w:t>
      </w:r>
      <w:proofErr w:type="spellStart"/>
      <w:r w:rsidRPr="00514D45">
        <w:rPr>
          <w:rFonts w:eastAsia="ＭＳ Ｐ明朝"/>
        </w:rPr>
        <w:t>Ar</w:t>
      </w:r>
      <w:proofErr w:type="spellEnd"/>
      <w:r w:rsidRPr="00514D45">
        <w:rPr>
          <w:rFonts w:eastAsia="ＭＳ Ｐ明朝"/>
        </w:rPr>
        <w:t xml:space="preserve"> at 1 </w:t>
      </w:r>
      <w:proofErr w:type="spellStart"/>
      <w:r w:rsidRPr="00514D45">
        <w:rPr>
          <w:rFonts w:eastAsia="ＭＳ Ｐ明朝"/>
        </w:rPr>
        <w:t>sccm</w:t>
      </w:r>
      <w:proofErr w:type="spellEnd"/>
      <w:r w:rsidRPr="00514D45">
        <w:rPr>
          <w:rFonts w:eastAsia="ＭＳ Ｐ明朝"/>
        </w:rPr>
        <w:t xml:space="preserve"> and calibration lines obtained for (a’) NO, (b’) N</w:t>
      </w:r>
      <w:r w:rsidRPr="00514D45">
        <w:rPr>
          <w:rFonts w:eastAsia="ＭＳ Ｐ明朝"/>
          <w:vertAlign w:val="subscript"/>
        </w:rPr>
        <w:t>2</w:t>
      </w:r>
      <w:r w:rsidRPr="00514D45">
        <w:rPr>
          <w:rFonts w:eastAsia="ＭＳ Ｐ明朝"/>
        </w:rPr>
        <w:t>O and (c’) N</w:t>
      </w:r>
      <w:r w:rsidRPr="00514D45">
        <w:rPr>
          <w:rFonts w:eastAsia="ＭＳ Ｐ明朝"/>
          <w:vertAlign w:val="subscript"/>
        </w:rPr>
        <w:t>2</w:t>
      </w:r>
      <w:r w:rsidRPr="00514D45">
        <w:rPr>
          <w:rFonts w:eastAsia="ＭＳ Ｐ明朝"/>
        </w:rPr>
        <w:t>. The slopes obtained from the calibration lines were used to calculate volumes of gases produced from the electrode for the electrocatalytic NO</w:t>
      </w:r>
      <w:r w:rsidRPr="00514D45">
        <w:rPr>
          <w:rFonts w:eastAsia="ＭＳ Ｐ明朝"/>
          <w:vertAlign w:val="subscript"/>
        </w:rPr>
        <w:t>3</w:t>
      </w:r>
      <w:r w:rsidRPr="00514D45">
        <w:rPr>
          <w:rFonts w:eastAsia="ＭＳ Ｐ明朝"/>
        </w:rPr>
        <w:t xml:space="preserve">RR. </w:t>
      </w:r>
    </w:p>
    <w:p w14:paraId="328DF473" w14:textId="4BD397B4" w:rsidR="00586474" w:rsidRPr="00514D45" w:rsidRDefault="00586474" w:rsidP="00586474">
      <w:pPr>
        <w:rPr>
          <w:rFonts w:eastAsia="ＭＳ Ｐ明朝"/>
        </w:rPr>
      </w:pPr>
    </w:p>
    <w:p w14:paraId="0F6FB846" w14:textId="4BFD0DC6" w:rsidR="00586474" w:rsidRPr="00514D45" w:rsidRDefault="00586474" w:rsidP="00586474">
      <w:pPr>
        <w:rPr>
          <w:rFonts w:eastAsia="ＭＳ Ｐ明朝"/>
        </w:rPr>
      </w:pPr>
    </w:p>
    <w:p w14:paraId="4606558C" w14:textId="78549B29" w:rsidR="00586474" w:rsidRPr="00514D45" w:rsidRDefault="00586474">
      <w:pPr>
        <w:widowControl/>
        <w:jc w:val="left"/>
        <w:rPr>
          <w:rFonts w:eastAsia="ＭＳ Ｐ明朝"/>
        </w:rPr>
      </w:pPr>
      <w:r w:rsidRPr="00514D45">
        <w:rPr>
          <w:rFonts w:eastAsia="ＭＳ Ｐ明朝"/>
        </w:rPr>
        <w:br w:type="page"/>
      </w:r>
    </w:p>
    <w:p w14:paraId="0AE7BF77" w14:textId="77777777" w:rsidR="00586474" w:rsidRPr="00514D45" w:rsidRDefault="00586474" w:rsidP="00586474">
      <w:pPr>
        <w:jc w:val="center"/>
        <w:rPr>
          <w:rFonts w:eastAsia="ＭＳ Ｐ明朝"/>
        </w:rPr>
      </w:pPr>
      <w:r w:rsidRPr="00514D45">
        <w:rPr>
          <w:rFonts w:eastAsia="ＭＳ Ｐ明朝"/>
          <w:noProof/>
        </w:rPr>
        <w:lastRenderedPageBreak/>
        <w:drawing>
          <wp:inline distT="0" distB="0" distL="0" distR="0" wp14:anchorId="1AF5E958" wp14:editId="6705A105">
            <wp:extent cx="3020992" cy="2646295"/>
            <wp:effectExtent l="0" t="0" r="1905" b="0"/>
            <wp:docPr id="12" name="図 12"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ダイアグラム&#10;&#10;中程度の精度で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4746" cy="2649584"/>
                    </a:xfrm>
                    <a:prstGeom prst="rect">
                      <a:avLst/>
                    </a:prstGeom>
                  </pic:spPr>
                </pic:pic>
              </a:graphicData>
            </a:graphic>
          </wp:inline>
        </w:drawing>
      </w:r>
    </w:p>
    <w:p w14:paraId="77A8E9FB" w14:textId="77777777" w:rsidR="00586474" w:rsidRPr="00514D45" w:rsidRDefault="00586474" w:rsidP="00586474">
      <w:pPr>
        <w:rPr>
          <w:rFonts w:eastAsia="ＭＳ Ｐ明朝"/>
        </w:rPr>
      </w:pPr>
      <w:r w:rsidRPr="00514D45">
        <w:rPr>
          <w:rFonts w:eastAsia="ＭＳ Ｐ明朝" w:hint="eastAsia"/>
          <w:b/>
          <w:bCs/>
        </w:rPr>
        <w:t>F</w:t>
      </w:r>
      <w:r w:rsidRPr="00514D45">
        <w:rPr>
          <w:rFonts w:eastAsia="ＭＳ Ｐ明朝"/>
          <w:b/>
          <w:bCs/>
        </w:rPr>
        <w:t>ig. S5</w:t>
      </w:r>
      <w:r w:rsidRPr="00514D45">
        <w:rPr>
          <w:rFonts w:eastAsia="ＭＳ Ｐ明朝"/>
        </w:rPr>
        <w:t xml:space="preserve"> Time course of mass currents for the hydrogen evolution reaction at 0 V vs. RHE in a 0.1 M HClO</w:t>
      </w:r>
      <w:r w:rsidRPr="00514D45">
        <w:rPr>
          <w:rFonts w:eastAsia="ＭＳ Ｐ明朝"/>
          <w:vertAlign w:val="subscript"/>
        </w:rPr>
        <w:t>4</w:t>
      </w:r>
      <w:r w:rsidRPr="00514D45">
        <w:rPr>
          <w:rFonts w:eastAsia="ＭＳ Ｐ明朝"/>
        </w:rPr>
        <w:t xml:space="preserve"> aqueous solution using </w:t>
      </w:r>
      <w:proofErr w:type="gramStart"/>
      <w:r w:rsidRPr="00514D45">
        <w:rPr>
          <w:rFonts w:eastAsia="ＭＳ Ｐ明朝"/>
        </w:rPr>
        <w:t>Pt(</w:t>
      </w:r>
      <w:proofErr w:type="gramEnd"/>
      <w:r w:rsidRPr="00514D45">
        <w:rPr>
          <w:rFonts w:eastAsia="ＭＳ Ｐ明朝"/>
        </w:rPr>
        <w:t>111) electrodes with different surface areas of 0.058 cm</w:t>
      </w:r>
      <w:r w:rsidRPr="00514D45">
        <w:rPr>
          <w:rFonts w:eastAsia="ＭＳ Ｐ明朝"/>
          <w:vertAlign w:val="superscript"/>
        </w:rPr>
        <w:t>2</w:t>
      </w:r>
      <w:r w:rsidRPr="00514D45">
        <w:rPr>
          <w:rFonts w:eastAsia="ＭＳ Ｐ明朝"/>
        </w:rPr>
        <w:t xml:space="preserve"> (the trace in black) and 0.111 cm</w:t>
      </w:r>
      <w:r w:rsidRPr="00514D45">
        <w:rPr>
          <w:rFonts w:eastAsia="ＭＳ Ｐ明朝"/>
          <w:vertAlign w:val="superscript"/>
        </w:rPr>
        <w:t>2</w:t>
      </w:r>
      <w:r w:rsidRPr="00514D45">
        <w:rPr>
          <w:rFonts w:eastAsia="ＭＳ Ｐ明朝"/>
        </w:rPr>
        <w:t xml:space="preserve"> (the trace in blue). Mass currents increased by &lt;15% even though the surface area was doubled, indicating that there was no drastic impact of the surface area of the electrode on the mass current in our OLEMS setup. Since single crystalline electrodes with similar surface areas ranging from 0.063 to 0.070 cm</w:t>
      </w:r>
      <w:r w:rsidRPr="00514D45">
        <w:rPr>
          <w:rFonts w:eastAsia="ＭＳ Ｐ明朝"/>
          <w:vertAlign w:val="superscript"/>
        </w:rPr>
        <w:t>2</w:t>
      </w:r>
      <w:r w:rsidRPr="00514D45">
        <w:rPr>
          <w:rFonts w:eastAsia="ＭＳ Ｐ明朝"/>
        </w:rPr>
        <w:t xml:space="preserve"> were used in this work, mass currents were not corrected based on the surface area of the electrode. </w:t>
      </w:r>
    </w:p>
    <w:p w14:paraId="4D933421" w14:textId="77777777" w:rsidR="00586474" w:rsidRPr="00514D45" w:rsidRDefault="00586474"/>
    <w:p w14:paraId="0B1A8723" w14:textId="77777777" w:rsidR="00586474" w:rsidRPr="00514D45" w:rsidRDefault="00586474"/>
    <w:p w14:paraId="258FFCF5" w14:textId="17F9EF41" w:rsidR="00586474" w:rsidRPr="00514D45" w:rsidRDefault="00586474"/>
    <w:p w14:paraId="6A5C5D90" w14:textId="747E4C0E" w:rsidR="006B5E76" w:rsidRPr="00514D45" w:rsidRDefault="006B5E76"/>
    <w:p w14:paraId="2C38A0C2" w14:textId="4B812861" w:rsidR="006B5E76" w:rsidRPr="00514D45" w:rsidRDefault="006B5E76">
      <w:pPr>
        <w:widowControl/>
        <w:jc w:val="left"/>
      </w:pPr>
      <w:r w:rsidRPr="00514D45">
        <w:br w:type="page"/>
      </w:r>
    </w:p>
    <w:p w14:paraId="594EB51F" w14:textId="20D86D69" w:rsidR="006B5E76" w:rsidRPr="00514D45" w:rsidRDefault="006B5E76" w:rsidP="006B5E76">
      <w:pPr>
        <w:jc w:val="center"/>
        <w:rPr>
          <w:rFonts w:eastAsia="ＭＳ Ｐ明朝"/>
        </w:rPr>
      </w:pPr>
      <w:r w:rsidRPr="00514D45">
        <w:rPr>
          <w:rFonts w:eastAsia="ＭＳ Ｐ明朝"/>
          <w:noProof/>
        </w:rPr>
        <w:lastRenderedPageBreak/>
        <w:drawing>
          <wp:inline distT="0" distB="0" distL="0" distR="0" wp14:anchorId="29EA15CF" wp14:editId="5BD16273">
            <wp:extent cx="2705100" cy="3949700"/>
            <wp:effectExtent l="0" t="0" r="0" b="0"/>
            <wp:docPr id="6" name="図 6"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アイコン&#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5100" cy="3949700"/>
                    </a:xfrm>
                    <a:prstGeom prst="rect">
                      <a:avLst/>
                    </a:prstGeom>
                  </pic:spPr>
                </pic:pic>
              </a:graphicData>
            </a:graphic>
          </wp:inline>
        </w:drawing>
      </w:r>
    </w:p>
    <w:p w14:paraId="3B873B3B" w14:textId="2302C5F2" w:rsidR="006B5E76" w:rsidRPr="00514D45" w:rsidRDefault="006B5E76" w:rsidP="006B5E76">
      <w:pPr>
        <w:rPr>
          <w:rFonts w:eastAsia="ＭＳ Ｐ明朝"/>
        </w:rPr>
      </w:pPr>
      <w:r w:rsidRPr="00514D45">
        <w:rPr>
          <w:rFonts w:eastAsia="ＭＳ Ｐ明朝" w:hint="eastAsia"/>
          <w:b/>
          <w:bCs/>
        </w:rPr>
        <w:t>F</w:t>
      </w:r>
      <w:r w:rsidRPr="00514D45">
        <w:rPr>
          <w:rFonts w:eastAsia="ＭＳ Ｐ明朝"/>
          <w:b/>
          <w:bCs/>
        </w:rPr>
        <w:t xml:space="preserve">ig. S6 </w:t>
      </w:r>
      <w:r w:rsidRPr="00514D45">
        <w:rPr>
          <w:rFonts w:eastAsia="ＭＳ Ｐ明朝"/>
        </w:rPr>
        <w:t>Bar graphs showing potential dependence of Faradaic efficiencies of NO (in blue), N</w:t>
      </w:r>
      <w:r w:rsidRPr="00514D45">
        <w:rPr>
          <w:rFonts w:eastAsia="ＭＳ Ｐ明朝"/>
          <w:vertAlign w:val="subscript"/>
        </w:rPr>
        <w:t>2</w:t>
      </w:r>
      <w:r w:rsidRPr="00514D45">
        <w:rPr>
          <w:rFonts w:eastAsia="ＭＳ Ｐ明朝"/>
        </w:rPr>
        <w:t>O (in gray) and N</w:t>
      </w:r>
      <w:r w:rsidRPr="00514D45">
        <w:rPr>
          <w:rFonts w:eastAsia="ＭＳ Ｐ明朝"/>
          <w:vertAlign w:val="subscript"/>
        </w:rPr>
        <w:t>2</w:t>
      </w:r>
      <w:r w:rsidRPr="00514D45">
        <w:rPr>
          <w:rFonts w:eastAsia="ＭＳ Ｐ明朝"/>
        </w:rPr>
        <w:t xml:space="preserve"> (in red) for (a) Sn/</w:t>
      </w:r>
      <w:proofErr w:type="gramStart"/>
      <w:r w:rsidRPr="00514D45">
        <w:rPr>
          <w:rFonts w:eastAsia="ＭＳ Ｐ明朝"/>
        </w:rPr>
        <w:t>Pt(</w:t>
      </w:r>
      <w:proofErr w:type="gramEnd"/>
      <w:r w:rsidRPr="00514D45">
        <w:rPr>
          <w:rFonts w:eastAsia="ＭＳ Ｐ明朝"/>
        </w:rPr>
        <w:t xml:space="preserve">100), (b) Sn/Pd(100) and (c) Sn/Pd–Pt(100). These Faradaic efficiencies were calculated from the ion currents of Fig. 4b–4d in the main text. </w:t>
      </w:r>
    </w:p>
    <w:p w14:paraId="444B750F" w14:textId="1DD68DB4" w:rsidR="006B5E76" w:rsidRPr="00514D45" w:rsidRDefault="006B5E76"/>
    <w:p w14:paraId="4B06F048" w14:textId="643CD558" w:rsidR="006B5E76" w:rsidRPr="00514D45" w:rsidRDefault="006B5E76"/>
    <w:p w14:paraId="0CD16CFC" w14:textId="77777777" w:rsidR="006B5E76" w:rsidRPr="00514D45" w:rsidRDefault="006B5E76"/>
    <w:p w14:paraId="190E0FCF" w14:textId="20824FA5" w:rsidR="002E390F" w:rsidRPr="00514D45" w:rsidRDefault="002E390F">
      <w:pPr>
        <w:widowControl/>
        <w:jc w:val="left"/>
      </w:pPr>
      <w:r w:rsidRPr="00514D45">
        <w:br w:type="page"/>
      </w:r>
    </w:p>
    <w:p w14:paraId="42362F41" w14:textId="26E48C38" w:rsidR="006B5E76" w:rsidRPr="00514D45" w:rsidRDefault="002E390F">
      <w:pPr>
        <w:rPr>
          <w:b/>
          <w:bCs/>
        </w:rPr>
      </w:pPr>
      <w:r w:rsidRPr="00514D45">
        <w:rPr>
          <w:rFonts w:hint="eastAsia"/>
          <w:b/>
          <w:bCs/>
        </w:rPr>
        <w:lastRenderedPageBreak/>
        <w:t>R</w:t>
      </w:r>
      <w:r w:rsidRPr="00514D45">
        <w:rPr>
          <w:b/>
          <w:bCs/>
        </w:rPr>
        <w:t>eference</w:t>
      </w:r>
    </w:p>
    <w:p w14:paraId="08D92E58" w14:textId="78BDDD6D" w:rsidR="002E390F" w:rsidRPr="00514D45" w:rsidRDefault="002E390F" w:rsidP="002E390F">
      <w:pPr>
        <w:pStyle w:val="EndNoteBibliography"/>
        <w:rPr>
          <w:noProof/>
        </w:rPr>
      </w:pPr>
      <w:r w:rsidRPr="00514D45">
        <w:fldChar w:fldCharType="begin"/>
      </w:r>
      <w:r w:rsidRPr="00514D45">
        <w:instrText xml:space="preserve"> ADDIN EN.REFLIST </w:instrText>
      </w:r>
      <w:r w:rsidRPr="00514D45">
        <w:fldChar w:fldCharType="separate"/>
      </w:r>
      <w:r w:rsidRPr="00514D45">
        <w:rPr>
          <w:noProof/>
        </w:rPr>
        <w:t>[S1] K. Nishimura, K. Machida, M. Enyo, On-line mass spectroscopy applied to electroreduction of nitrite and nitrate ions at porous Pt electrode in sulfuric acid solutions, Electrochim. Acta, 36 (1991) 877-880.</w:t>
      </w:r>
    </w:p>
    <w:p w14:paraId="0D6646D9" w14:textId="087B9A40" w:rsidR="002E390F" w:rsidRDefault="002E390F">
      <w:r w:rsidRPr="00514D45">
        <w:fldChar w:fldCharType="end"/>
      </w:r>
    </w:p>
    <w:sectPr w:rsidR="002E390F" w:rsidSect="00150986">
      <w:footerReference w:type="even" r:id="rId12"/>
      <w:footerReference w:type="default" r:id="rId13"/>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BF851" w14:textId="77777777" w:rsidR="009934B4" w:rsidRDefault="009934B4" w:rsidP="00586474">
      <w:r>
        <w:separator/>
      </w:r>
    </w:p>
  </w:endnote>
  <w:endnote w:type="continuationSeparator" w:id="0">
    <w:p w14:paraId="2A50BE47" w14:textId="77777777" w:rsidR="009934B4" w:rsidRDefault="009934B4" w:rsidP="00586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本文のフォント - コンプレ">
    <w:altName w:val="ＭＳ 明朝"/>
    <w:charset w:val="80"/>
    <w:family w:val="roman"/>
    <w:pitch w:val="default"/>
  </w:font>
  <w:font w:name="ＭＳ Ｐ明朝">
    <w:panose1 w:val="02020600040205080304"/>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5"/>
      </w:rPr>
      <w:id w:val="667140193"/>
      <w:docPartObj>
        <w:docPartGallery w:val="Page Numbers (Bottom of Page)"/>
        <w:docPartUnique/>
      </w:docPartObj>
    </w:sdtPr>
    <w:sdtEndPr>
      <w:rPr>
        <w:rStyle w:val="a5"/>
      </w:rPr>
    </w:sdtEndPr>
    <w:sdtContent>
      <w:p w14:paraId="4FE87FC1" w14:textId="53886C2E" w:rsidR="00586474" w:rsidRDefault="00586474" w:rsidP="00642E0E">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5F22AA34" w14:textId="77777777" w:rsidR="00586474" w:rsidRDefault="00586474" w:rsidP="00586474">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5"/>
      </w:rPr>
      <w:id w:val="-202485224"/>
      <w:docPartObj>
        <w:docPartGallery w:val="Page Numbers (Bottom of Page)"/>
        <w:docPartUnique/>
      </w:docPartObj>
    </w:sdtPr>
    <w:sdtEndPr>
      <w:rPr>
        <w:rStyle w:val="a5"/>
      </w:rPr>
    </w:sdtEndPr>
    <w:sdtContent>
      <w:p w14:paraId="163042DD" w14:textId="7172D7EC" w:rsidR="00586474" w:rsidRDefault="00586474" w:rsidP="00642E0E">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separate"/>
        </w:r>
        <w:r>
          <w:rPr>
            <w:rStyle w:val="a5"/>
            <w:noProof/>
          </w:rPr>
          <w:t>1</w:t>
        </w:r>
        <w:r>
          <w:rPr>
            <w:rStyle w:val="a5"/>
          </w:rPr>
          <w:fldChar w:fldCharType="end"/>
        </w:r>
      </w:p>
    </w:sdtContent>
  </w:sdt>
  <w:p w14:paraId="72DFFE6B" w14:textId="77777777" w:rsidR="00586474" w:rsidRDefault="00586474" w:rsidP="00586474">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0CF19" w14:textId="77777777" w:rsidR="009934B4" w:rsidRDefault="009934B4" w:rsidP="00586474">
      <w:r>
        <w:separator/>
      </w:r>
    </w:p>
  </w:footnote>
  <w:footnote w:type="continuationSeparator" w:id="0">
    <w:p w14:paraId="208BAAEF" w14:textId="77777777" w:rsidR="009934B4" w:rsidRDefault="009934B4" w:rsidP="005864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Electrochimica Acta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efwrvtzerfe04e9pwgxwwf7x05t0f905dfz&quot;&gt;PtPd_DEMS&lt;record-ids&gt;&lt;item&gt;31&lt;/item&gt;&lt;/record-ids&gt;&lt;/item&gt;&lt;/Libraries&gt;"/>
  </w:docVars>
  <w:rsids>
    <w:rsidRoot w:val="00C56B90"/>
    <w:rsid w:val="000025D2"/>
    <w:rsid w:val="000025F8"/>
    <w:rsid w:val="00003D43"/>
    <w:rsid w:val="00004E15"/>
    <w:rsid w:val="00007009"/>
    <w:rsid w:val="000268E1"/>
    <w:rsid w:val="00027532"/>
    <w:rsid w:val="00033048"/>
    <w:rsid w:val="00033E55"/>
    <w:rsid w:val="000359EC"/>
    <w:rsid w:val="00045DAC"/>
    <w:rsid w:val="0005068D"/>
    <w:rsid w:val="00057C8C"/>
    <w:rsid w:val="00066980"/>
    <w:rsid w:val="000708E1"/>
    <w:rsid w:val="00073E74"/>
    <w:rsid w:val="00081723"/>
    <w:rsid w:val="0008423D"/>
    <w:rsid w:val="00086BDF"/>
    <w:rsid w:val="00087156"/>
    <w:rsid w:val="0009195F"/>
    <w:rsid w:val="0009473A"/>
    <w:rsid w:val="00095E34"/>
    <w:rsid w:val="000961FB"/>
    <w:rsid w:val="000A099B"/>
    <w:rsid w:val="000A1A9B"/>
    <w:rsid w:val="000A7A07"/>
    <w:rsid w:val="000B0185"/>
    <w:rsid w:val="000B4943"/>
    <w:rsid w:val="000B4CDD"/>
    <w:rsid w:val="000B4D15"/>
    <w:rsid w:val="000B6327"/>
    <w:rsid w:val="000C5BBF"/>
    <w:rsid w:val="000D5958"/>
    <w:rsid w:val="000D6FD6"/>
    <w:rsid w:val="000F51F8"/>
    <w:rsid w:val="001003BB"/>
    <w:rsid w:val="0010556D"/>
    <w:rsid w:val="001076B0"/>
    <w:rsid w:val="00111D3C"/>
    <w:rsid w:val="001122D3"/>
    <w:rsid w:val="00117081"/>
    <w:rsid w:val="00120AC8"/>
    <w:rsid w:val="00120CAA"/>
    <w:rsid w:val="001227A5"/>
    <w:rsid w:val="0012503C"/>
    <w:rsid w:val="00130280"/>
    <w:rsid w:val="00132115"/>
    <w:rsid w:val="001351A6"/>
    <w:rsid w:val="00136727"/>
    <w:rsid w:val="001417E4"/>
    <w:rsid w:val="00142732"/>
    <w:rsid w:val="00150986"/>
    <w:rsid w:val="00155A01"/>
    <w:rsid w:val="0016027F"/>
    <w:rsid w:val="001721C6"/>
    <w:rsid w:val="00184C8D"/>
    <w:rsid w:val="00185EC0"/>
    <w:rsid w:val="00186636"/>
    <w:rsid w:val="00187852"/>
    <w:rsid w:val="0019084F"/>
    <w:rsid w:val="00194D4E"/>
    <w:rsid w:val="00195396"/>
    <w:rsid w:val="00197ED7"/>
    <w:rsid w:val="001A3D4E"/>
    <w:rsid w:val="001B0DF7"/>
    <w:rsid w:val="001B5EC3"/>
    <w:rsid w:val="001B6DEE"/>
    <w:rsid w:val="001C6AEE"/>
    <w:rsid w:val="001D1A3B"/>
    <w:rsid w:val="001E1F5A"/>
    <w:rsid w:val="001E2EF7"/>
    <w:rsid w:val="001F1F7B"/>
    <w:rsid w:val="001F5448"/>
    <w:rsid w:val="00202B5D"/>
    <w:rsid w:val="00203BD9"/>
    <w:rsid w:val="002049FF"/>
    <w:rsid w:val="00207AAF"/>
    <w:rsid w:val="00220002"/>
    <w:rsid w:val="0022012E"/>
    <w:rsid w:val="00220724"/>
    <w:rsid w:val="00224D82"/>
    <w:rsid w:val="002328AB"/>
    <w:rsid w:val="00233276"/>
    <w:rsid w:val="00235457"/>
    <w:rsid w:val="00237AE4"/>
    <w:rsid w:val="00251999"/>
    <w:rsid w:val="00260F54"/>
    <w:rsid w:val="0026577C"/>
    <w:rsid w:val="00267D04"/>
    <w:rsid w:val="00271EF6"/>
    <w:rsid w:val="00272E11"/>
    <w:rsid w:val="00284B6F"/>
    <w:rsid w:val="002859EC"/>
    <w:rsid w:val="00286C06"/>
    <w:rsid w:val="00287D5C"/>
    <w:rsid w:val="00293E66"/>
    <w:rsid w:val="002A070B"/>
    <w:rsid w:val="002A173F"/>
    <w:rsid w:val="002A6D4E"/>
    <w:rsid w:val="002B2B8E"/>
    <w:rsid w:val="002B74AB"/>
    <w:rsid w:val="002C044B"/>
    <w:rsid w:val="002C7F6E"/>
    <w:rsid w:val="002D1003"/>
    <w:rsid w:val="002D1068"/>
    <w:rsid w:val="002E05B9"/>
    <w:rsid w:val="002E390F"/>
    <w:rsid w:val="002E53F6"/>
    <w:rsid w:val="002E7F44"/>
    <w:rsid w:val="002F0914"/>
    <w:rsid w:val="002F19B2"/>
    <w:rsid w:val="002F3745"/>
    <w:rsid w:val="002F61AB"/>
    <w:rsid w:val="002F6D7C"/>
    <w:rsid w:val="00300789"/>
    <w:rsid w:val="00304279"/>
    <w:rsid w:val="003074B0"/>
    <w:rsid w:val="00316D92"/>
    <w:rsid w:val="00316DC8"/>
    <w:rsid w:val="00316EE5"/>
    <w:rsid w:val="00325D29"/>
    <w:rsid w:val="003264EB"/>
    <w:rsid w:val="00333B14"/>
    <w:rsid w:val="003346F5"/>
    <w:rsid w:val="00342E77"/>
    <w:rsid w:val="00357B1F"/>
    <w:rsid w:val="0037518D"/>
    <w:rsid w:val="00394DFA"/>
    <w:rsid w:val="00396DFE"/>
    <w:rsid w:val="00397467"/>
    <w:rsid w:val="003A011C"/>
    <w:rsid w:val="003A7A67"/>
    <w:rsid w:val="003A7B20"/>
    <w:rsid w:val="003B02A8"/>
    <w:rsid w:val="003C4F9B"/>
    <w:rsid w:val="003D0F59"/>
    <w:rsid w:val="003D2249"/>
    <w:rsid w:val="003E0C54"/>
    <w:rsid w:val="003E145E"/>
    <w:rsid w:val="003E7050"/>
    <w:rsid w:val="003E73AE"/>
    <w:rsid w:val="003F0E0A"/>
    <w:rsid w:val="003F5D8A"/>
    <w:rsid w:val="003F6653"/>
    <w:rsid w:val="00401771"/>
    <w:rsid w:val="00401C7F"/>
    <w:rsid w:val="00406224"/>
    <w:rsid w:val="00414132"/>
    <w:rsid w:val="004169BF"/>
    <w:rsid w:val="004215EC"/>
    <w:rsid w:val="0042384A"/>
    <w:rsid w:val="00436A6B"/>
    <w:rsid w:val="004500B7"/>
    <w:rsid w:val="00451ADA"/>
    <w:rsid w:val="004534E0"/>
    <w:rsid w:val="004576DF"/>
    <w:rsid w:val="00461669"/>
    <w:rsid w:val="00465122"/>
    <w:rsid w:val="00466A7F"/>
    <w:rsid w:val="00473F93"/>
    <w:rsid w:val="00476FDA"/>
    <w:rsid w:val="00477C5D"/>
    <w:rsid w:val="00482BD9"/>
    <w:rsid w:val="00485F60"/>
    <w:rsid w:val="00486A53"/>
    <w:rsid w:val="00487C7F"/>
    <w:rsid w:val="004920A1"/>
    <w:rsid w:val="00492A4A"/>
    <w:rsid w:val="004A0528"/>
    <w:rsid w:val="004A3692"/>
    <w:rsid w:val="004B0DC9"/>
    <w:rsid w:val="004B33D4"/>
    <w:rsid w:val="004B3F1B"/>
    <w:rsid w:val="004C344E"/>
    <w:rsid w:val="004C6BC3"/>
    <w:rsid w:val="004D4246"/>
    <w:rsid w:val="004E1684"/>
    <w:rsid w:val="004E2DD8"/>
    <w:rsid w:val="004E341A"/>
    <w:rsid w:val="004E5A3F"/>
    <w:rsid w:val="004F120F"/>
    <w:rsid w:val="004F5226"/>
    <w:rsid w:val="00504C0A"/>
    <w:rsid w:val="00506F92"/>
    <w:rsid w:val="00511DFD"/>
    <w:rsid w:val="005132D0"/>
    <w:rsid w:val="005134C6"/>
    <w:rsid w:val="00514D45"/>
    <w:rsid w:val="00517F0F"/>
    <w:rsid w:val="00525058"/>
    <w:rsid w:val="00547252"/>
    <w:rsid w:val="0055065B"/>
    <w:rsid w:val="0056075F"/>
    <w:rsid w:val="00562217"/>
    <w:rsid w:val="0056442E"/>
    <w:rsid w:val="00567A11"/>
    <w:rsid w:val="005702C0"/>
    <w:rsid w:val="005750C6"/>
    <w:rsid w:val="00577518"/>
    <w:rsid w:val="005800BD"/>
    <w:rsid w:val="00580A82"/>
    <w:rsid w:val="00580D7B"/>
    <w:rsid w:val="0058253E"/>
    <w:rsid w:val="00582E79"/>
    <w:rsid w:val="00586474"/>
    <w:rsid w:val="005928A3"/>
    <w:rsid w:val="005942C8"/>
    <w:rsid w:val="00595BF5"/>
    <w:rsid w:val="005A080E"/>
    <w:rsid w:val="005A732A"/>
    <w:rsid w:val="005B459C"/>
    <w:rsid w:val="005C1A97"/>
    <w:rsid w:val="005C1FE2"/>
    <w:rsid w:val="005D1885"/>
    <w:rsid w:val="005D3714"/>
    <w:rsid w:val="005D51D0"/>
    <w:rsid w:val="005D5FD3"/>
    <w:rsid w:val="005E099F"/>
    <w:rsid w:val="005E3050"/>
    <w:rsid w:val="005F3904"/>
    <w:rsid w:val="005F3A12"/>
    <w:rsid w:val="005F4A7E"/>
    <w:rsid w:val="005F695E"/>
    <w:rsid w:val="006048B8"/>
    <w:rsid w:val="00613208"/>
    <w:rsid w:val="00616B29"/>
    <w:rsid w:val="006237C8"/>
    <w:rsid w:val="006302F9"/>
    <w:rsid w:val="00631334"/>
    <w:rsid w:val="006316F8"/>
    <w:rsid w:val="006345D9"/>
    <w:rsid w:val="006348BF"/>
    <w:rsid w:val="0063673E"/>
    <w:rsid w:val="0063681E"/>
    <w:rsid w:val="0064053E"/>
    <w:rsid w:val="00641AD6"/>
    <w:rsid w:val="00663CBB"/>
    <w:rsid w:val="0067226D"/>
    <w:rsid w:val="00674B80"/>
    <w:rsid w:val="00677548"/>
    <w:rsid w:val="0068455D"/>
    <w:rsid w:val="00684821"/>
    <w:rsid w:val="00684A06"/>
    <w:rsid w:val="0068615A"/>
    <w:rsid w:val="0069247E"/>
    <w:rsid w:val="00694E9D"/>
    <w:rsid w:val="00697EAC"/>
    <w:rsid w:val="006A3ED5"/>
    <w:rsid w:val="006A3F24"/>
    <w:rsid w:val="006A5FEB"/>
    <w:rsid w:val="006B4454"/>
    <w:rsid w:val="006B5E76"/>
    <w:rsid w:val="006B6D0D"/>
    <w:rsid w:val="006C116A"/>
    <w:rsid w:val="006C2C9F"/>
    <w:rsid w:val="006C39BE"/>
    <w:rsid w:val="006C43F9"/>
    <w:rsid w:val="006C52AF"/>
    <w:rsid w:val="006C6842"/>
    <w:rsid w:val="006C6E73"/>
    <w:rsid w:val="006C7367"/>
    <w:rsid w:val="006D6D8E"/>
    <w:rsid w:val="006D7CC5"/>
    <w:rsid w:val="006E56A6"/>
    <w:rsid w:val="006F4CCF"/>
    <w:rsid w:val="00705219"/>
    <w:rsid w:val="0070607B"/>
    <w:rsid w:val="007142FC"/>
    <w:rsid w:val="00716C64"/>
    <w:rsid w:val="00717802"/>
    <w:rsid w:val="00722774"/>
    <w:rsid w:val="00723284"/>
    <w:rsid w:val="0072478F"/>
    <w:rsid w:val="0073111E"/>
    <w:rsid w:val="0073350E"/>
    <w:rsid w:val="00734222"/>
    <w:rsid w:val="00735DE1"/>
    <w:rsid w:val="007469D6"/>
    <w:rsid w:val="007549E9"/>
    <w:rsid w:val="00755DDE"/>
    <w:rsid w:val="007578E3"/>
    <w:rsid w:val="00767773"/>
    <w:rsid w:val="00781EBD"/>
    <w:rsid w:val="00782E43"/>
    <w:rsid w:val="00786D68"/>
    <w:rsid w:val="00795BFA"/>
    <w:rsid w:val="00795FF5"/>
    <w:rsid w:val="007A329A"/>
    <w:rsid w:val="007A791B"/>
    <w:rsid w:val="007B5BE2"/>
    <w:rsid w:val="007D09C5"/>
    <w:rsid w:val="007D1529"/>
    <w:rsid w:val="007D3FBA"/>
    <w:rsid w:val="007D5F76"/>
    <w:rsid w:val="007D6727"/>
    <w:rsid w:val="007D75A5"/>
    <w:rsid w:val="007E2E9A"/>
    <w:rsid w:val="007E5990"/>
    <w:rsid w:val="007F2907"/>
    <w:rsid w:val="007F2EC9"/>
    <w:rsid w:val="007F5AC0"/>
    <w:rsid w:val="007F7E1E"/>
    <w:rsid w:val="008009A8"/>
    <w:rsid w:val="00805679"/>
    <w:rsid w:val="0080774E"/>
    <w:rsid w:val="00810A02"/>
    <w:rsid w:val="008146D3"/>
    <w:rsid w:val="008153A1"/>
    <w:rsid w:val="00815EE4"/>
    <w:rsid w:val="00815FF7"/>
    <w:rsid w:val="00820DB1"/>
    <w:rsid w:val="00826BFB"/>
    <w:rsid w:val="0083010E"/>
    <w:rsid w:val="00833EF4"/>
    <w:rsid w:val="00836D1F"/>
    <w:rsid w:val="00837897"/>
    <w:rsid w:val="008454E8"/>
    <w:rsid w:val="00850F77"/>
    <w:rsid w:val="008511DE"/>
    <w:rsid w:val="008514B3"/>
    <w:rsid w:val="00852F8A"/>
    <w:rsid w:val="0085409E"/>
    <w:rsid w:val="00863C2A"/>
    <w:rsid w:val="008657FE"/>
    <w:rsid w:val="00865F2B"/>
    <w:rsid w:val="008663A7"/>
    <w:rsid w:val="008703FB"/>
    <w:rsid w:val="0087536C"/>
    <w:rsid w:val="0087733F"/>
    <w:rsid w:val="00883396"/>
    <w:rsid w:val="00896EBC"/>
    <w:rsid w:val="008B3128"/>
    <w:rsid w:val="008B5772"/>
    <w:rsid w:val="008B6974"/>
    <w:rsid w:val="008B6C4E"/>
    <w:rsid w:val="008B6DA0"/>
    <w:rsid w:val="008C2199"/>
    <w:rsid w:val="008C67FF"/>
    <w:rsid w:val="008D16CE"/>
    <w:rsid w:val="008D54AC"/>
    <w:rsid w:val="008D625A"/>
    <w:rsid w:val="008E04A9"/>
    <w:rsid w:val="008E2016"/>
    <w:rsid w:val="008E507B"/>
    <w:rsid w:val="008E6F5C"/>
    <w:rsid w:val="008F024D"/>
    <w:rsid w:val="008F3F2E"/>
    <w:rsid w:val="008F48EA"/>
    <w:rsid w:val="008F55A1"/>
    <w:rsid w:val="009002EE"/>
    <w:rsid w:val="00900331"/>
    <w:rsid w:val="0090257F"/>
    <w:rsid w:val="00911DE5"/>
    <w:rsid w:val="00912F9A"/>
    <w:rsid w:val="009132A5"/>
    <w:rsid w:val="009201BC"/>
    <w:rsid w:val="00923672"/>
    <w:rsid w:val="0093190B"/>
    <w:rsid w:val="0094180D"/>
    <w:rsid w:val="00942201"/>
    <w:rsid w:val="009457F3"/>
    <w:rsid w:val="0094775E"/>
    <w:rsid w:val="00951138"/>
    <w:rsid w:val="009650BE"/>
    <w:rsid w:val="00972E96"/>
    <w:rsid w:val="00975F7C"/>
    <w:rsid w:val="00980926"/>
    <w:rsid w:val="00981DB7"/>
    <w:rsid w:val="00985A8A"/>
    <w:rsid w:val="009934B4"/>
    <w:rsid w:val="00995B75"/>
    <w:rsid w:val="009A37A4"/>
    <w:rsid w:val="009A429E"/>
    <w:rsid w:val="009B0DC3"/>
    <w:rsid w:val="009B11C8"/>
    <w:rsid w:val="009B2BA4"/>
    <w:rsid w:val="009C2134"/>
    <w:rsid w:val="009C2F2B"/>
    <w:rsid w:val="009C5B44"/>
    <w:rsid w:val="009C5EF7"/>
    <w:rsid w:val="009D2347"/>
    <w:rsid w:val="009D4C34"/>
    <w:rsid w:val="009D5469"/>
    <w:rsid w:val="009E3529"/>
    <w:rsid w:val="009F03B5"/>
    <w:rsid w:val="009F0706"/>
    <w:rsid w:val="009F2D7B"/>
    <w:rsid w:val="009F3928"/>
    <w:rsid w:val="009F633F"/>
    <w:rsid w:val="00A04117"/>
    <w:rsid w:val="00A070D1"/>
    <w:rsid w:val="00A071C1"/>
    <w:rsid w:val="00A138E6"/>
    <w:rsid w:val="00A14848"/>
    <w:rsid w:val="00A14974"/>
    <w:rsid w:val="00A21706"/>
    <w:rsid w:val="00A21BA1"/>
    <w:rsid w:val="00A262EC"/>
    <w:rsid w:val="00A26FF6"/>
    <w:rsid w:val="00A32F2F"/>
    <w:rsid w:val="00A33A15"/>
    <w:rsid w:val="00A35180"/>
    <w:rsid w:val="00A36E11"/>
    <w:rsid w:val="00A3737A"/>
    <w:rsid w:val="00A408D0"/>
    <w:rsid w:val="00A62323"/>
    <w:rsid w:val="00A6582F"/>
    <w:rsid w:val="00A67FCB"/>
    <w:rsid w:val="00A75AA9"/>
    <w:rsid w:val="00A81941"/>
    <w:rsid w:val="00A82AD1"/>
    <w:rsid w:val="00A90AA2"/>
    <w:rsid w:val="00A90BBB"/>
    <w:rsid w:val="00A90CDC"/>
    <w:rsid w:val="00A941BE"/>
    <w:rsid w:val="00AA03B8"/>
    <w:rsid w:val="00AA2260"/>
    <w:rsid w:val="00AA4DC9"/>
    <w:rsid w:val="00AA7215"/>
    <w:rsid w:val="00AB1E88"/>
    <w:rsid w:val="00AB31B1"/>
    <w:rsid w:val="00AB4298"/>
    <w:rsid w:val="00AB7517"/>
    <w:rsid w:val="00AC32B1"/>
    <w:rsid w:val="00AC5756"/>
    <w:rsid w:val="00AC6AA0"/>
    <w:rsid w:val="00AC6EF6"/>
    <w:rsid w:val="00AD08A5"/>
    <w:rsid w:val="00AD3245"/>
    <w:rsid w:val="00AD505F"/>
    <w:rsid w:val="00AD64C6"/>
    <w:rsid w:val="00AD7A63"/>
    <w:rsid w:val="00AE03FB"/>
    <w:rsid w:val="00AE1AA7"/>
    <w:rsid w:val="00AE5D3A"/>
    <w:rsid w:val="00AF0259"/>
    <w:rsid w:val="00AF0B00"/>
    <w:rsid w:val="00B04429"/>
    <w:rsid w:val="00B04ABD"/>
    <w:rsid w:val="00B058E8"/>
    <w:rsid w:val="00B112AC"/>
    <w:rsid w:val="00B17AB3"/>
    <w:rsid w:val="00B2515B"/>
    <w:rsid w:val="00B25332"/>
    <w:rsid w:val="00B30A11"/>
    <w:rsid w:val="00B3526E"/>
    <w:rsid w:val="00B37E01"/>
    <w:rsid w:val="00B4511E"/>
    <w:rsid w:val="00B45D68"/>
    <w:rsid w:val="00B46CC1"/>
    <w:rsid w:val="00B471A7"/>
    <w:rsid w:val="00B508B2"/>
    <w:rsid w:val="00B612AE"/>
    <w:rsid w:val="00B65021"/>
    <w:rsid w:val="00B7133B"/>
    <w:rsid w:val="00B823F4"/>
    <w:rsid w:val="00B83D4D"/>
    <w:rsid w:val="00B84EAC"/>
    <w:rsid w:val="00B857BA"/>
    <w:rsid w:val="00B875A8"/>
    <w:rsid w:val="00B9081A"/>
    <w:rsid w:val="00B93215"/>
    <w:rsid w:val="00B94639"/>
    <w:rsid w:val="00BA17E1"/>
    <w:rsid w:val="00BA4E57"/>
    <w:rsid w:val="00BA7744"/>
    <w:rsid w:val="00BB15A8"/>
    <w:rsid w:val="00BB6B24"/>
    <w:rsid w:val="00BB7D95"/>
    <w:rsid w:val="00BC4809"/>
    <w:rsid w:val="00BC6093"/>
    <w:rsid w:val="00BC6DBB"/>
    <w:rsid w:val="00BD01FD"/>
    <w:rsid w:val="00BD5CF2"/>
    <w:rsid w:val="00BD72C8"/>
    <w:rsid w:val="00BE1998"/>
    <w:rsid w:val="00BE3D05"/>
    <w:rsid w:val="00BE3EFB"/>
    <w:rsid w:val="00BE7F36"/>
    <w:rsid w:val="00BF293C"/>
    <w:rsid w:val="00BF39C0"/>
    <w:rsid w:val="00C04263"/>
    <w:rsid w:val="00C11497"/>
    <w:rsid w:val="00C15DBB"/>
    <w:rsid w:val="00C1725C"/>
    <w:rsid w:val="00C17543"/>
    <w:rsid w:val="00C204E4"/>
    <w:rsid w:val="00C244D2"/>
    <w:rsid w:val="00C27077"/>
    <w:rsid w:val="00C30398"/>
    <w:rsid w:val="00C3537D"/>
    <w:rsid w:val="00C50416"/>
    <w:rsid w:val="00C521C2"/>
    <w:rsid w:val="00C526B5"/>
    <w:rsid w:val="00C56B90"/>
    <w:rsid w:val="00C56D17"/>
    <w:rsid w:val="00C56E23"/>
    <w:rsid w:val="00C676A6"/>
    <w:rsid w:val="00C701D1"/>
    <w:rsid w:val="00C710A9"/>
    <w:rsid w:val="00C71B22"/>
    <w:rsid w:val="00C723EF"/>
    <w:rsid w:val="00C75185"/>
    <w:rsid w:val="00C7527A"/>
    <w:rsid w:val="00C837EA"/>
    <w:rsid w:val="00C908BC"/>
    <w:rsid w:val="00C917CC"/>
    <w:rsid w:val="00C94B9D"/>
    <w:rsid w:val="00C96610"/>
    <w:rsid w:val="00C96ACA"/>
    <w:rsid w:val="00CA632F"/>
    <w:rsid w:val="00CC2790"/>
    <w:rsid w:val="00CC5AFB"/>
    <w:rsid w:val="00CD0F24"/>
    <w:rsid w:val="00CD590C"/>
    <w:rsid w:val="00CD774B"/>
    <w:rsid w:val="00CE1FFD"/>
    <w:rsid w:val="00CE4061"/>
    <w:rsid w:val="00CE678F"/>
    <w:rsid w:val="00CF1617"/>
    <w:rsid w:val="00CF5436"/>
    <w:rsid w:val="00CF5F6A"/>
    <w:rsid w:val="00CF6525"/>
    <w:rsid w:val="00CF661B"/>
    <w:rsid w:val="00CF7E05"/>
    <w:rsid w:val="00D0519A"/>
    <w:rsid w:val="00D0582B"/>
    <w:rsid w:val="00D0595B"/>
    <w:rsid w:val="00D13EA6"/>
    <w:rsid w:val="00D164C2"/>
    <w:rsid w:val="00D16710"/>
    <w:rsid w:val="00D20DB0"/>
    <w:rsid w:val="00D2453A"/>
    <w:rsid w:val="00D24BBA"/>
    <w:rsid w:val="00D24C7D"/>
    <w:rsid w:val="00D262DD"/>
    <w:rsid w:val="00D455DC"/>
    <w:rsid w:val="00D47537"/>
    <w:rsid w:val="00D518CD"/>
    <w:rsid w:val="00D532CF"/>
    <w:rsid w:val="00D54C9E"/>
    <w:rsid w:val="00D55583"/>
    <w:rsid w:val="00D626D6"/>
    <w:rsid w:val="00D62A30"/>
    <w:rsid w:val="00D65A46"/>
    <w:rsid w:val="00D660D0"/>
    <w:rsid w:val="00D777BF"/>
    <w:rsid w:val="00D91395"/>
    <w:rsid w:val="00DA2758"/>
    <w:rsid w:val="00DA35FC"/>
    <w:rsid w:val="00DA5C25"/>
    <w:rsid w:val="00DC199B"/>
    <w:rsid w:val="00DC1B53"/>
    <w:rsid w:val="00DD0161"/>
    <w:rsid w:val="00DD6489"/>
    <w:rsid w:val="00DE090C"/>
    <w:rsid w:val="00DE16BD"/>
    <w:rsid w:val="00DE2E71"/>
    <w:rsid w:val="00DE65C5"/>
    <w:rsid w:val="00DF1D0B"/>
    <w:rsid w:val="00DF1E98"/>
    <w:rsid w:val="00DF219B"/>
    <w:rsid w:val="00E0069D"/>
    <w:rsid w:val="00E027E9"/>
    <w:rsid w:val="00E02DD0"/>
    <w:rsid w:val="00E040DE"/>
    <w:rsid w:val="00E05A46"/>
    <w:rsid w:val="00E06AF9"/>
    <w:rsid w:val="00E07144"/>
    <w:rsid w:val="00E0787B"/>
    <w:rsid w:val="00E2133B"/>
    <w:rsid w:val="00E27961"/>
    <w:rsid w:val="00E30554"/>
    <w:rsid w:val="00E30A1C"/>
    <w:rsid w:val="00E31885"/>
    <w:rsid w:val="00E323A0"/>
    <w:rsid w:val="00E34571"/>
    <w:rsid w:val="00E3599E"/>
    <w:rsid w:val="00E36D73"/>
    <w:rsid w:val="00E41C9B"/>
    <w:rsid w:val="00E41DCF"/>
    <w:rsid w:val="00E4339D"/>
    <w:rsid w:val="00E44720"/>
    <w:rsid w:val="00E4487D"/>
    <w:rsid w:val="00E50455"/>
    <w:rsid w:val="00E51DD4"/>
    <w:rsid w:val="00E57F04"/>
    <w:rsid w:val="00E73996"/>
    <w:rsid w:val="00E73CE0"/>
    <w:rsid w:val="00E741E3"/>
    <w:rsid w:val="00E748C8"/>
    <w:rsid w:val="00E763CF"/>
    <w:rsid w:val="00E8123D"/>
    <w:rsid w:val="00E95C93"/>
    <w:rsid w:val="00E971A1"/>
    <w:rsid w:val="00E9791F"/>
    <w:rsid w:val="00EA063E"/>
    <w:rsid w:val="00EA308B"/>
    <w:rsid w:val="00EB0D66"/>
    <w:rsid w:val="00EB1188"/>
    <w:rsid w:val="00EC1EE1"/>
    <w:rsid w:val="00EC678D"/>
    <w:rsid w:val="00ED4DF9"/>
    <w:rsid w:val="00EE5949"/>
    <w:rsid w:val="00EE6B23"/>
    <w:rsid w:val="00EE756F"/>
    <w:rsid w:val="00EF3646"/>
    <w:rsid w:val="00EF7153"/>
    <w:rsid w:val="00F003DC"/>
    <w:rsid w:val="00F11FBD"/>
    <w:rsid w:val="00F12244"/>
    <w:rsid w:val="00F13257"/>
    <w:rsid w:val="00F136EE"/>
    <w:rsid w:val="00F13E40"/>
    <w:rsid w:val="00F14C31"/>
    <w:rsid w:val="00F16C6A"/>
    <w:rsid w:val="00F17995"/>
    <w:rsid w:val="00F2107A"/>
    <w:rsid w:val="00F21288"/>
    <w:rsid w:val="00F22B15"/>
    <w:rsid w:val="00F23640"/>
    <w:rsid w:val="00F33FD0"/>
    <w:rsid w:val="00F370BF"/>
    <w:rsid w:val="00F40276"/>
    <w:rsid w:val="00F424B7"/>
    <w:rsid w:val="00F42B9A"/>
    <w:rsid w:val="00F53DDB"/>
    <w:rsid w:val="00F54690"/>
    <w:rsid w:val="00F622A4"/>
    <w:rsid w:val="00F62E5C"/>
    <w:rsid w:val="00F70DE6"/>
    <w:rsid w:val="00F724FA"/>
    <w:rsid w:val="00F80ABD"/>
    <w:rsid w:val="00F82FDB"/>
    <w:rsid w:val="00F85321"/>
    <w:rsid w:val="00F9071F"/>
    <w:rsid w:val="00F95C06"/>
    <w:rsid w:val="00FA3325"/>
    <w:rsid w:val="00FB7AE5"/>
    <w:rsid w:val="00FC04BD"/>
    <w:rsid w:val="00FC161D"/>
    <w:rsid w:val="00FC7B10"/>
    <w:rsid w:val="00FC7F2B"/>
    <w:rsid w:val="00FD220E"/>
    <w:rsid w:val="00FD262F"/>
    <w:rsid w:val="00FD44FE"/>
    <w:rsid w:val="00FD45ED"/>
    <w:rsid w:val="00FD7186"/>
    <w:rsid w:val="00FE0BF3"/>
    <w:rsid w:val="00FE17C2"/>
    <w:rsid w:val="00FE390C"/>
    <w:rsid w:val="00FF09FB"/>
    <w:rsid w:val="00FF1006"/>
    <w:rsid w:val="00FF438E"/>
    <w:rsid w:val="00FF5953"/>
    <w:rsid w:val="00FF599B"/>
    <w:rsid w:val="00FF6C87"/>
    <w:rsid w:val="18B60E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82C2848"/>
  <w15:chartTrackingRefBased/>
  <w15:docId w15:val="{ABE4693C-66F3-1B43-861B-F06D10829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本文のフォント - コンプレ"/>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86474"/>
    <w:pPr>
      <w:tabs>
        <w:tab w:val="center" w:pos="4252"/>
        <w:tab w:val="right" w:pos="8504"/>
      </w:tabs>
      <w:snapToGrid w:val="0"/>
    </w:pPr>
  </w:style>
  <w:style w:type="character" w:customStyle="1" w:styleId="a4">
    <w:name w:val="フッター (文字)"/>
    <w:basedOn w:val="a0"/>
    <w:link w:val="a3"/>
    <w:uiPriority w:val="99"/>
    <w:rsid w:val="00586474"/>
  </w:style>
  <w:style w:type="character" w:styleId="a5">
    <w:name w:val="page number"/>
    <w:basedOn w:val="a0"/>
    <w:uiPriority w:val="99"/>
    <w:semiHidden/>
    <w:unhideWhenUsed/>
    <w:rsid w:val="00586474"/>
  </w:style>
  <w:style w:type="character" w:styleId="a6">
    <w:name w:val="annotation reference"/>
    <w:basedOn w:val="a0"/>
    <w:uiPriority w:val="99"/>
    <w:semiHidden/>
    <w:unhideWhenUsed/>
    <w:rsid w:val="00401C7F"/>
    <w:rPr>
      <w:sz w:val="18"/>
      <w:szCs w:val="18"/>
    </w:rPr>
  </w:style>
  <w:style w:type="paragraph" w:styleId="a7">
    <w:name w:val="annotation text"/>
    <w:basedOn w:val="a"/>
    <w:link w:val="a8"/>
    <w:uiPriority w:val="99"/>
    <w:semiHidden/>
    <w:unhideWhenUsed/>
    <w:rsid w:val="00401C7F"/>
    <w:pPr>
      <w:jc w:val="left"/>
    </w:pPr>
  </w:style>
  <w:style w:type="character" w:customStyle="1" w:styleId="a8">
    <w:name w:val="コメント文字列 (文字)"/>
    <w:basedOn w:val="a0"/>
    <w:link w:val="a7"/>
    <w:uiPriority w:val="99"/>
    <w:semiHidden/>
    <w:rsid w:val="00401C7F"/>
  </w:style>
  <w:style w:type="paragraph" w:styleId="a9">
    <w:name w:val="annotation subject"/>
    <w:basedOn w:val="a7"/>
    <w:next w:val="a7"/>
    <w:link w:val="aa"/>
    <w:uiPriority w:val="99"/>
    <w:semiHidden/>
    <w:unhideWhenUsed/>
    <w:rsid w:val="00401C7F"/>
    <w:rPr>
      <w:b/>
      <w:bCs/>
    </w:rPr>
  </w:style>
  <w:style w:type="character" w:customStyle="1" w:styleId="aa">
    <w:name w:val="コメント内容 (文字)"/>
    <w:basedOn w:val="a8"/>
    <w:link w:val="a9"/>
    <w:uiPriority w:val="99"/>
    <w:semiHidden/>
    <w:rsid w:val="00401C7F"/>
    <w:rPr>
      <w:b/>
      <w:bCs/>
    </w:rPr>
  </w:style>
  <w:style w:type="paragraph" w:styleId="ab">
    <w:name w:val="Balloon Text"/>
    <w:basedOn w:val="a"/>
    <w:link w:val="ac"/>
    <w:uiPriority w:val="99"/>
    <w:semiHidden/>
    <w:unhideWhenUsed/>
    <w:rsid w:val="00401C7F"/>
    <w:rPr>
      <w:rFonts w:ascii="ＭＳ 明朝"/>
      <w:sz w:val="18"/>
      <w:szCs w:val="18"/>
    </w:rPr>
  </w:style>
  <w:style w:type="character" w:customStyle="1" w:styleId="ac">
    <w:name w:val="吹き出し (文字)"/>
    <w:basedOn w:val="a0"/>
    <w:link w:val="ab"/>
    <w:uiPriority w:val="99"/>
    <w:semiHidden/>
    <w:rsid w:val="00401C7F"/>
    <w:rPr>
      <w:rFonts w:ascii="ＭＳ 明朝"/>
      <w:sz w:val="18"/>
      <w:szCs w:val="18"/>
    </w:rPr>
  </w:style>
  <w:style w:type="paragraph" w:customStyle="1" w:styleId="EndNoteBibliographyTitle">
    <w:name w:val="EndNote Bibliography Title"/>
    <w:basedOn w:val="a"/>
    <w:link w:val="EndNoteBibliographyTitle0"/>
    <w:rsid w:val="002E390F"/>
    <w:pPr>
      <w:jc w:val="center"/>
    </w:pPr>
    <w:rPr>
      <w:rFonts w:cs="Times New Roman"/>
    </w:rPr>
  </w:style>
  <w:style w:type="character" w:customStyle="1" w:styleId="EndNoteBibliographyTitle0">
    <w:name w:val="EndNote Bibliography Title (文字)"/>
    <w:basedOn w:val="a0"/>
    <w:link w:val="EndNoteBibliographyTitle"/>
    <w:rsid w:val="002E390F"/>
    <w:rPr>
      <w:rFonts w:cs="Times New Roman"/>
    </w:rPr>
  </w:style>
  <w:style w:type="paragraph" w:customStyle="1" w:styleId="EndNoteBibliography">
    <w:name w:val="EndNote Bibliography"/>
    <w:basedOn w:val="a"/>
    <w:link w:val="EndNoteBibliography0"/>
    <w:rsid w:val="002E390F"/>
    <w:rPr>
      <w:rFonts w:cs="Times New Roman"/>
    </w:rPr>
  </w:style>
  <w:style w:type="character" w:customStyle="1" w:styleId="EndNoteBibliography0">
    <w:name w:val="EndNote Bibliography (文字)"/>
    <w:basedOn w:val="a0"/>
    <w:link w:val="EndNoteBibliography"/>
    <w:rsid w:val="002E390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1171</Words>
  <Characters>6680</Characters>
  <Application>Microsoft Office Word</Application>
  <DocSecurity>0</DocSecurity>
  <Lines>55</Lines>
  <Paragraphs>15</Paragraphs>
  <ScaleCrop>false</ScaleCrop>
  <Company/>
  <LinksUpToDate>false</LinksUpToDate>
  <CharactersWithSpaces>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加藤優</dc:creator>
  <cp:keywords/>
  <dc:description/>
  <cp:lastModifiedBy>坂本　ゆう子</cp:lastModifiedBy>
  <cp:revision>2</cp:revision>
  <dcterms:created xsi:type="dcterms:W3CDTF">2021-10-07T04:17:00Z</dcterms:created>
  <dcterms:modified xsi:type="dcterms:W3CDTF">2021-10-07T04:17:00Z</dcterms:modified>
</cp:coreProperties>
</file>