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19BA7" w14:textId="7B22C5F3" w:rsidR="009246AD" w:rsidRPr="007A561A" w:rsidRDefault="00CC6FE0" w:rsidP="009E2744">
      <w:pPr>
        <w:pStyle w:val="BATitle"/>
      </w:pPr>
      <w:bookmarkStart w:id="0" w:name="_Hlk127433328"/>
      <w:bookmarkStart w:id="1" w:name="_Hlk103851761"/>
      <w:r w:rsidRPr="007A561A">
        <w:rPr>
          <w:lang w:eastAsia="ja-JP"/>
        </w:rPr>
        <w:t>H</w:t>
      </w:r>
      <w:r w:rsidR="00AA5823" w:rsidRPr="007A561A">
        <w:rPr>
          <w:lang w:eastAsia="ja-JP"/>
        </w:rPr>
        <w:t>ydrogen</w:t>
      </w:r>
      <w:r w:rsidRPr="007A561A">
        <w:t xml:space="preserve"> Production from </w:t>
      </w:r>
      <w:r w:rsidR="00065593" w:rsidRPr="007A561A">
        <w:t xml:space="preserve">Hydrophobic </w:t>
      </w:r>
      <w:r w:rsidRPr="007A561A">
        <w:t>Ruthenium Dye-sensitized TiO</w:t>
      </w:r>
      <w:r w:rsidRPr="007A561A">
        <w:rPr>
          <w:vertAlign w:val="subscript"/>
        </w:rPr>
        <w:t>2</w:t>
      </w:r>
      <w:r w:rsidRPr="007A561A">
        <w:t xml:space="preserve"> Photocatalyst</w:t>
      </w:r>
      <w:bookmarkStart w:id="2" w:name="_Hlk103611058"/>
      <w:bookmarkEnd w:id="2"/>
      <w:r w:rsidR="003F0FFB" w:rsidRPr="007A561A">
        <w:t xml:space="preserve"> Assisted by Vesicle Formation</w:t>
      </w:r>
      <w:bookmarkEnd w:id="0"/>
    </w:p>
    <w:p w14:paraId="5D1D1D86" w14:textId="6E43F8AE" w:rsidR="009246AD" w:rsidRPr="007A561A" w:rsidRDefault="00000000" w:rsidP="009E2744">
      <w:pPr>
        <w:pStyle w:val="BBAuthorName"/>
      </w:pPr>
      <w:bookmarkStart w:id="3" w:name="_Hlk103851784"/>
      <w:bookmarkEnd w:id="1"/>
      <w:r w:rsidRPr="007A561A">
        <w:rPr>
          <w:rFonts w:hint="eastAsia"/>
          <w:lang w:eastAsia="ja-JP"/>
        </w:rPr>
        <w:t xml:space="preserve">Yusuke </w:t>
      </w:r>
      <w:proofErr w:type="spellStart"/>
      <w:r w:rsidRPr="007A561A">
        <w:rPr>
          <w:rFonts w:hint="eastAsia"/>
          <w:lang w:eastAsia="ja-JP"/>
        </w:rPr>
        <w:t>Higashida,</w:t>
      </w:r>
      <w:r w:rsidRPr="007A561A">
        <w:rPr>
          <w:vertAlign w:val="superscript"/>
          <w:lang w:eastAsia="ja-JP"/>
        </w:rPr>
        <w:t>a</w:t>
      </w:r>
      <w:proofErr w:type="spellEnd"/>
      <w:r w:rsidRPr="007A561A">
        <w:rPr>
          <w:lang w:eastAsia="ja-JP"/>
        </w:rPr>
        <w:t xml:space="preserve"> Shin-</w:t>
      </w:r>
      <w:proofErr w:type="spellStart"/>
      <w:r w:rsidRPr="007A561A">
        <w:rPr>
          <w:lang w:eastAsia="ja-JP"/>
        </w:rPr>
        <w:t>ya</w:t>
      </w:r>
      <w:proofErr w:type="spellEnd"/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Takizawa,</w:t>
      </w:r>
      <w:r w:rsidRPr="007A561A">
        <w:rPr>
          <w:vertAlign w:val="superscript"/>
          <w:lang w:eastAsia="ja-JP"/>
        </w:rPr>
        <w:t>b</w:t>
      </w:r>
      <w:proofErr w:type="spellEnd"/>
      <w:r w:rsidRPr="007A561A">
        <w:rPr>
          <w:lang w:eastAsia="ja-JP"/>
        </w:rPr>
        <w:t xml:space="preserve"> </w:t>
      </w:r>
      <w:r w:rsidRPr="007A561A">
        <w:t xml:space="preserve">Masaki </w:t>
      </w:r>
      <w:proofErr w:type="spellStart"/>
      <w:r w:rsidRPr="007A561A">
        <w:t>Yoshida,</w:t>
      </w:r>
      <w:r w:rsidR="00D27357" w:rsidRPr="007A561A">
        <w:rPr>
          <w:rFonts w:hint="eastAsia"/>
          <w:vertAlign w:val="superscript"/>
          <w:lang w:eastAsia="ja-JP"/>
        </w:rPr>
        <w:t>c</w:t>
      </w:r>
      <w:proofErr w:type="spellEnd"/>
      <w:r w:rsidRPr="007A561A">
        <w:t xml:space="preserve"> Masako </w:t>
      </w:r>
      <w:proofErr w:type="spellStart"/>
      <w:r w:rsidRPr="007A561A">
        <w:t>Kato,</w:t>
      </w:r>
      <w:r w:rsidRPr="007A561A">
        <w:rPr>
          <w:vertAlign w:val="superscript"/>
        </w:rPr>
        <w:t>c</w:t>
      </w:r>
      <w:proofErr w:type="spellEnd"/>
      <w:r w:rsidRPr="007A561A">
        <w:rPr>
          <w:iCs/>
        </w:rPr>
        <w:t xml:space="preserve"> </w:t>
      </w:r>
      <w:r w:rsidRPr="007A561A">
        <w:t>Atsushi Kobayashi*</w:t>
      </w:r>
      <w:r w:rsidRPr="007A561A">
        <w:rPr>
          <w:vertAlign w:val="superscript"/>
        </w:rPr>
        <w:t>a</w:t>
      </w:r>
      <w:bookmarkEnd w:id="3"/>
    </w:p>
    <w:p w14:paraId="42027825" w14:textId="77777777" w:rsidR="00DB1C57" w:rsidRPr="007A561A" w:rsidRDefault="00000000" w:rsidP="009E2744">
      <w:pPr>
        <w:pStyle w:val="BCAuthorAddress"/>
        <w:rPr>
          <w:lang w:eastAsia="ja-JP"/>
        </w:rPr>
      </w:pPr>
      <w:bookmarkStart w:id="4" w:name="_Hlk103851805"/>
      <w:proofErr w:type="spellStart"/>
      <w:r w:rsidRPr="007A561A">
        <w:rPr>
          <w:vertAlign w:val="superscript"/>
          <w:lang w:eastAsia="ja-JP"/>
        </w:rPr>
        <w:t>a</w:t>
      </w:r>
      <w:r w:rsidRPr="007A561A">
        <w:rPr>
          <w:lang w:eastAsia="ja-JP"/>
        </w:rPr>
        <w:t>Department</w:t>
      </w:r>
      <w:proofErr w:type="spellEnd"/>
      <w:r w:rsidRPr="007A561A">
        <w:rPr>
          <w:lang w:eastAsia="ja-JP"/>
        </w:rPr>
        <w:t xml:space="preserve"> of Chemistry, Faculty of Science, Hokkaido University, North-10 West-8, Kita-</w:t>
      </w:r>
      <w:proofErr w:type="spellStart"/>
      <w:r w:rsidRPr="007A561A">
        <w:rPr>
          <w:lang w:eastAsia="ja-JP"/>
        </w:rPr>
        <w:t>ku</w:t>
      </w:r>
      <w:proofErr w:type="spellEnd"/>
      <w:r w:rsidRPr="007A561A">
        <w:rPr>
          <w:lang w:eastAsia="ja-JP"/>
        </w:rPr>
        <w:t>, Sapporo 060-0810, Japan</w:t>
      </w:r>
    </w:p>
    <w:p w14:paraId="4093A2AC" w14:textId="5CF19D91" w:rsidR="00DB1C57" w:rsidRPr="007A561A" w:rsidRDefault="00000000" w:rsidP="009E2744">
      <w:pPr>
        <w:pStyle w:val="BCAuthorAddress"/>
        <w:rPr>
          <w:lang w:eastAsia="ja-JP"/>
        </w:rPr>
      </w:pPr>
      <w:proofErr w:type="spellStart"/>
      <w:r w:rsidRPr="007A561A">
        <w:rPr>
          <w:vertAlign w:val="superscript"/>
          <w:lang w:eastAsia="ja-JP"/>
        </w:rPr>
        <w:t>b</w:t>
      </w:r>
      <w:r w:rsidRPr="007A561A">
        <w:rPr>
          <w:lang w:eastAsia="ja-JP"/>
        </w:rPr>
        <w:t>Department</w:t>
      </w:r>
      <w:proofErr w:type="spellEnd"/>
      <w:r w:rsidRPr="007A561A">
        <w:rPr>
          <w:lang w:eastAsia="ja-JP"/>
        </w:rPr>
        <w:t xml:space="preserve"> of Basic Science, Graduate School of Arts and Sciences, The University of Tokyo, 3-8-1 </w:t>
      </w:r>
      <w:proofErr w:type="spellStart"/>
      <w:r w:rsidRPr="007A561A">
        <w:rPr>
          <w:lang w:eastAsia="ja-JP"/>
        </w:rPr>
        <w:t>Komaba</w:t>
      </w:r>
      <w:proofErr w:type="spellEnd"/>
      <w:r w:rsidRPr="007A561A">
        <w:rPr>
          <w:lang w:eastAsia="ja-JP"/>
        </w:rPr>
        <w:t>, Meguro-</w:t>
      </w:r>
      <w:proofErr w:type="spellStart"/>
      <w:r w:rsidRPr="007A561A">
        <w:rPr>
          <w:lang w:eastAsia="ja-JP"/>
        </w:rPr>
        <w:t>ku</w:t>
      </w:r>
      <w:proofErr w:type="spellEnd"/>
      <w:r w:rsidRPr="007A561A">
        <w:rPr>
          <w:lang w:eastAsia="ja-JP"/>
        </w:rPr>
        <w:t>, Tokyo 153-8902, Japan</w:t>
      </w:r>
    </w:p>
    <w:p w14:paraId="73C7F230" w14:textId="694F8788" w:rsidR="00DB1C57" w:rsidRPr="007A561A" w:rsidRDefault="00000000" w:rsidP="009E2744">
      <w:pPr>
        <w:pStyle w:val="BCAuthorAddress"/>
        <w:rPr>
          <w:color w:val="000000"/>
          <w:szCs w:val="24"/>
        </w:rPr>
      </w:pPr>
      <w:proofErr w:type="spellStart"/>
      <w:r w:rsidRPr="007A561A">
        <w:rPr>
          <w:szCs w:val="24"/>
          <w:vertAlign w:val="superscript"/>
          <w:lang w:eastAsia="ja-JP"/>
        </w:rPr>
        <w:t>c</w:t>
      </w:r>
      <w:r w:rsidRPr="007A561A">
        <w:rPr>
          <w:color w:val="000000"/>
          <w:szCs w:val="24"/>
        </w:rPr>
        <w:t>Department</w:t>
      </w:r>
      <w:proofErr w:type="spellEnd"/>
      <w:r w:rsidRPr="007A561A">
        <w:rPr>
          <w:color w:val="000000"/>
          <w:szCs w:val="24"/>
        </w:rPr>
        <w:t xml:space="preserve"> of Applied Chemistry for Environment, School of Biological and Environmental Sciences, </w:t>
      </w:r>
      <w:proofErr w:type="spellStart"/>
      <w:r w:rsidRPr="007A561A">
        <w:rPr>
          <w:color w:val="000000"/>
          <w:szCs w:val="24"/>
        </w:rPr>
        <w:t>Kwansei</w:t>
      </w:r>
      <w:proofErr w:type="spellEnd"/>
      <w:r w:rsidRPr="007A561A">
        <w:rPr>
          <w:color w:val="000000"/>
          <w:szCs w:val="24"/>
        </w:rPr>
        <w:t xml:space="preserve"> </w:t>
      </w:r>
      <w:proofErr w:type="spellStart"/>
      <w:r w:rsidRPr="007A561A">
        <w:rPr>
          <w:color w:val="000000"/>
          <w:szCs w:val="24"/>
        </w:rPr>
        <w:t>Gakuin</w:t>
      </w:r>
      <w:proofErr w:type="spellEnd"/>
      <w:r w:rsidRPr="007A561A">
        <w:rPr>
          <w:color w:val="000000"/>
          <w:szCs w:val="24"/>
        </w:rPr>
        <w:t xml:space="preserve"> University, 1 </w:t>
      </w:r>
      <w:proofErr w:type="spellStart"/>
      <w:r w:rsidRPr="007A561A">
        <w:rPr>
          <w:color w:val="000000"/>
          <w:szCs w:val="24"/>
        </w:rPr>
        <w:t>Gakuen</w:t>
      </w:r>
      <w:proofErr w:type="spellEnd"/>
      <w:r w:rsidR="00AB6912" w:rsidRPr="007A561A">
        <w:rPr>
          <w:color w:val="000000"/>
          <w:szCs w:val="24"/>
        </w:rPr>
        <w:t xml:space="preserve"> </w:t>
      </w:r>
      <w:proofErr w:type="spellStart"/>
      <w:r w:rsidR="00AB6912" w:rsidRPr="007A561A">
        <w:rPr>
          <w:color w:val="000000"/>
          <w:szCs w:val="24"/>
        </w:rPr>
        <w:t>Uegahara</w:t>
      </w:r>
      <w:proofErr w:type="spellEnd"/>
      <w:r w:rsidRPr="007A561A">
        <w:rPr>
          <w:color w:val="000000"/>
          <w:szCs w:val="24"/>
        </w:rPr>
        <w:t xml:space="preserve">, </w:t>
      </w:r>
      <w:proofErr w:type="spellStart"/>
      <w:r w:rsidRPr="007A561A">
        <w:rPr>
          <w:color w:val="000000"/>
          <w:szCs w:val="24"/>
        </w:rPr>
        <w:t>Sanda</w:t>
      </w:r>
      <w:proofErr w:type="spellEnd"/>
      <w:r w:rsidRPr="007A561A">
        <w:rPr>
          <w:color w:val="000000"/>
          <w:szCs w:val="24"/>
        </w:rPr>
        <w:t>, Hyogo 669-133</w:t>
      </w:r>
      <w:r w:rsidR="00AB6912" w:rsidRPr="007A561A">
        <w:rPr>
          <w:rFonts w:ascii="ＭＳ 明朝" w:eastAsia="ＭＳ 明朝" w:hAnsi="ＭＳ 明朝" w:cs="ＭＳ 明朝" w:hint="eastAsia"/>
          <w:color w:val="000000"/>
          <w:szCs w:val="24"/>
          <w:lang w:eastAsia="ja-JP"/>
        </w:rPr>
        <w:t>0</w:t>
      </w:r>
      <w:r w:rsidRPr="007A561A">
        <w:rPr>
          <w:color w:val="000000"/>
          <w:szCs w:val="24"/>
        </w:rPr>
        <w:t>, Japan.</w:t>
      </w:r>
    </w:p>
    <w:bookmarkEnd w:id="4"/>
    <w:p w14:paraId="41027EF0" w14:textId="63E4223D" w:rsidR="009246AD" w:rsidRPr="007A561A" w:rsidRDefault="009246AD" w:rsidP="00AB34C5">
      <w:pPr>
        <w:pStyle w:val="BCAuthorAddress"/>
        <w:jc w:val="left"/>
      </w:pPr>
    </w:p>
    <w:p w14:paraId="1D77887A" w14:textId="370A5750" w:rsidR="000C05CC" w:rsidRPr="007A561A" w:rsidRDefault="000C05CC" w:rsidP="00324128">
      <w:pPr>
        <w:pStyle w:val="FACorrespondingAuthorFootnote"/>
        <w:spacing w:after="240"/>
        <w:jc w:val="left"/>
      </w:pPr>
    </w:p>
    <w:p w14:paraId="22C468B0" w14:textId="77777777" w:rsidR="0066588C" w:rsidRPr="007A561A" w:rsidRDefault="0066588C" w:rsidP="0066588C">
      <w:pPr>
        <w:pStyle w:val="TAMainText"/>
      </w:pPr>
    </w:p>
    <w:p w14:paraId="4CA090A7" w14:textId="77777777" w:rsidR="00B64FD0" w:rsidRPr="007A561A" w:rsidRDefault="00000000">
      <w:pPr>
        <w:spacing w:after="0"/>
        <w:jc w:val="left"/>
      </w:pPr>
      <w:r w:rsidRPr="007A561A">
        <w:br w:type="page"/>
      </w:r>
    </w:p>
    <w:p w14:paraId="5EF017B8" w14:textId="05B128D2" w:rsidR="009C182B" w:rsidRPr="007A561A" w:rsidRDefault="00000000" w:rsidP="009E2744">
      <w:pPr>
        <w:pStyle w:val="BDAbstract"/>
        <w:rPr>
          <w:lang w:eastAsia="ja-JP"/>
        </w:rPr>
      </w:pPr>
      <w:r w:rsidRPr="007A561A">
        <w:rPr>
          <w:lang w:eastAsia="ja-JP"/>
        </w:rPr>
        <w:lastRenderedPageBreak/>
        <w:t>ABSTRACT</w:t>
      </w:r>
      <w:r w:rsidR="0066588C" w:rsidRPr="007A561A">
        <w:rPr>
          <w:lang w:eastAsia="ja-JP"/>
        </w:rPr>
        <w:t>:</w:t>
      </w:r>
      <w:r w:rsidR="002F66DB" w:rsidRPr="007A561A">
        <w:rPr>
          <w:lang w:eastAsia="ja-JP"/>
        </w:rPr>
        <w:t xml:space="preserve"> </w:t>
      </w:r>
      <w:bookmarkStart w:id="5" w:name="_Hlk127434105"/>
      <w:r w:rsidR="000259D0" w:rsidRPr="007A561A">
        <w:rPr>
          <w:lang w:eastAsia="ja-JP"/>
        </w:rPr>
        <w:t>Dye-sensitized H</w:t>
      </w:r>
      <w:r w:rsidR="000259D0" w:rsidRPr="007A561A">
        <w:rPr>
          <w:vertAlign w:val="subscript"/>
          <w:lang w:eastAsia="ja-JP"/>
        </w:rPr>
        <w:t>2</w:t>
      </w:r>
      <w:r w:rsidR="000259D0" w:rsidRPr="007A561A">
        <w:rPr>
          <w:lang w:eastAsia="ja-JP"/>
        </w:rPr>
        <w:t xml:space="preserve"> evolution p</w:t>
      </w:r>
      <w:r w:rsidR="002E0566" w:rsidRPr="007A561A">
        <w:rPr>
          <w:rFonts w:hint="eastAsia"/>
          <w:lang w:eastAsia="ja-JP"/>
        </w:rPr>
        <w:t>hotocataly</w:t>
      </w:r>
      <w:r w:rsidR="000259D0" w:rsidRPr="007A561A">
        <w:rPr>
          <w:lang w:eastAsia="ja-JP"/>
        </w:rPr>
        <w:t>s</w:t>
      </w:r>
      <w:r w:rsidR="002E0566" w:rsidRPr="007A561A">
        <w:rPr>
          <w:rFonts w:hint="eastAsia"/>
          <w:lang w:eastAsia="ja-JP"/>
        </w:rPr>
        <w:t>t</w:t>
      </w:r>
      <w:r w:rsidRPr="007A561A">
        <w:rPr>
          <w:rFonts w:eastAsia="ＭＳ 明朝"/>
          <w:lang w:eastAsia="ja-JP"/>
        </w:rPr>
        <w:t>s ha</w:t>
      </w:r>
      <w:r w:rsidR="002E0566" w:rsidRPr="007A561A">
        <w:rPr>
          <w:rFonts w:hint="eastAsia"/>
          <w:lang w:eastAsia="ja-JP"/>
        </w:rPr>
        <w:t xml:space="preserve">ve attracted considerable attention as promising </w:t>
      </w:r>
      <w:r w:rsidR="000259D0" w:rsidRPr="007A561A">
        <w:rPr>
          <w:lang w:eastAsia="ja-JP"/>
        </w:rPr>
        <w:t>system</w:t>
      </w:r>
      <w:r w:rsidRPr="007A561A">
        <w:rPr>
          <w:rFonts w:eastAsia="ＭＳ 明朝"/>
          <w:lang w:eastAsia="ja-JP"/>
        </w:rPr>
        <w:t>s</w:t>
      </w:r>
      <w:r w:rsidR="002E0566" w:rsidRPr="007A561A">
        <w:rPr>
          <w:rFonts w:hint="eastAsia"/>
          <w:lang w:eastAsia="ja-JP"/>
        </w:rPr>
        <w:t xml:space="preserve"> for the photochemical generation </w:t>
      </w:r>
      <w:r w:rsidRPr="007A561A">
        <w:rPr>
          <w:rFonts w:eastAsia="ＭＳ 明朝"/>
          <w:lang w:eastAsia="ja-JP"/>
        </w:rPr>
        <w:t xml:space="preserve">of </w:t>
      </w:r>
      <w:r w:rsidR="000259D0" w:rsidRPr="007A561A">
        <w:rPr>
          <w:lang w:eastAsia="ja-JP"/>
        </w:rPr>
        <w:t>H</w:t>
      </w:r>
      <w:r w:rsidR="000259D0" w:rsidRPr="007A561A">
        <w:rPr>
          <w:vertAlign w:val="subscript"/>
          <w:lang w:eastAsia="ja-JP"/>
        </w:rPr>
        <w:t>2</w:t>
      </w:r>
      <w:r w:rsidR="000259D0" w:rsidRPr="007A561A">
        <w:rPr>
          <w:lang w:eastAsia="ja-JP"/>
        </w:rPr>
        <w:t xml:space="preserve"> from water</w:t>
      </w:r>
      <w:r w:rsidR="002E0566" w:rsidRPr="007A561A">
        <w:rPr>
          <w:rFonts w:hint="eastAsia"/>
          <w:lang w:eastAsia="ja-JP"/>
        </w:rPr>
        <w:t>.</w:t>
      </w:r>
      <w:bookmarkEnd w:id="5"/>
      <w:r w:rsidR="00704CBA" w:rsidRPr="007A561A">
        <w:rPr>
          <w:rFonts w:hint="eastAsia"/>
          <w:lang w:eastAsia="ja-JP"/>
        </w:rPr>
        <w:t xml:space="preserve"> I</w:t>
      </w:r>
      <w:r w:rsidR="00704CBA" w:rsidRPr="007A561A">
        <w:rPr>
          <w:lang w:eastAsia="ja-JP"/>
        </w:rPr>
        <w:t xml:space="preserve">n this </w:t>
      </w:r>
      <w:r w:rsidR="001E2346" w:rsidRPr="007A561A">
        <w:rPr>
          <w:lang w:eastAsia="ja-JP"/>
        </w:rPr>
        <w:t>study</w:t>
      </w:r>
      <w:r w:rsidR="00704CBA" w:rsidRPr="007A561A">
        <w:rPr>
          <w:lang w:eastAsia="ja-JP"/>
        </w:rPr>
        <w:t xml:space="preserve">, to </w:t>
      </w:r>
      <w:r w:rsidRPr="007A561A">
        <w:rPr>
          <w:lang w:eastAsia="ja-JP"/>
        </w:rPr>
        <w:t>mimic</w:t>
      </w:r>
      <w:r w:rsidR="00704CBA" w:rsidRPr="007A561A">
        <w:rPr>
          <w:lang w:eastAsia="ja-JP"/>
        </w:rPr>
        <w:t xml:space="preserve"> </w:t>
      </w:r>
      <w:r w:rsidRPr="007A561A">
        <w:rPr>
          <w:lang w:eastAsia="ja-JP"/>
        </w:rPr>
        <w:t>the reaction field of natural photosynthesis</w:t>
      </w:r>
      <w:r w:rsidRPr="007A561A">
        <w:rPr>
          <w:rFonts w:eastAsia="ＭＳ 明朝"/>
          <w:lang w:eastAsia="ja-JP"/>
        </w:rPr>
        <w:t xml:space="preserve"> artificially</w:t>
      </w:r>
      <w:r w:rsidR="00704CBA" w:rsidRPr="007A561A">
        <w:rPr>
          <w:lang w:eastAsia="ja-JP"/>
        </w:rPr>
        <w:t>, we synthesized a hydrophobic Ru(II) dye-sensitized Pt-TiO</w:t>
      </w:r>
      <w:r w:rsidR="00704CBA" w:rsidRPr="007A561A">
        <w:rPr>
          <w:vertAlign w:val="subscript"/>
          <w:lang w:eastAsia="ja-JP"/>
        </w:rPr>
        <w:t>2</w:t>
      </w:r>
      <w:r w:rsidR="00704CBA" w:rsidRPr="007A561A">
        <w:rPr>
          <w:lang w:eastAsia="ja-JP"/>
        </w:rPr>
        <w:t xml:space="preserve"> nanoparticle photocatalyst, </w:t>
      </w:r>
      <w:r w:rsidR="00704CBA" w:rsidRPr="007A561A">
        <w:rPr>
          <w:b/>
          <w:bCs/>
          <w:lang w:eastAsia="ja-JP"/>
        </w:rPr>
        <w:t>RuC</w:t>
      </w:r>
      <w:r w:rsidR="00704CBA" w:rsidRPr="007A561A">
        <w:rPr>
          <w:b/>
          <w:bCs/>
          <w:vertAlign w:val="superscript"/>
          <w:lang w:eastAsia="ja-JP"/>
        </w:rPr>
        <w:t>9</w:t>
      </w:r>
      <w:r w:rsidR="00704CBA" w:rsidRPr="007A561A">
        <w:rPr>
          <w:lang w:eastAsia="ja-JP"/>
        </w:rPr>
        <w:t>@Pt-TiO</w:t>
      </w:r>
      <w:r w:rsidR="00704CBA" w:rsidRPr="007A561A">
        <w:rPr>
          <w:vertAlign w:val="subscript"/>
          <w:lang w:eastAsia="ja-JP"/>
        </w:rPr>
        <w:t>2</w:t>
      </w:r>
      <w:r w:rsidR="00704CBA" w:rsidRPr="007A561A">
        <w:rPr>
          <w:lang w:eastAsia="ja-JP"/>
        </w:rPr>
        <w:t xml:space="preserve"> (</w:t>
      </w:r>
      <w:r w:rsidR="00704CBA" w:rsidRPr="007A561A">
        <w:rPr>
          <w:b/>
          <w:bCs/>
          <w:lang w:eastAsia="ja-JP"/>
        </w:rPr>
        <w:t>RuC</w:t>
      </w:r>
      <w:r w:rsidR="00704CBA" w:rsidRPr="007A561A">
        <w:rPr>
          <w:b/>
          <w:bCs/>
          <w:vertAlign w:val="superscript"/>
          <w:lang w:eastAsia="ja-JP"/>
        </w:rPr>
        <w:t>9</w:t>
      </w:r>
      <w:r w:rsidR="00704CBA" w:rsidRPr="007A561A">
        <w:rPr>
          <w:lang w:eastAsia="ja-JP"/>
        </w:rPr>
        <w:t xml:space="preserve"> = [Ru(dC</w:t>
      </w:r>
      <w:r w:rsidR="00704CBA" w:rsidRPr="007A561A">
        <w:rPr>
          <w:vertAlign w:val="superscript"/>
          <w:lang w:eastAsia="ja-JP"/>
        </w:rPr>
        <w:t>9</w:t>
      </w:r>
      <w:r w:rsidR="00704CBA" w:rsidRPr="007A561A">
        <w:rPr>
          <w:lang w:eastAsia="ja-JP"/>
        </w:rPr>
        <w:t>bpy)</w:t>
      </w:r>
      <w:r w:rsidR="00704CBA" w:rsidRPr="007A561A">
        <w:rPr>
          <w:vertAlign w:val="subscript"/>
          <w:lang w:eastAsia="ja-JP"/>
        </w:rPr>
        <w:t>2</w:t>
      </w:r>
      <w:r w:rsidR="00704CBA" w:rsidRPr="007A561A">
        <w:rPr>
          <w:lang w:eastAsia="ja-JP"/>
        </w:rPr>
        <w:t>(</w:t>
      </w:r>
      <w:r w:rsidR="00AE6A46" w:rsidRPr="007A561A">
        <w:rPr>
          <w:lang w:eastAsia="ja-JP"/>
        </w:rPr>
        <w:t>H</w:t>
      </w:r>
      <w:r w:rsidR="00AE6A46" w:rsidRPr="007A561A">
        <w:rPr>
          <w:vertAlign w:val="subscript"/>
          <w:lang w:eastAsia="ja-JP"/>
        </w:rPr>
        <w:t>4</w:t>
      </w:r>
      <w:r w:rsidR="00704CBA" w:rsidRPr="007A561A">
        <w:rPr>
          <w:lang w:eastAsia="ja-JP"/>
        </w:rPr>
        <w:t>d</w:t>
      </w:r>
      <w:r w:rsidR="00AB6912" w:rsidRPr="007A561A">
        <w:rPr>
          <w:lang w:eastAsia="ja-JP"/>
        </w:rPr>
        <w:t>m</w:t>
      </w:r>
      <w:r w:rsidR="00704CBA" w:rsidRPr="007A561A">
        <w:rPr>
          <w:lang w:eastAsia="ja-JP"/>
        </w:rPr>
        <w:t>pbpy)]</w:t>
      </w:r>
      <w:r w:rsidR="00704CBA" w:rsidRPr="007A561A">
        <w:rPr>
          <w:vertAlign w:val="superscript"/>
          <w:lang w:eastAsia="ja-JP"/>
        </w:rPr>
        <w:t>2</w:t>
      </w:r>
      <w:r w:rsidR="00AE6A46" w:rsidRPr="007A561A">
        <w:rPr>
          <w:rFonts w:ascii="Symbol" w:hAnsi="Symbol"/>
          <w:vertAlign w:val="superscript"/>
          <w:lang w:eastAsia="ja-JP"/>
        </w:rPr>
        <w:t>+</w:t>
      </w:r>
      <w:r w:rsidR="00704CBA" w:rsidRPr="007A561A">
        <w:rPr>
          <w:lang w:eastAsia="ja-JP"/>
        </w:rPr>
        <w:t xml:space="preserve">; </w:t>
      </w:r>
      <w:r w:rsidR="00704CBA" w:rsidRPr="007A561A">
        <w:rPr>
          <w:rFonts w:eastAsia="ＭＳ 明朝"/>
          <w:lang w:eastAsia="ja-JP"/>
        </w:rPr>
        <w:t>dC</w:t>
      </w:r>
      <w:r w:rsidR="00704CBA" w:rsidRPr="007A561A">
        <w:rPr>
          <w:rFonts w:eastAsia="ＭＳ 明朝"/>
          <w:vertAlign w:val="superscript"/>
          <w:lang w:eastAsia="ja-JP"/>
        </w:rPr>
        <w:t>9</w:t>
      </w:r>
      <w:r w:rsidR="00704CBA" w:rsidRPr="007A561A">
        <w:rPr>
          <w:rFonts w:eastAsia="ＭＳ 明朝"/>
          <w:lang w:eastAsia="ja-JP"/>
        </w:rPr>
        <w:t>bpy = 4,4</w:t>
      </w:r>
      <w:r w:rsidR="00704CBA" w:rsidRPr="007A561A">
        <w:rPr>
          <w:rFonts w:ascii="Symbol" w:eastAsia="ＭＳ 明朝" w:hAnsi="Symbol"/>
          <w:lang w:eastAsia="ja-JP"/>
        </w:rPr>
        <w:sym w:font="Symbol" w:char="F0A2"/>
      </w:r>
      <w:r w:rsidR="00704CBA" w:rsidRPr="007A561A">
        <w:rPr>
          <w:rFonts w:eastAsia="ＭＳ 明朝"/>
          <w:lang w:eastAsia="ja-JP"/>
        </w:rPr>
        <w:t>-dinonyl-2,2</w:t>
      </w:r>
      <w:r w:rsidR="00704CBA" w:rsidRPr="007A561A">
        <w:rPr>
          <w:rFonts w:ascii="Symbol" w:eastAsia="ＭＳ 明朝" w:hAnsi="Symbol"/>
          <w:lang w:eastAsia="ja-JP"/>
        </w:rPr>
        <w:sym w:font="Symbol" w:char="F0A2"/>
      </w:r>
      <w:r w:rsidR="00704CBA" w:rsidRPr="007A561A">
        <w:rPr>
          <w:rFonts w:eastAsia="ＭＳ 明朝"/>
          <w:lang w:eastAsia="ja-JP"/>
        </w:rPr>
        <w:t>-bipyridine, H</w:t>
      </w:r>
      <w:r w:rsidR="00704CBA" w:rsidRPr="007A561A">
        <w:rPr>
          <w:rFonts w:eastAsia="ＭＳ 明朝"/>
          <w:vertAlign w:val="subscript"/>
          <w:lang w:eastAsia="ja-JP"/>
        </w:rPr>
        <w:t>4</w:t>
      </w:r>
      <w:r w:rsidR="00704CBA" w:rsidRPr="007A561A">
        <w:rPr>
          <w:rFonts w:eastAsia="ＭＳ 明朝"/>
          <w:lang w:eastAsia="ja-JP"/>
        </w:rPr>
        <w:t>dmpbpy = 4,4</w:t>
      </w:r>
      <w:r w:rsidR="00704CBA" w:rsidRPr="007A561A">
        <w:rPr>
          <w:rFonts w:ascii="Symbol" w:eastAsia="ＭＳ 明朝" w:hAnsi="Symbol"/>
          <w:lang w:eastAsia="ja-JP"/>
        </w:rPr>
        <w:sym w:font="Symbol" w:char="F0A2"/>
      </w:r>
      <w:r w:rsidR="00704CBA" w:rsidRPr="007A561A">
        <w:rPr>
          <w:rFonts w:eastAsia="ＭＳ 明朝"/>
          <w:lang w:eastAsia="ja-JP"/>
        </w:rPr>
        <w:t>-dimethyl phosphonic acid-2,2</w:t>
      </w:r>
      <w:r w:rsidR="00704CBA" w:rsidRPr="007A561A">
        <w:rPr>
          <w:rFonts w:ascii="Symbol" w:eastAsia="ＭＳ 明朝" w:hAnsi="Symbol"/>
          <w:lang w:eastAsia="ja-JP"/>
        </w:rPr>
        <w:sym w:font="Symbol" w:char="F0A2"/>
      </w:r>
      <w:r w:rsidR="00704CBA" w:rsidRPr="007A561A">
        <w:rPr>
          <w:rFonts w:eastAsia="ＭＳ 明朝"/>
          <w:lang w:eastAsia="ja-JP"/>
        </w:rPr>
        <w:t>-bipyridine</w:t>
      </w:r>
      <w:r w:rsidR="00704CBA" w:rsidRPr="007A561A">
        <w:rPr>
          <w:lang w:eastAsia="ja-JP"/>
        </w:rPr>
        <w:t>)</w:t>
      </w:r>
      <w:r w:rsidRPr="007A561A">
        <w:rPr>
          <w:rFonts w:eastAsia="ＭＳ 明朝"/>
          <w:lang w:eastAsia="ja-JP"/>
        </w:rPr>
        <w:t xml:space="preserve">, and </w:t>
      </w:r>
      <w:r w:rsidRPr="007A561A">
        <w:rPr>
          <w:lang w:eastAsia="ja-JP"/>
        </w:rPr>
        <w:t>integrated</w:t>
      </w:r>
      <w:r w:rsidR="00704CBA" w:rsidRPr="007A561A">
        <w:rPr>
          <w:lang w:eastAsia="ja-JP"/>
        </w:rPr>
        <w:t xml:space="preserve"> </w:t>
      </w:r>
      <w:r w:rsidR="001E2346" w:rsidRPr="007A561A">
        <w:rPr>
          <w:lang w:eastAsia="ja-JP"/>
        </w:rPr>
        <w:t xml:space="preserve">it </w:t>
      </w:r>
      <w:r w:rsidRPr="007A561A">
        <w:rPr>
          <w:lang w:eastAsia="ja-JP"/>
        </w:rPr>
        <w:t>in</w:t>
      </w:r>
      <w:r w:rsidR="00704CBA" w:rsidRPr="007A561A">
        <w:rPr>
          <w:lang w:eastAsia="ja-JP"/>
        </w:rPr>
        <w:t>to 1,2-dipalmitoyl-</w:t>
      </w:r>
      <w:r w:rsidR="00704CBA" w:rsidRPr="007A561A">
        <w:rPr>
          <w:i/>
          <w:iCs/>
          <w:lang w:eastAsia="ja-JP"/>
        </w:rPr>
        <w:t>sn</w:t>
      </w:r>
      <w:r w:rsidR="00704CBA" w:rsidRPr="007A561A">
        <w:rPr>
          <w:lang w:eastAsia="ja-JP"/>
        </w:rPr>
        <w:t>-glycero-3-phosphocholine (DPPC) lipid bilayer vesicle</w:t>
      </w:r>
      <w:r w:rsidR="00902909" w:rsidRPr="007A561A">
        <w:rPr>
          <w:lang w:eastAsia="ja-JP"/>
        </w:rPr>
        <w:t xml:space="preserve"> membranes</w:t>
      </w:r>
      <w:r w:rsidR="00704CBA" w:rsidRPr="007A561A">
        <w:rPr>
          <w:lang w:eastAsia="ja-JP"/>
        </w:rPr>
        <w:t xml:space="preserve">. </w:t>
      </w:r>
      <w:r w:rsidR="002F66DB" w:rsidRPr="007A561A">
        <w:rPr>
          <w:lang w:eastAsia="ja-JP"/>
        </w:rPr>
        <w:t>The photocatalytic H</w:t>
      </w:r>
      <w:r w:rsidR="002F66DB" w:rsidRPr="007A561A">
        <w:rPr>
          <w:vertAlign w:val="subscript"/>
          <w:lang w:eastAsia="ja-JP"/>
        </w:rPr>
        <w:t>2</w:t>
      </w:r>
      <w:r w:rsidR="002F66DB" w:rsidRPr="007A561A">
        <w:rPr>
          <w:lang w:eastAsia="ja-JP"/>
        </w:rPr>
        <w:t xml:space="preserve"> production activity in 0.5 M </w:t>
      </w:r>
      <w:r w:rsidR="002F66DB" w:rsidRPr="007A561A">
        <w:rPr>
          <w:i/>
          <w:iCs/>
          <w:lang w:eastAsia="ja-JP"/>
        </w:rPr>
        <w:t>L</w:t>
      </w:r>
      <w:r w:rsidR="002F66DB" w:rsidRPr="007A561A">
        <w:rPr>
          <w:lang w:eastAsia="ja-JP"/>
        </w:rPr>
        <w:t xml:space="preserve">-ascorbic acid aqueous solution </w:t>
      </w:r>
      <w:r w:rsidR="001E2346" w:rsidRPr="007A561A">
        <w:rPr>
          <w:lang w:eastAsia="ja-JP"/>
        </w:rPr>
        <w:t xml:space="preserve">enhanced by </w:t>
      </w:r>
      <w:r w:rsidR="002F66DB" w:rsidRPr="007A561A">
        <w:rPr>
          <w:lang w:eastAsia="ja-JP"/>
        </w:rPr>
        <w:t xml:space="preserve">more than three times </w:t>
      </w:r>
      <w:r w:rsidR="001E2346" w:rsidRPr="007A561A">
        <w:rPr>
          <w:lang w:eastAsia="ja-JP"/>
        </w:rPr>
        <w:t xml:space="preserve">in </w:t>
      </w:r>
      <w:r w:rsidR="002F66DB" w:rsidRPr="007A561A">
        <w:rPr>
          <w:lang w:eastAsia="ja-JP"/>
        </w:rPr>
        <w:t>the presence of DPPC vesicles (apparent quantum yield</w:t>
      </w:r>
      <w:r w:rsidR="001E2346" w:rsidRPr="007A561A">
        <w:rPr>
          <w:lang w:eastAsia="ja-JP"/>
        </w:rPr>
        <w:t xml:space="preserve"> </w:t>
      </w:r>
      <w:r w:rsidR="002F66DB" w:rsidRPr="007A561A">
        <w:rPr>
          <w:lang w:eastAsia="ja-JP"/>
        </w:rPr>
        <w:t>= 2.11</w:t>
      </w:r>
      <w:r w:rsidRPr="007A561A">
        <w:rPr>
          <w:rFonts w:eastAsia="ＭＳ 明朝"/>
          <w:lang w:eastAsia="ja-JP"/>
        </w:rPr>
        <w:t xml:space="preserve">%), whereas such a </w:t>
      </w:r>
      <w:r w:rsidR="001E2346" w:rsidRPr="007A561A">
        <w:rPr>
          <w:rFonts w:eastAsia="ＭＳ 明朝"/>
          <w:lang w:eastAsia="ja-JP"/>
        </w:rPr>
        <w:t xml:space="preserve">significant </w:t>
      </w:r>
      <w:r w:rsidRPr="007A561A">
        <w:rPr>
          <w:rFonts w:eastAsia="ＭＳ 明朝"/>
          <w:lang w:eastAsia="ja-JP"/>
        </w:rPr>
        <w:t xml:space="preserve">enhancement was hardly observed when the vesicle formation was omitted. These results indicate that the highly dispersed state of the hydrophobic </w:t>
      </w:r>
      <w:r w:rsidR="002F66DB" w:rsidRPr="007A561A">
        <w:rPr>
          <w:b/>
          <w:bCs/>
          <w:lang w:eastAsia="ja-JP"/>
        </w:rPr>
        <w:t>RuC</w:t>
      </w:r>
      <w:r w:rsidR="002F66DB" w:rsidRPr="007A561A">
        <w:rPr>
          <w:b/>
          <w:bCs/>
          <w:vertAlign w:val="superscript"/>
          <w:lang w:eastAsia="ja-JP"/>
        </w:rPr>
        <w:t>9</w:t>
      </w:r>
      <w:r w:rsidR="002F66DB" w:rsidRPr="007A561A">
        <w:rPr>
          <w:lang w:eastAsia="ja-JP"/>
        </w:rPr>
        <w:t>@Pt-TiO</w:t>
      </w:r>
      <w:r w:rsidR="002F66DB" w:rsidRPr="007A561A">
        <w:rPr>
          <w:vertAlign w:val="subscript"/>
          <w:lang w:eastAsia="ja-JP"/>
        </w:rPr>
        <w:t>2</w:t>
      </w:r>
      <w:r w:rsidR="002F66DB" w:rsidRPr="007A561A">
        <w:rPr>
          <w:lang w:eastAsia="ja-JP"/>
        </w:rPr>
        <w:t xml:space="preserve"> nanoparticles in the DPPC bilayer vesicles is a key factor in achieving </w:t>
      </w:r>
      <w:r w:rsidR="00874B65" w:rsidRPr="007A561A">
        <w:rPr>
          <w:lang w:eastAsia="ja-JP"/>
        </w:rPr>
        <w:t>enhanced</w:t>
      </w:r>
      <w:r w:rsidR="002F66DB" w:rsidRPr="007A561A">
        <w:rPr>
          <w:lang w:eastAsia="ja-JP"/>
        </w:rPr>
        <w:t xml:space="preserve"> photocatalytic H</w:t>
      </w:r>
      <w:r w:rsidR="002F66DB" w:rsidRPr="007A561A">
        <w:rPr>
          <w:vertAlign w:val="subscript"/>
          <w:lang w:eastAsia="ja-JP"/>
        </w:rPr>
        <w:t>2</w:t>
      </w:r>
      <w:r w:rsidR="002F66DB" w:rsidRPr="007A561A">
        <w:rPr>
          <w:lang w:eastAsia="ja-JP"/>
        </w:rPr>
        <w:t xml:space="preserve"> production activity</w:t>
      </w:r>
      <w:r w:rsidR="00902909" w:rsidRPr="007A561A">
        <w:rPr>
          <w:lang w:eastAsia="ja-JP"/>
        </w:rPr>
        <w:t xml:space="preserve"> in aqueous solution</w:t>
      </w:r>
      <w:r w:rsidR="002F66DB" w:rsidRPr="007A561A">
        <w:rPr>
          <w:lang w:eastAsia="ja-JP"/>
        </w:rPr>
        <w:t>.</w:t>
      </w:r>
      <w:r w:rsidR="00902909" w:rsidRPr="007A561A">
        <w:rPr>
          <w:lang w:eastAsia="ja-JP"/>
        </w:rPr>
        <w:t xml:space="preserve"> </w:t>
      </w:r>
    </w:p>
    <w:p w14:paraId="646CF94E" w14:textId="77777777" w:rsidR="009E2744" w:rsidRPr="007A561A" w:rsidRDefault="00000000" w:rsidP="009E2744">
      <w:pPr>
        <w:pStyle w:val="BGKeywords"/>
      </w:pPr>
      <w:r w:rsidRPr="007A561A">
        <w:t>KEYWORDS: Photocatalysis, dye sensitization, nanoparticle, vesicle, H</w:t>
      </w:r>
      <w:r w:rsidRPr="007A561A">
        <w:rPr>
          <w:vertAlign w:val="subscript"/>
        </w:rPr>
        <w:t>2</w:t>
      </w:r>
      <w:r w:rsidRPr="007A561A">
        <w:t xml:space="preserve"> production</w:t>
      </w:r>
    </w:p>
    <w:p w14:paraId="6C23ECAD" w14:textId="77777777" w:rsidR="009E2744" w:rsidRPr="007A561A" w:rsidRDefault="009E2744" w:rsidP="009E2744">
      <w:pPr>
        <w:pStyle w:val="TAMainText"/>
        <w:rPr>
          <w:lang w:eastAsia="ja-JP"/>
        </w:rPr>
      </w:pPr>
    </w:p>
    <w:p w14:paraId="75D16AD0" w14:textId="73288BEF" w:rsidR="009451BB" w:rsidRPr="007A561A" w:rsidRDefault="009451BB" w:rsidP="00292497">
      <w:pPr>
        <w:spacing w:after="0" w:line="480" w:lineRule="auto"/>
        <w:ind w:firstLineChars="100" w:firstLine="240"/>
        <w:jc w:val="left"/>
        <w:rPr>
          <w:rFonts w:cs="Times"/>
          <w:szCs w:val="24"/>
          <w:lang w:eastAsia="ja-JP"/>
        </w:rPr>
      </w:pPr>
    </w:p>
    <w:p w14:paraId="511FBAD1" w14:textId="3EC734D1" w:rsidR="009451BB" w:rsidRPr="007A561A" w:rsidRDefault="009451BB" w:rsidP="003D4D6E">
      <w:pPr>
        <w:spacing w:after="0" w:line="480" w:lineRule="auto"/>
        <w:jc w:val="left"/>
        <w:rPr>
          <w:rFonts w:cs="Times"/>
          <w:szCs w:val="24"/>
          <w:lang w:eastAsia="ja-JP"/>
        </w:rPr>
      </w:pPr>
    </w:p>
    <w:p w14:paraId="07304E60" w14:textId="5B867ABE" w:rsidR="0066588C" w:rsidRPr="007A561A" w:rsidRDefault="00000000">
      <w:pPr>
        <w:spacing w:after="0"/>
        <w:jc w:val="left"/>
        <w:rPr>
          <w:rFonts w:cs="Times"/>
          <w:szCs w:val="24"/>
          <w:lang w:eastAsia="ja-JP"/>
        </w:rPr>
      </w:pPr>
      <w:r w:rsidRPr="007A561A">
        <w:rPr>
          <w:rFonts w:cs="Times"/>
          <w:b/>
          <w:bCs/>
          <w:szCs w:val="24"/>
          <w:lang w:eastAsia="ja-JP"/>
        </w:rPr>
        <w:br w:type="page"/>
      </w:r>
    </w:p>
    <w:p w14:paraId="05CC2688" w14:textId="227BEC98" w:rsidR="0066588C" w:rsidRPr="007A561A" w:rsidRDefault="00000000" w:rsidP="00700067">
      <w:pPr>
        <w:pStyle w:val="TAMainText"/>
        <w:rPr>
          <w:b/>
          <w:bCs/>
          <w:lang w:eastAsia="ja-JP"/>
        </w:rPr>
      </w:pPr>
      <w:r w:rsidRPr="007A561A">
        <w:rPr>
          <w:b/>
          <w:bCs/>
          <w:lang w:eastAsia="ja-JP"/>
        </w:rPr>
        <w:lastRenderedPageBreak/>
        <w:t>Introduction</w:t>
      </w:r>
    </w:p>
    <w:p w14:paraId="5C4D0081" w14:textId="4F80744C" w:rsidR="00471C3E" w:rsidRPr="007A561A" w:rsidRDefault="00000000" w:rsidP="00700067">
      <w:pPr>
        <w:pStyle w:val="TAMainText"/>
        <w:rPr>
          <w:rFonts w:cs="Times"/>
          <w:szCs w:val="24"/>
          <w:lang w:eastAsia="ja-JP"/>
        </w:rPr>
      </w:pPr>
      <w:r w:rsidRPr="007A561A">
        <w:rPr>
          <w:rFonts w:cs="Times" w:hint="eastAsia"/>
          <w:szCs w:val="24"/>
          <w:lang w:eastAsia="ja-JP"/>
        </w:rPr>
        <w:t>S</w:t>
      </w:r>
      <w:r w:rsidRPr="007A561A">
        <w:rPr>
          <w:rFonts w:cs="Times"/>
          <w:szCs w:val="24"/>
          <w:lang w:eastAsia="ja-JP"/>
        </w:rPr>
        <w:t xml:space="preserve">olar water splitting has </w:t>
      </w:r>
      <w:r w:rsidRPr="007A561A">
        <w:rPr>
          <w:rFonts w:eastAsia="ＭＳ 明朝" w:cs="Times"/>
          <w:szCs w:val="24"/>
          <w:lang w:eastAsia="ja-JP"/>
        </w:rPr>
        <w:t>recently attracted considerable attention</w:t>
      </w:r>
      <w:r w:rsidRPr="007A561A">
        <w:rPr>
          <w:rFonts w:cs="Times"/>
          <w:szCs w:val="24"/>
          <w:lang w:eastAsia="ja-JP"/>
        </w:rPr>
        <w:t xml:space="preserve"> as a promising reaction to generate clean energy resource H</w:t>
      </w:r>
      <w:r w:rsidRPr="007A561A">
        <w:rPr>
          <w:rFonts w:cs="Times"/>
          <w:szCs w:val="24"/>
          <w:vertAlign w:val="subscript"/>
          <w:lang w:eastAsia="ja-JP"/>
        </w:rPr>
        <w:t>2</w:t>
      </w:r>
      <w:r w:rsidRPr="007A561A">
        <w:rPr>
          <w:rFonts w:cs="Times"/>
          <w:szCs w:val="24"/>
          <w:lang w:eastAsia="ja-JP"/>
        </w:rPr>
        <w:t xml:space="preserve"> from water</w:t>
      </w:r>
      <w:r w:rsidR="00D542B9" w:rsidRPr="007A561A">
        <w:rPr>
          <w:rFonts w:cs="Times"/>
          <w:szCs w:val="24"/>
          <w:lang w:eastAsia="ja-JP"/>
        </w:rPr>
        <w:t>.</w:t>
      </w:r>
      <w:r w:rsidR="00F51F92" w:rsidRPr="007A561A">
        <w:rPr>
          <w:rFonts w:cs="Times"/>
          <w:szCs w:val="24"/>
          <w:vertAlign w:val="superscript"/>
          <w:lang w:eastAsia="ja-JP"/>
        </w:rPr>
        <w:t>1</w:t>
      </w:r>
      <w:r w:rsidR="0068347A" w:rsidRPr="007A561A">
        <w:rPr>
          <w:rFonts w:cs="Times"/>
          <w:szCs w:val="24"/>
          <w:vertAlign w:val="superscript"/>
          <w:lang w:eastAsia="ja-JP"/>
        </w:rPr>
        <w:t>−</w:t>
      </w:r>
      <w:r w:rsidR="00F51F92" w:rsidRPr="007A561A">
        <w:rPr>
          <w:rFonts w:cs="Times"/>
          <w:szCs w:val="24"/>
          <w:vertAlign w:val="superscript"/>
          <w:lang w:eastAsia="ja-JP"/>
        </w:rPr>
        <w:t>9</w:t>
      </w:r>
      <w:r w:rsidRPr="007A561A">
        <w:rPr>
          <w:rFonts w:cs="Times"/>
          <w:szCs w:val="24"/>
          <w:lang w:eastAsia="ja-JP"/>
        </w:rPr>
        <w:t xml:space="preserve"> Dye-sensitized photocatalyst</w:t>
      </w:r>
      <w:r w:rsidRPr="007A561A">
        <w:rPr>
          <w:rFonts w:eastAsia="ＭＳ 明朝" w:cs="Times"/>
          <w:szCs w:val="24"/>
          <w:lang w:eastAsia="ja-JP"/>
        </w:rPr>
        <w:t xml:space="preserve">s (DSP) consisting of a semiconductor catalyst </w:t>
      </w:r>
      <w:r w:rsidRPr="007A561A">
        <w:rPr>
          <w:rFonts w:cs="Times"/>
          <w:szCs w:val="24"/>
          <w:lang w:eastAsia="ja-JP"/>
        </w:rPr>
        <w:t>and surface-immobilized photosensitizers (PSs) have been extensively studied as possible candidate</w:t>
      </w:r>
      <w:r w:rsidRPr="007A561A">
        <w:rPr>
          <w:rFonts w:eastAsia="ＭＳ 明朝" w:cs="Times"/>
          <w:szCs w:val="24"/>
          <w:lang w:eastAsia="ja-JP"/>
        </w:rPr>
        <w:t>s that efficiently promote the H</w:t>
      </w:r>
      <w:r w:rsidRPr="007A561A">
        <w:rPr>
          <w:rFonts w:cs="Times"/>
          <w:szCs w:val="24"/>
          <w:vertAlign w:val="subscript"/>
          <w:lang w:eastAsia="ja-JP"/>
        </w:rPr>
        <w:t>2</w:t>
      </w:r>
      <w:r w:rsidRPr="007A561A">
        <w:rPr>
          <w:rFonts w:cs="Times"/>
          <w:szCs w:val="24"/>
          <w:lang w:eastAsia="ja-JP"/>
        </w:rPr>
        <w:t xml:space="preserve"> production reaction</w:t>
      </w:r>
      <w:r w:rsidRPr="007A561A">
        <w:rPr>
          <w:rFonts w:eastAsia="ＭＳ 明朝" w:cs="Times"/>
          <w:szCs w:val="24"/>
          <w:lang w:eastAsia="ja-JP"/>
        </w:rPr>
        <w:t>, that is, the half reaction of water splitting</w:t>
      </w:r>
      <w:r w:rsidR="008D046F" w:rsidRPr="007A561A">
        <w:rPr>
          <w:rFonts w:eastAsia="ＭＳ 明朝" w:cs="Times"/>
          <w:szCs w:val="24"/>
          <w:lang w:eastAsia="ja-JP"/>
        </w:rPr>
        <w:t>.</w:t>
      </w:r>
      <w:r w:rsidR="00F51F92" w:rsidRPr="007A561A">
        <w:rPr>
          <w:rFonts w:cs="Times"/>
          <w:szCs w:val="24"/>
          <w:vertAlign w:val="superscript"/>
          <w:lang w:eastAsia="ja-JP"/>
        </w:rPr>
        <w:t>10</w:t>
      </w:r>
      <w:r w:rsidR="0068347A" w:rsidRPr="007A561A">
        <w:rPr>
          <w:rFonts w:cs="Times"/>
          <w:szCs w:val="24"/>
          <w:vertAlign w:val="superscript"/>
          <w:lang w:eastAsia="ja-JP"/>
        </w:rPr>
        <w:t>−</w:t>
      </w:r>
      <w:r w:rsidR="00F51F92" w:rsidRPr="007A561A">
        <w:rPr>
          <w:rFonts w:cs="Times"/>
          <w:szCs w:val="24"/>
          <w:vertAlign w:val="superscript"/>
          <w:lang w:eastAsia="ja-JP"/>
        </w:rPr>
        <w:t>19</w:t>
      </w:r>
      <w:r w:rsidRPr="007A561A">
        <w:rPr>
          <w:rFonts w:cs="Times"/>
          <w:szCs w:val="24"/>
          <w:lang w:eastAsia="ja-JP"/>
        </w:rPr>
        <w:t xml:space="preserve"> The advantage of DSP is the wide tunability of </w:t>
      </w:r>
      <w:r w:rsidRPr="007A561A">
        <w:rPr>
          <w:rFonts w:eastAsia="ＭＳ 明朝" w:cs="Times"/>
          <w:szCs w:val="24"/>
          <w:lang w:eastAsia="ja-JP"/>
        </w:rPr>
        <w:t xml:space="preserve">the </w:t>
      </w:r>
      <w:r w:rsidRPr="007A561A">
        <w:rPr>
          <w:rFonts w:cs="Times"/>
          <w:szCs w:val="24"/>
          <w:lang w:eastAsia="ja-JP"/>
        </w:rPr>
        <w:t>light absorption wavelength and redox potential based on the molecular modification of PS molecule</w:t>
      </w:r>
      <w:r w:rsidR="00D542B9" w:rsidRPr="007A561A">
        <w:rPr>
          <w:rFonts w:cs="Times"/>
          <w:szCs w:val="24"/>
          <w:lang w:eastAsia="ja-JP"/>
        </w:rPr>
        <w:t>.</w:t>
      </w:r>
      <w:r w:rsidR="00F51F92" w:rsidRPr="007A561A">
        <w:rPr>
          <w:rFonts w:cs="Times" w:hint="eastAsia"/>
          <w:szCs w:val="24"/>
          <w:vertAlign w:val="superscript"/>
          <w:lang w:eastAsia="ja-JP"/>
        </w:rPr>
        <w:t>20</w:t>
      </w:r>
      <w:r w:rsidRPr="007A561A">
        <w:rPr>
          <w:rFonts w:cs="Times"/>
          <w:szCs w:val="24"/>
          <w:lang w:eastAsia="ja-JP"/>
        </w:rPr>
        <w:t xml:space="preserve"> In addition, rapid electron injection from </w:t>
      </w:r>
      <w:r w:rsidRPr="007A561A">
        <w:rPr>
          <w:rFonts w:eastAsia="ＭＳ 明朝" w:cs="Times"/>
          <w:szCs w:val="24"/>
          <w:lang w:eastAsia="ja-JP"/>
        </w:rPr>
        <w:t xml:space="preserve">the photoexcited PS molecule (PS*) to the semiconductor catalyst is also beneficial </w:t>
      </w:r>
      <w:r w:rsidRPr="007A561A">
        <w:rPr>
          <w:rFonts w:cs="Times"/>
          <w:szCs w:val="24"/>
          <w:lang w:eastAsia="ja-JP"/>
        </w:rPr>
        <w:t>for designing highly active photocatalyst</w:t>
      </w:r>
      <w:r w:rsidRPr="007A561A">
        <w:rPr>
          <w:rFonts w:eastAsia="ＭＳ 明朝" w:cs="Times"/>
          <w:szCs w:val="24"/>
          <w:lang w:eastAsia="ja-JP"/>
        </w:rPr>
        <w:t>s</w:t>
      </w:r>
      <w:r w:rsidR="00D542B9" w:rsidRPr="007A561A">
        <w:rPr>
          <w:rFonts w:eastAsia="ＭＳ 明朝" w:cs="Times"/>
          <w:szCs w:val="24"/>
          <w:lang w:eastAsia="ja-JP"/>
        </w:rPr>
        <w:t>.</w:t>
      </w:r>
      <w:r w:rsidR="00F51F92" w:rsidRPr="007A561A">
        <w:rPr>
          <w:rFonts w:cs="Times" w:hint="eastAsia"/>
          <w:szCs w:val="24"/>
          <w:vertAlign w:val="superscript"/>
          <w:lang w:eastAsia="ja-JP"/>
        </w:rPr>
        <w:t>21</w:t>
      </w:r>
      <w:r w:rsidRPr="007A561A">
        <w:rPr>
          <w:rFonts w:cs="Times"/>
          <w:szCs w:val="24"/>
          <w:lang w:eastAsia="ja-JP"/>
        </w:rPr>
        <w:t xml:space="preserve"> </w:t>
      </w:r>
      <w:bookmarkStart w:id="6" w:name="_Hlk127434159"/>
      <w:r w:rsidRPr="007A561A">
        <w:rPr>
          <w:rFonts w:cs="Times"/>
          <w:szCs w:val="24"/>
          <w:lang w:eastAsia="ja-JP"/>
        </w:rPr>
        <w:t xml:space="preserve">However, </w:t>
      </w:r>
      <w:r w:rsidRPr="007A561A">
        <w:rPr>
          <w:rFonts w:eastAsia="ＭＳ 明朝" w:cs="Times"/>
          <w:szCs w:val="24"/>
          <w:lang w:eastAsia="ja-JP"/>
        </w:rPr>
        <w:t xml:space="preserve">studies focusing on the dispersibility of </w:t>
      </w:r>
      <w:r w:rsidR="00BA76FD" w:rsidRPr="007A561A">
        <w:rPr>
          <w:rFonts w:cs="Times"/>
          <w:szCs w:val="24"/>
          <w:lang w:eastAsia="ja-JP"/>
        </w:rPr>
        <w:t>DSP</w:t>
      </w:r>
      <w:r w:rsidRPr="007A561A">
        <w:rPr>
          <w:rFonts w:cs="Times"/>
          <w:szCs w:val="24"/>
          <w:lang w:eastAsia="ja-JP"/>
        </w:rPr>
        <w:t xml:space="preserve"> particle</w:t>
      </w:r>
      <w:r w:rsidRPr="007A561A">
        <w:rPr>
          <w:rFonts w:eastAsia="ＭＳ 明朝" w:cs="Times"/>
          <w:szCs w:val="24"/>
          <w:lang w:eastAsia="ja-JP"/>
        </w:rPr>
        <w:t xml:space="preserve">s </w:t>
      </w:r>
      <w:r w:rsidRPr="007A561A">
        <w:rPr>
          <w:rFonts w:cs="Times"/>
          <w:szCs w:val="24"/>
          <w:lang w:eastAsia="ja-JP"/>
        </w:rPr>
        <w:t>in water</w:t>
      </w:r>
      <w:r w:rsidR="00DB42FC" w:rsidRPr="007A561A">
        <w:rPr>
          <w:rFonts w:cs="Times"/>
          <w:szCs w:val="24"/>
          <w:lang w:eastAsia="ja-JP"/>
        </w:rPr>
        <w:t xml:space="preserve"> are limited</w:t>
      </w:r>
      <w:r w:rsidRPr="007A561A">
        <w:rPr>
          <w:rFonts w:cs="Times"/>
          <w:szCs w:val="24"/>
          <w:lang w:eastAsia="ja-JP"/>
        </w:rPr>
        <w:t>,</w:t>
      </w:r>
      <w:r w:rsidR="00C87624" w:rsidRPr="007A561A">
        <w:rPr>
          <w:rFonts w:cs="Times"/>
          <w:szCs w:val="24"/>
          <w:vertAlign w:val="superscript"/>
          <w:lang w:eastAsia="ja-JP"/>
        </w:rPr>
        <w:t>22</w:t>
      </w:r>
      <w:r w:rsidRPr="007A561A">
        <w:rPr>
          <w:rFonts w:cs="Times"/>
          <w:szCs w:val="24"/>
          <w:lang w:eastAsia="ja-JP"/>
        </w:rPr>
        <w:t xml:space="preserve"> despite </w:t>
      </w:r>
      <w:r w:rsidRPr="007A561A">
        <w:rPr>
          <w:rFonts w:eastAsia="ＭＳ 明朝" w:cs="Times"/>
          <w:szCs w:val="24"/>
          <w:lang w:eastAsia="ja-JP"/>
        </w:rPr>
        <w:t xml:space="preserve">the fact that PS immobilization </w:t>
      </w:r>
      <w:r w:rsidRPr="007A561A">
        <w:rPr>
          <w:rFonts w:cs="Times"/>
          <w:szCs w:val="24"/>
          <w:lang w:eastAsia="ja-JP"/>
        </w:rPr>
        <w:t>on the semiconductor surface should have a</w:t>
      </w:r>
      <w:r w:rsidR="00BA76FD" w:rsidRPr="007A561A">
        <w:rPr>
          <w:rFonts w:cs="Times"/>
          <w:szCs w:val="24"/>
          <w:lang w:eastAsia="ja-JP"/>
        </w:rPr>
        <w:t>n</w:t>
      </w:r>
      <w:r w:rsidRPr="007A561A">
        <w:rPr>
          <w:rFonts w:cs="Times"/>
          <w:szCs w:val="24"/>
          <w:lang w:eastAsia="ja-JP"/>
        </w:rPr>
        <w:t xml:space="preserve"> effect on the </w:t>
      </w:r>
      <w:r w:rsidR="00BA76FD" w:rsidRPr="007A561A">
        <w:rPr>
          <w:rFonts w:cs="Times"/>
          <w:szCs w:val="24"/>
          <w:lang w:eastAsia="ja-JP"/>
        </w:rPr>
        <w:t>particle dispersibility.</w:t>
      </w:r>
      <w:bookmarkEnd w:id="6"/>
      <w:r w:rsidR="00BA76FD" w:rsidRPr="007A561A">
        <w:rPr>
          <w:rFonts w:cs="Times"/>
          <w:szCs w:val="24"/>
          <w:lang w:eastAsia="ja-JP"/>
        </w:rPr>
        <w:t xml:space="preserve"> We previously reported that </w:t>
      </w:r>
      <w:r w:rsidRPr="007A561A">
        <w:rPr>
          <w:rFonts w:eastAsia="ＭＳ 明朝" w:cs="Times"/>
          <w:szCs w:val="24"/>
          <w:lang w:eastAsia="ja-JP"/>
        </w:rPr>
        <w:t>the H</w:t>
      </w:r>
      <w:r w:rsidR="00BA76FD" w:rsidRPr="007A561A">
        <w:rPr>
          <w:rFonts w:cs="Times"/>
          <w:szCs w:val="24"/>
          <w:vertAlign w:val="subscript"/>
          <w:lang w:eastAsia="ja-JP"/>
        </w:rPr>
        <w:t>2</w:t>
      </w:r>
      <w:r w:rsidR="00BA76FD" w:rsidRPr="007A561A">
        <w:rPr>
          <w:rFonts w:cs="Times"/>
          <w:szCs w:val="24"/>
          <w:lang w:eastAsia="ja-JP"/>
        </w:rPr>
        <w:t xml:space="preserve"> production activity of </w:t>
      </w:r>
      <w:r w:rsidRPr="007A561A">
        <w:rPr>
          <w:rFonts w:eastAsia="ＭＳ 明朝" w:cs="Times"/>
          <w:szCs w:val="24"/>
          <w:lang w:eastAsia="ja-JP"/>
        </w:rPr>
        <w:t xml:space="preserve">a </w:t>
      </w:r>
      <w:r w:rsidR="00BA76FD" w:rsidRPr="007A561A">
        <w:rPr>
          <w:rFonts w:cs="Times"/>
          <w:szCs w:val="24"/>
          <w:lang w:eastAsia="ja-JP"/>
        </w:rPr>
        <w:t>CdSe quantum dot</w:t>
      </w:r>
      <w:r w:rsidR="00803273" w:rsidRPr="007A561A">
        <w:rPr>
          <w:rFonts w:cs="Times"/>
          <w:szCs w:val="24"/>
          <w:lang w:eastAsia="ja-JP"/>
        </w:rPr>
        <w:t xml:space="preserve"> (QDs)</w:t>
      </w:r>
      <w:r w:rsidR="00784903" w:rsidRPr="007A561A">
        <w:rPr>
          <w:rFonts w:cs="Times"/>
          <w:szCs w:val="24"/>
          <w:lang w:eastAsia="ja-JP"/>
        </w:rPr>
        <w:t>-</w:t>
      </w:r>
      <w:r w:rsidR="00BA76FD" w:rsidRPr="007A561A">
        <w:rPr>
          <w:rFonts w:cs="Times"/>
          <w:szCs w:val="24"/>
          <w:lang w:eastAsia="ja-JP"/>
        </w:rPr>
        <w:t xml:space="preserve">sensitized photocatalytic system strongly depends on the degree of aggregation of </w:t>
      </w:r>
      <w:r w:rsidRPr="007A561A">
        <w:rPr>
          <w:rFonts w:eastAsia="ＭＳ 明朝" w:cs="Times"/>
          <w:szCs w:val="24"/>
          <w:lang w:eastAsia="ja-JP"/>
        </w:rPr>
        <w:t xml:space="preserve">the </w:t>
      </w:r>
      <w:r w:rsidR="00784903" w:rsidRPr="007A561A">
        <w:rPr>
          <w:rFonts w:eastAsia="ＭＳ 明朝" w:cs="Times"/>
          <w:szCs w:val="24"/>
          <w:lang w:eastAsia="ja-JP"/>
        </w:rPr>
        <w:t>QDs</w:t>
      </w:r>
      <w:r w:rsidR="00D542B9" w:rsidRPr="007A561A">
        <w:rPr>
          <w:rFonts w:eastAsia="ＭＳ 明朝" w:cs="Times"/>
          <w:szCs w:val="24"/>
          <w:lang w:eastAsia="ja-JP"/>
        </w:rPr>
        <w:t>.</w:t>
      </w:r>
      <w:r w:rsidR="00F51F92" w:rsidRPr="007A561A">
        <w:rPr>
          <w:rFonts w:cs="Times" w:hint="eastAsia"/>
          <w:szCs w:val="24"/>
          <w:vertAlign w:val="superscript"/>
          <w:lang w:eastAsia="ja-JP"/>
        </w:rPr>
        <w:t>2</w:t>
      </w:r>
      <w:r w:rsidR="00C87624" w:rsidRPr="007A561A">
        <w:rPr>
          <w:rFonts w:cs="Times"/>
          <w:szCs w:val="24"/>
          <w:vertAlign w:val="superscript"/>
          <w:lang w:eastAsia="ja-JP"/>
        </w:rPr>
        <w:t>3</w:t>
      </w:r>
      <w:r w:rsidR="00BA76FD" w:rsidRPr="007A561A">
        <w:rPr>
          <w:rFonts w:cs="Times"/>
          <w:szCs w:val="24"/>
          <w:lang w:eastAsia="ja-JP"/>
        </w:rPr>
        <w:t xml:space="preserve"> This finding motivated us to investigate the </w:t>
      </w:r>
      <w:r w:rsidR="00382CC4" w:rsidRPr="007A561A">
        <w:rPr>
          <w:rFonts w:cs="Times"/>
          <w:szCs w:val="24"/>
          <w:lang w:eastAsia="ja-JP"/>
        </w:rPr>
        <w:t>relationship between the aggregation of DSP particles and the photocatalytic H</w:t>
      </w:r>
      <w:r w:rsidR="00382CC4" w:rsidRPr="007A561A">
        <w:rPr>
          <w:rFonts w:cs="Times"/>
          <w:szCs w:val="24"/>
          <w:vertAlign w:val="subscript"/>
          <w:lang w:eastAsia="ja-JP"/>
        </w:rPr>
        <w:t>2</w:t>
      </w:r>
      <w:r w:rsidR="00382CC4" w:rsidRPr="007A561A">
        <w:rPr>
          <w:rFonts w:cs="Times"/>
          <w:szCs w:val="24"/>
          <w:lang w:eastAsia="ja-JP"/>
        </w:rPr>
        <w:t xml:space="preserve"> production activity.</w:t>
      </w:r>
      <w:r w:rsidR="00DC4F5B" w:rsidRPr="007A561A">
        <w:rPr>
          <w:rFonts w:cs="Times"/>
          <w:szCs w:val="24"/>
          <w:lang w:eastAsia="ja-JP"/>
        </w:rPr>
        <w:t xml:space="preserve"> </w:t>
      </w:r>
      <w:r w:rsidR="00784903" w:rsidRPr="007A561A">
        <w:rPr>
          <w:rFonts w:cs="Times"/>
          <w:szCs w:val="24"/>
          <w:lang w:eastAsia="ja-JP"/>
        </w:rPr>
        <w:t>Therefore</w:t>
      </w:r>
      <w:r w:rsidR="00DC4F5B" w:rsidRPr="007A561A">
        <w:rPr>
          <w:rFonts w:cs="Times"/>
          <w:szCs w:val="24"/>
          <w:lang w:eastAsia="ja-JP"/>
        </w:rPr>
        <w:t xml:space="preserve">, in this </w:t>
      </w:r>
      <w:r w:rsidR="00784903" w:rsidRPr="007A561A">
        <w:rPr>
          <w:rFonts w:cs="Times"/>
          <w:szCs w:val="24"/>
          <w:lang w:eastAsia="ja-JP"/>
        </w:rPr>
        <w:t>study</w:t>
      </w:r>
      <w:r w:rsidR="00DC4F5B" w:rsidRPr="007A561A">
        <w:rPr>
          <w:rFonts w:cs="Times"/>
          <w:szCs w:val="24"/>
          <w:lang w:eastAsia="ja-JP"/>
        </w:rPr>
        <w:t xml:space="preserve">, we focused on the systematic control of </w:t>
      </w:r>
      <w:r w:rsidRPr="007A561A">
        <w:rPr>
          <w:rFonts w:eastAsia="ＭＳ 明朝" w:cs="Times"/>
          <w:szCs w:val="24"/>
          <w:lang w:eastAsia="ja-JP"/>
        </w:rPr>
        <w:t xml:space="preserve">the dispersibility of DSP nanoparticles by integration into </w:t>
      </w:r>
      <w:r w:rsidR="00DC4F5B" w:rsidRPr="007A561A">
        <w:rPr>
          <w:rFonts w:cs="Times"/>
          <w:szCs w:val="24"/>
          <w:lang w:eastAsia="ja-JP"/>
        </w:rPr>
        <w:t xml:space="preserve">phospholipid bilayer vesicles. </w:t>
      </w:r>
    </w:p>
    <w:p w14:paraId="04758F18" w14:textId="19118273" w:rsidR="00321DFF" w:rsidRPr="007A561A" w:rsidRDefault="00000000" w:rsidP="00700067">
      <w:pPr>
        <w:pStyle w:val="TAMainText"/>
        <w:rPr>
          <w:rFonts w:cs="Times"/>
          <w:szCs w:val="24"/>
          <w:lang w:eastAsia="ja-JP"/>
        </w:rPr>
      </w:pPr>
      <w:r w:rsidRPr="007A561A">
        <w:rPr>
          <w:rFonts w:cs="Times" w:hint="eastAsia"/>
          <w:szCs w:val="24"/>
          <w:lang w:eastAsia="ja-JP"/>
        </w:rPr>
        <w:t>V</w:t>
      </w:r>
      <w:r w:rsidRPr="007A561A">
        <w:rPr>
          <w:rFonts w:cs="Times"/>
          <w:szCs w:val="24"/>
          <w:lang w:eastAsia="ja-JP"/>
        </w:rPr>
        <w:t>esicular photocatalytic system</w:t>
      </w:r>
      <w:r w:rsidRPr="007A561A">
        <w:rPr>
          <w:rFonts w:eastAsia="ＭＳ 明朝" w:cs="Times"/>
          <w:szCs w:val="24"/>
          <w:lang w:eastAsia="ja-JP"/>
        </w:rPr>
        <w:t>s ha</w:t>
      </w:r>
      <w:r w:rsidRPr="007A561A">
        <w:rPr>
          <w:rFonts w:cs="Times"/>
          <w:szCs w:val="24"/>
          <w:lang w:eastAsia="ja-JP"/>
        </w:rPr>
        <w:t xml:space="preserve">ve </w:t>
      </w:r>
      <w:r w:rsidRPr="007A561A">
        <w:rPr>
          <w:rFonts w:eastAsia="ＭＳ 明朝" w:cs="Times"/>
          <w:szCs w:val="24"/>
          <w:lang w:eastAsia="ja-JP"/>
        </w:rPr>
        <w:t>also been</w:t>
      </w:r>
      <w:r w:rsidRPr="007A561A">
        <w:rPr>
          <w:rFonts w:cs="Times"/>
          <w:szCs w:val="24"/>
          <w:lang w:eastAsia="ja-JP"/>
        </w:rPr>
        <w:t xml:space="preserve"> extensively </w:t>
      </w:r>
      <w:r w:rsidR="00784903" w:rsidRPr="007A561A">
        <w:rPr>
          <w:rFonts w:cs="Times"/>
          <w:szCs w:val="24"/>
          <w:lang w:eastAsia="ja-JP"/>
        </w:rPr>
        <w:t xml:space="preserve">till date </w:t>
      </w:r>
      <w:r w:rsidRPr="007A561A">
        <w:rPr>
          <w:rFonts w:cs="Times"/>
          <w:szCs w:val="24"/>
          <w:lang w:eastAsia="ja-JP"/>
        </w:rPr>
        <w:t>developed by</w:t>
      </w:r>
      <w:r w:rsidR="005A191E" w:rsidRPr="007A561A">
        <w:rPr>
          <w:rFonts w:cs="Times"/>
          <w:szCs w:val="24"/>
          <w:lang w:eastAsia="ja-JP"/>
        </w:rPr>
        <w:t xml:space="preserve"> using</w:t>
      </w:r>
      <w:r w:rsidRPr="007A561A">
        <w:rPr>
          <w:rFonts w:cs="Times"/>
          <w:szCs w:val="24"/>
          <w:lang w:eastAsia="ja-JP"/>
        </w:rPr>
        <w:t xml:space="preserve"> molecular PSs</w:t>
      </w:r>
      <w:r w:rsidR="005A191E" w:rsidRPr="007A561A">
        <w:rPr>
          <w:rFonts w:cs="Times"/>
          <w:szCs w:val="24"/>
          <w:lang w:eastAsia="ja-JP"/>
        </w:rPr>
        <w:t xml:space="preserve"> and </w:t>
      </w:r>
      <w:r w:rsidRPr="007A561A">
        <w:rPr>
          <w:rFonts w:cs="Times"/>
          <w:szCs w:val="24"/>
          <w:lang w:eastAsia="ja-JP"/>
        </w:rPr>
        <w:t xml:space="preserve">catalysts </w:t>
      </w:r>
      <w:r w:rsidR="00803273" w:rsidRPr="007A561A">
        <w:rPr>
          <w:rFonts w:cs="Times"/>
          <w:szCs w:val="24"/>
          <w:lang w:eastAsia="ja-JP"/>
        </w:rPr>
        <w:t>with</w:t>
      </w:r>
      <w:r w:rsidRPr="007A561A">
        <w:rPr>
          <w:rFonts w:cs="Times"/>
          <w:szCs w:val="24"/>
          <w:lang w:eastAsia="ja-JP"/>
        </w:rPr>
        <w:t xml:space="preserve"> hydrophobic </w:t>
      </w:r>
      <w:r w:rsidR="00803273" w:rsidRPr="007A561A">
        <w:rPr>
          <w:rFonts w:cs="Times"/>
          <w:szCs w:val="24"/>
          <w:lang w:eastAsia="ja-JP"/>
        </w:rPr>
        <w:t>alkyl functional groups</w:t>
      </w:r>
      <w:r w:rsidR="00D542B9" w:rsidRPr="007A561A">
        <w:rPr>
          <w:rFonts w:cs="Times"/>
          <w:szCs w:val="24"/>
          <w:lang w:eastAsia="ja-JP"/>
        </w:rPr>
        <w:t>.</w:t>
      </w:r>
      <w:r w:rsidR="008D1F46" w:rsidRPr="007A561A">
        <w:rPr>
          <w:rFonts w:cs="Times" w:hint="eastAsia"/>
          <w:szCs w:val="24"/>
          <w:vertAlign w:val="superscript"/>
          <w:lang w:eastAsia="ja-JP"/>
        </w:rPr>
        <w:t>2</w:t>
      </w:r>
      <w:r w:rsidR="00C87624" w:rsidRPr="007A561A">
        <w:rPr>
          <w:rFonts w:cs="Times"/>
          <w:szCs w:val="24"/>
          <w:vertAlign w:val="superscript"/>
          <w:lang w:eastAsia="ja-JP"/>
        </w:rPr>
        <w:t>4</w:t>
      </w:r>
      <w:r w:rsidR="0068347A" w:rsidRPr="007A561A">
        <w:rPr>
          <w:rFonts w:cs="Times"/>
          <w:szCs w:val="24"/>
          <w:vertAlign w:val="superscript"/>
          <w:lang w:eastAsia="ja-JP"/>
        </w:rPr>
        <w:t>−</w:t>
      </w:r>
      <w:r w:rsidR="008D1F46" w:rsidRPr="007A561A">
        <w:rPr>
          <w:rFonts w:cs="Times"/>
          <w:szCs w:val="24"/>
          <w:vertAlign w:val="superscript"/>
          <w:lang w:eastAsia="ja-JP"/>
        </w:rPr>
        <w:t>3</w:t>
      </w:r>
      <w:r w:rsidR="00C87624" w:rsidRPr="007A561A">
        <w:rPr>
          <w:rFonts w:cs="Times"/>
          <w:szCs w:val="24"/>
          <w:vertAlign w:val="superscript"/>
          <w:lang w:eastAsia="ja-JP"/>
        </w:rPr>
        <w:t>7</w:t>
      </w:r>
      <w:r w:rsidR="00803273" w:rsidRPr="007A561A">
        <w:rPr>
          <w:rFonts w:cs="Times"/>
          <w:szCs w:val="24"/>
          <w:lang w:eastAsia="ja-JP"/>
        </w:rPr>
        <w:t xml:space="preserve"> This approach enables the utilization of water-insoluble PSs and catalysts in the aqueous phase by immobilizing them onto the lipid bilayer </w:t>
      </w:r>
      <w:r w:rsidR="005A191E" w:rsidRPr="007A561A">
        <w:rPr>
          <w:rFonts w:cs="Times"/>
          <w:szCs w:val="24"/>
          <w:lang w:eastAsia="ja-JP"/>
        </w:rPr>
        <w:t>vesicle</w:t>
      </w:r>
      <w:r w:rsidR="00803273" w:rsidRPr="007A561A">
        <w:rPr>
          <w:rFonts w:cs="Times"/>
          <w:szCs w:val="24"/>
          <w:lang w:eastAsia="ja-JP"/>
        </w:rPr>
        <w:t xml:space="preserve"> surface. Although </w:t>
      </w:r>
      <w:r w:rsidR="000A0FC1" w:rsidRPr="007A561A">
        <w:rPr>
          <w:rFonts w:cs="Times"/>
          <w:szCs w:val="24"/>
          <w:lang w:eastAsia="ja-JP"/>
        </w:rPr>
        <w:t>photocatalytic H</w:t>
      </w:r>
      <w:r w:rsidR="000A0FC1" w:rsidRPr="007A561A">
        <w:rPr>
          <w:rFonts w:cs="Times"/>
          <w:szCs w:val="24"/>
          <w:vertAlign w:val="subscript"/>
          <w:lang w:eastAsia="ja-JP"/>
        </w:rPr>
        <w:t>2</w:t>
      </w:r>
      <w:r w:rsidR="000A0FC1" w:rsidRPr="007A561A">
        <w:rPr>
          <w:rFonts w:cs="Times"/>
          <w:szCs w:val="24"/>
          <w:lang w:eastAsia="ja-JP"/>
        </w:rPr>
        <w:t xml:space="preserve"> production by the </w:t>
      </w:r>
      <w:r w:rsidR="00803273" w:rsidRPr="007A561A">
        <w:rPr>
          <w:rFonts w:cs="Times"/>
          <w:szCs w:val="24"/>
          <w:lang w:eastAsia="ja-JP"/>
        </w:rPr>
        <w:t>combination of</w:t>
      </w:r>
      <w:r w:rsidR="005A191E" w:rsidRPr="007A561A">
        <w:rPr>
          <w:rFonts w:cs="Times"/>
          <w:szCs w:val="24"/>
          <w:lang w:eastAsia="ja-JP"/>
        </w:rPr>
        <w:t xml:space="preserve"> </w:t>
      </w:r>
      <w:r w:rsidR="00803273" w:rsidRPr="007A561A">
        <w:rPr>
          <w:rFonts w:cs="Times"/>
          <w:szCs w:val="24"/>
          <w:lang w:eastAsia="ja-JP"/>
        </w:rPr>
        <w:t xml:space="preserve">photosensitizing </w:t>
      </w:r>
      <w:r w:rsidR="001E6EBA" w:rsidRPr="007A561A">
        <w:rPr>
          <w:rFonts w:cs="Times"/>
          <w:szCs w:val="24"/>
          <w:lang w:eastAsia="ja-JP"/>
        </w:rPr>
        <w:t>QDs</w:t>
      </w:r>
      <w:r w:rsidR="00803273" w:rsidRPr="007A561A">
        <w:rPr>
          <w:rFonts w:cs="Times"/>
          <w:szCs w:val="24"/>
          <w:lang w:eastAsia="ja-JP"/>
        </w:rPr>
        <w:t xml:space="preserve"> and </w:t>
      </w:r>
      <w:r w:rsidR="001E6EBA" w:rsidRPr="007A561A">
        <w:rPr>
          <w:rFonts w:cs="Times"/>
          <w:szCs w:val="24"/>
          <w:lang w:eastAsia="ja-JP"/>
        </w:rPr>
        <w:t>molecular catalyst</w:t>
      </w:r>
      <w:r w:rsidRPr="007A561A">
        <w:rPr>
          <w:rFonts w:eastAsia="ＭＳ 明朝" w:cs="Times"/>
          <w:szCs w:val="24"/>
          <w:lang w:eastAsia="ja-JP"/>
        </w:rPr>
        <w:t xml:space="preserve">s </w:t>
      </w:r>
      <w:r w:rsidR="000A0FC1" w:rsidRPr="007A561A">
        <w:rPr>
          <w:rFonts w:cs="Times"/>
          <w:szCs w:val="24"/>
          <w:lang w:eastAsia="ja-JP"/>
        </w:rPr>
        <w:t>on</w:t>
      </w:r>
      <w:r w:rsidR="001E6EBA" w:rsidRPr="007A561A">
        <w:rPr>
          <w:rFonts w:cs="Times"/>
          <w:szCs w:val="24"/>
          <w:lang w:eastAsia="ja-JP"/>
        </w:rPr>
        <w:t xml:space="preserve"> the lipid vesicle surface has been </w:t>
      </w:r>
      <w:r w:rsidR="000A0FC1" w:rsidRPr="007A561A">
        <w:rPr>
          <w:rFonts w:cs="Times"/>
          <w:szCs w:val="24"/>
          <w:lang w:eastAsia="ja-JP"/>
        </w:rPr>
        <w:t>reported</w:t>
      </w:r>
      <w:r w:rsidR="001E6EBA" w:rsidRPr="007A561A">
        <w:rPr>
          <w:rFonts w:cs="Times"/>
          <w:szCs w:val="24"/>
          <w:lang w:eastAsia="ja-JP"/>
        </w:rPr>
        <w:t xml:space="preserve">, </w:t>
      </w:r>
      <w:r w:rsidR="000A0FC1" w:rsidRPr="007A561A">
        <w:rPr>
          <w:rFonts w:cs="Times"/>
          <w:szCs w:val="24"/>
          <w:lang w:eastAsia="ja-JP"/>
        </w:rPr>
        <w:t>the combination of DSP and lipid vesicles has been scarcely reported to date</w:t>
      </w:r>
      <w:r w:rsidR="00D542B9" w:rsidRPr="007A561A">
        <w:rPr>
          <w:rFonts w:cs="Times"/>
          <w:szCs w:val="24"/>
          <w:lang w:eastAsia="ja-JP"/>
        </w:rPr>
        <w:t>.</w:t>
      </w:r>
      <w:r w:rsidR="00BC5BAF" w:rsidRPr="007A561A">
        <w:rPr>
          <w:rFonts w:cs="Times"/>
          <w:szCs w:val="24"/>
          <w:vertAlign w:val="superscript"/>
          <w:lang w:eastAsia="ja-JP"/>
        </w:rPr>
        <w:t>3</w:t>
      </w:r>
      <w:r w:rsidR="00C87624" w:rsidRPr="007A561A">
        <w:rPr>
          <w:rFonts w:cs="Times"/>
          <w:szCs w:val="24"/>
          <w:vertAlign w:val="superscript"/>
          <w:lang w:eastAsia="ja-JP"/>
        </w:rPr>
        <w:t>8</w:t>
      </w:r>
      <w:r w:rsidR="00BC5BAF" w:rsidRPr="007A561A">
        <w:rPr>
          <w:rFonts w:cs="Times"/>
          <w:szCs w:val="24"/>
          <w:vertAlign w:val="superscript"/>
          <w:lang w:eastAsia="ja-JP"/>
        </w:rPr>
        <w:t>,</w:t>
      </w:r>
      <w:r w:rsidR="00BC5BAF" w:rsidRPr="007A561A">
        <w:rPr>
          <w:rFonts w:cs="Times" w:hint="eastAsia"/>
          <w:szCs w:val="24"/>
          <w:vertAlign w:val="superscript"/>
          <w:lang w:eastAsia="ja-JP"/>
        </w:rPr>
        <w:t>3</w:t>
      </w:r>
      <w:r w:rsidR="00C87624" w:rsidRPr="007A561A">
        <w:rPr>
          <w:rFonts w:cs="Times"/>
          <w:szCs w:val="24"/>
          <w:vertAlign w:val="superscript"/>
          <w:lang w:eastAsia="ja-JP"/>
        </w:rPr>
        <w:t>9</w:t>
      </w:r>
      <w:r w:rsidR="0084386E" w:rsidRPr="007A561A">
        <w:rPr>
          <w:rFonts w:cs="Times"/>
          <w:szCs w:val="24"/>
          <w:lang w:eastAsia="ja-JP"/>
        </w:rPr>
        <w:t xml:space="preserve"> </w:t>
      </w:r>
      <w:r w:rsidR="000A0FC1" w:rsidRPr="007A561A">
        <w:rPr>
          <w:rFonts w:cs="Times"/>
          <w:szCs w:val="24"/>
          <w:lang w:eastAsia="ja-JP"/>
        </w:rPr>
        <w:t xml:space="preserve">Therefore, in this study, we synthesized a Ru(II) molecular PS with four hydrophobic nonyl chains and two </w:t>
      </w:r>
      <w:r w:rsidR="000A0FC1" w:rsidRPr="007A561A">
        <w:rPr>
          <w:rFonts w:cs="Times"/>
          <w:szCs w:val="24"/>
          <w:lang w:eastAsia="ja-JP"/>
        </w:rPr>
        <w:lastRenderedPageBreak/>
        <w:t xml:space="preserve">hydrophilic </w:t>
      </w:r>
      <w:r w:rsidR="000F4A72" w:rsidRPr="007A561A">
        <w:rPr>
          <w:rFonts w:cs="Times"/>
          <w:szCs w:val="24"/>
          <w:lang w:eastAsia="ja-JP"/>
        </w:rPr>
        <w:t xml:space="preserve">and </w:t>
      </w:r>
      <w:proofErr w:type="spellStart"/>
      <w:r w:rsidR="00AE53D2" w:rsidRPr="007A561A">
        <w:rPr>
          <w:rFonts w:cs="Times"/>
          <w:szCs w:val="24"/>
          <w:lang w:eastAsia="ja-JP"/>
        </w:rPr>
        <w:t>methyl</w:t>
      </w:r>
      <w:r w:rsidR="000A0FC1" w:rsidRPr="007A561A">
        <w:rPr>
          <w:rFonts w:cs="Times"/>
          <w:szCs w:val="24"/>
          <w:lang w:eastAsia="ja-JP"/>
        </w:rPr>
        <w:t>phosphonate</w:t>
      </w:r>
      <w:proofErr w:type="spellEnd"/>
      <w:r w:rsidR="000A0FC1" w:rsidRPr="007A561A">
        <w:rPr>
          <w:rFonts w:cs="Times"/>
          <w:szCs w:val="24"/>
          <w:lang w:eastAsia="ja-JP"/>
        </w:rPr>
        <w:t xml:space="preserve"> anchors, [Ru(dC</w:t>
      </w:r>
      <w:r w:rsidR="000A0FC1" w:rsidRPr="007A561A">
        <w:rPr>
          <w:rFonts w:cs="Times"/>
          <w:szCs w:val="24"/>
          <w:vertAlign w:val="superscript"/>
          <w:lang w:eastAsia="ja-JP"/>
        </w:rPr>
        <w:t>9</w:t>
      </w:r>
      <w:r w:rsidR="000A0FC1" w:rsidRPr="007A561A">
        <w:rPr>
          <w:rFonts w:cs="Times"/>
          <w:szCs w:val="24"/>
          <w:lang w:eastAsia="ja-JP"/>
        </w:rPr>
        <w:t>bpy)</w:t>
      </w:r>
      <w:r w:rsidR="000A0FC1" w:rsidRPr="007A561A">
        <w:rPr>
          <w:rFonts w:cs="Times"/>
          <w:szCs w:val="24"/>
          <w:vertAlign w:val="subscript"/>
          <w:lang w:eastAsia="ja-JP"/>
        </w:rPr>
        <w:t>2</w:t>
      </w:r>
      <w:r w:rsidR="000A0FC1" w:rsidRPr="007A561A">
        <w:rPr>
          <w:rFonts w:cs="Times"/>
          <w:szCs w:val="24"/>
          <w:lang w:eastAsia="ja-JP"/>
        </w:rPr>
        <w:t>(</w:t>
      </w:r>
      <w:r w:rsidR="005748A3" w:rsidRPr="007A561A">
        <w:rPr>
          <w:rFonts w:cs="Times"/>
          <w:szCs w:val="24"/>
          <w:lang w:eastAsia="ja-JP"/>
        </w:rPr>
        <w:t>H</w:t>
      </w:r>
      <w:r w:rsidR="005748A3" w:rsidRPr="007A561A">
        <w:rPr>
          <w:rFonts w:cs="Times"/>
          <w:szCs w:val="24"/>
          <w:vertAlign w:val="subscript"/>
          <w:lang w:eastAsia="ja-JP"/>
        </w:rPr>
        <w:t>4</w:t>
      </w:r>
      <w:r w:rsidR="000A0FC1" w:rsidRPr="007A561A">
        <w:rPr>
          <w:rFonts w:cs="Times"/>
          <w:szCs w:val="24"/>
          <w:lang w:eastAsia="ja-JP"/>
        </w:rPr>
        <w:t>dmpbpy)]</w:t>
      </w:r>
      <w:r w:rsidR="000A0FC1" w:rsidRPr="007A561A">
        <w:rPr>
          <w:rFonts w:cs="Times"/>
          <w:szCs w:val="24"/>
          <w:vertAlign w:val="superscript"/>
          <w:lang w:eastAsia="ja-JP"/>
        </w:rPr>
        <w:t>2</w:t>
      </w:r>
      <w:r w:rsidR="005748A3" w:rsidRPr="007A561A">
        <w:rPr>
          <w:rFonts w:cs="Times"/>
          <w:szCs w:val="24"/>
          <w:vertAlign w:val="superscript"/>
          <w:lang w:eastAsia="ja-JP"/>
        </w:rPr>
        <w:t>+</w:t>
      </w:r>
      <w:r w:rsidR="000A0FC1" w:rsidRPr="007A561A">
        <w:rPr>
          <w:rFonts w:cs="Times"/>
          <w:szCs w:val="24"/>
          <w:lang w:eastAsia="ja-JP"/>
        </w:rPr>
        <w:t xml:space="preserve"> (Figure 1</w:t>
      </w:r>
      <w:r w:rsidR="007810FE" w:rsidRPr="007A561A">
        <w:rPr>
          <w:rFonts w:cs="Times"/>
          <w:szCs w:val="24"/>
          <w:lang w:eastAsia="ja-JP"/>
        </w:rPr>
        <w:t>b</w:t>
      </w:r>
      <w:r w:rsidR="000A0FC1" w:rsidRPr="007A561A">
        <w:rPr>
          <w:rFonts w:cs="Times"/>
          <w:szCs w:val="24"/>
          <w:lang w:eastAsia="ja-JP"/>
        </w:rPr>
        <w:t xml:space="preserve">; </w:t>
      </w:r>
      <w:r w:rsidR="000A0FC1" w:rsidRPr="007A561A">
        <w:rPr>
          <w:rFonts w:cs="Times"/>
          <w:b/>
          <w:bCs/>
          <w:szCs w:val="24"/>
          <w:lang w:eastAsia="ja-JP"/>
        </w:rPr>
        <w:t>RuC</w:t>
      </w:r>
      <w:r w:rsidR="000A0FC1" w:rsidRPr="007A561A">
        <w:rPr>
          <w:rFonts w:cs="Times"/>
          <w:b/>
          <w:bCs/>
          <w:szCs w:val="24"/>
          <w:vertAlign w:val="superscript"/>
          <w:lang w:eastAsia="ja-JP"/>
        </w:rPr>
        <w:t>9</w:t>
      </w:r>
      <w:r w:rsidR="000A0FC1" w:rsidRPr="007A561A">
        <w:rPr>
          <w:rFonts w:cs="Times"/>
          <w:szCs w:val="24"/>
          <w:lang w:eastAsia="ja-JP"/>
        </w:rPr>
        <w:t xml:space="preserve"> = [Ru(dC</w:t>
      </w:r>
      <w:r w:rsidR="000A0FC1" w:rsidRPr="007A561A">
        <w:rPr>
          <w:rFonts w:cs="Times"/>
          <w:szCs w:val="24"/>
          <w:vertAlign w:val="superscript"/>
          <w:lang w:eastAsia="ja-JP"/>
        </w:rPr>
        <w:t>9</w:t>
      </w:r>
      <w:r w:rsidR="000A0FC1" w:rsidRPr="007A561A">
        <w:rPr>
          <w:rFonts w:cs="Times"/>
          <w:szCs w:val="24"/>
          <w:lang w:eastAsia="ja-JP"/>
        </w:rPr>
        <w:t>bpy)</w:t>
      </w:r>
      <w:r w:rsidR="000A0FC1" w:rsidRPr="007A561A">
        <w:rPr>
          <w:rFonts w:cs="Times"/>
          <w:szCs w:val="24"/>
          <w:vertAlign w:val="subscript"/>
          <w:lang w:eastAsia="ja-JP"/>
        </w:rPr>
        <w:t>2</w:t>
      </w:r>
      <w:r w:rsidR="000A0FC1" w:rsidRPr="007A561A">
        <w:rPr>
          <w:rFonts w:cs="Times"/>
          <w:szCs w:val="24"/>
          <w:lang w:eastAsia="ja-JP"/>
        </w:rPr>
        <w:t>(</w:t>
      </w:r>
      <w:r w:rsidR="005748A3" w:rsidRPr="007A561A">
        <w:rPr>
          <w:rFonts w:cs="Times"/>
          <w:szCs w:val="24"/>
          <w:lang w:eastAsia="ja-JP"/>
        </w:rPr>
        <w:t>H</w:t>
      </w:r>
      <w:r w:rsidR="005748A3" w:rsidRPr="007A561A">
        <w:rPr>
          <w:rFonts w:cs="Times"/>
          <w:szCs w:val="24"/>
          <w:vertAlign w:val="subscript"/>
          <w:lang w:eastAsia="ja-JP"/>
        </w:rPr>
        <w:t>4</w:t>
      </w:r>
      <w:r w:rsidR="000A0FC1" w:rsidRPr="007A561A">
        <w:rPr>
          <w:rFonts w:cs="Times"/>
          <w:szCs w:val="24"/>
          <w:lang w:eastAsia="ja-JP"/>
        </w:rPr>
        <w:t>d</w:t>
      </w:r>
      <w:r w:rsidR="005E1A49" w:rsidRPr="007A561A">
        <w:rPr>
          <w:rFonts w:cs="Times" w:hint="eastAsia"/>
          <w:szCs w:val="24"/>
          <w:lang w:eastAsia="ja-JP"/>
        </w:rPr>
        <w:t>m</w:t>
      </w:r>
      <w:r w:rsidR="000A0FC1" w:rsidRPr="007A561A">
        <w:rPr>
          <w:rFonts w:cs="Times"/>
          <w:szCs w:val="24"/>
          <w:lang w:eastAsia="ja-JP"/>
        </w:rPr>
        <w:t>pbpy)]</w:t>
      </w:r>
      <w:r w:rsidR="000A0FC1" w:rsidRPr="007A561A">
        <w:rPr>
          <w:rFonts w:cs="Times"/>
          <w:szCs w:val="24"/>
          <w:vertAlign w:val="superscript"/>
          <w:lang w:eastAsia="ja-JP"/>
        </w:rPr>
        <w:t>2</w:t>
      </w:r>
      <w:r w:rsidR="005748A3" w:rsidRPr="007A561A">
        <w:rPr>
          <w:rFonts w:ascii="Symbol" w:hAnsi="Symbol" w:cs="Times"/>
          <w:szCs w:val="24"/>
          <w:vertAlign w:val="superscript"/>
          <w:lang w:eastAsia="ja-JP"/>
        </w:rPr>
        <w:t>+</w:t>
      </w:r>
      <w:r w:rsidR="000A0FC1" w:rsidRPr="007A561A">
        <w:rPr>
          <w:rFonts w:cs="Times"/>
          <w:szCs w:val="24"/>
          <w:lang w:eastAsia="ja-JP"/>
        </w:rPr>
        <w:t xml:space="preserve">; </w:t>
      </w:r>
      <w:r w:rsidR="000A0FC1" w:rsidRPr="007A561A">
        <w:rPr>
          <w:rFonts w:eastAsia="ＭＳ 明朝" w:cs="Times"/>
          <w:szCs w:val="24"/>
          <w:lang w:eastAsia="ja-JP"/>
        </w:rPr>
        <w:t>dC</w:t>
      </w:r>
      <w:r w:rsidR="000A0FC1" w:rsidRPr="007A561A">
        <w:rPr>
          <w:rFonts w:eastAsia="ＭＳ 明朝" w:cs="Times"/>
          <w:szCs w:val="24"/>
          <w:vertAlign w:val="superscript"/>
          <w:lang w:eastAsia="ja-JP"/>
        </w:rPr>
        <w:t>9</w:t>
      </w:r>
      <w:r w:rsidR="000A0FC1" w:rsidRPr="007A561A">
        <w:rPr>
          <w:rFonts w:eastAsia="ＭＳ 明朝" w:cs="Times"/>
          <w:szCs w:val="24"/>
          <w:lang w:eastAsia="ja-JP"/>
        </w:rPr>
        <w:t>bpy = 4,4</w:t>
      </w:r>
      <w:r w:rsidR="000A0FC1" w:rsidRPr="007A561A">
        <w:rPr>
          <w:rFonts w:ascii="Symbol" w:eastAsia="ＭＳ 明朝" w:hAnsi="Symbol" w:cs="Times"/>
          <w:szCs w:val="24"/>
          <w:lang w:eastAsia="ja-JP"/>
        </w:rPr>
        <w:sym w:font="Symbol" w:char="F0A2"/>
      </w:r>
      <w:r w:rsidR="000A0FC1" w:rsidRPr="007A561A">
        <w:rPr>
          <w:rFonts w:eastAsia="ＭＳ 明朝" w:cs="Times"/>
          <w:szCs w:val="24"/>
          <w:lang w:eastAsia="ja-JP"/>
        </w:rPr>
        <w:t>-dinonyl-2,2</w:t>
      </w:r>
      <w:r w:rsidR="000A0FC1" w:rsidRPr="007A561A">
        <w:rPr>
          <w:rFonts w:ascii="Symbol" w:eastAsia="ＭＳ 明朝" w:hAnsi="Symbol" w:cs="Times"/>
          <w:szCs w:val="24"/>
          <w:lang w:eastAsia="ja-JP"/>
        </w:rPr>
        <w:sym w:font="Symbol" w:char="F0A2"/>
      </w:r>
      <w:r w:rsidR="000A0FC1" w:rsidRPr="007A561A">
        <w:rPr>
          <w:rFonts w:eastAsia="ＭＳ 明朝" w:cs="Times"/>
          <w:szCs w:val="24"/>
          <w:lang w:eastAsia="ja-JP"/>
        </w:rPr>
        <w:t>-bipyridine, H</w:t>
      </w:r>
      <w:r w:rsidR="000A0FC1" w:rsidRPr="007A561A">
        <w:rPr>
          <w:rFonts w:eastAsia="ＭＳ 明朝" w:cs="Times"/>
          <w:szCs w:val="24"/>
          <w:vertAlign w:val="subscript"/>
          <w:lang w:eastAsia="ja-JP"/>
        </w:rPr>
        <w:t>4</w:t>
      </w:r>
      <w:r w:rsidR="000A0FC1" w:rsidRPr="007A561A">
        <w:rPr>
          <w:rFonts w:eastAsia="ＭＳ 明朝" w:cs="Times"/>
          <w:szCs w:val="24"/>
          <w:lang w:eastAsia="ja-JP"/>
        </w:rPr>
        <w:t>dmpbpy = 4,4</w:t>
      </w:r>
      <w:r w:rsidR="000A0FC1" w:rsidRPr="007A561A">
        <w:rPr>
          <w:rFonts w:ascii="Symbol" w:eastAsia="ＭＳ 明朝" w:hAnsi="Symbol" w:cs="Times"/>
          <w:szCs w:val="24"/>
          <w:lang w:eastAsia="ja-JP"/>
        </w:rPr>
        <w:sym w:font="Symbol" w:char="F0A2"/>
      </w:r>
      <w:r w:rsidR="000A0FC1" w:rsidRPr="007A561A">
        <w:rPr>
          <w:rFonts w:eastAsia="ＭＳ 明朝" w:cs="Times"/>
          <w:szCs w:val="24"/>
          <w:lang w:eastAsia="ja-JP"/>
        </w:rPr>
        <w:t>-dimethyl phosphonic acid-2,2</w:t>
      </w:r>
      <w:r w:rsidR="000A0FC1" w:rsidRPr="007A561A">
        <w:rPr>
          <w:rFonts w:ascii="Symbol" w:eastAsia="ＭＳ 明朝" w:hAnsi="Symbol" w:cs="Times"/>
          <w:szCs w:val="24"/>
          <w:lang w:eastAsia="ja-JP"/>
        </w:rPr>
        <w:sym w:font="Symbol" w:char="F0A2"/>
      </w:r>
      <w:r w:rsidR="000A0FC1" w:rsidRPr="007A561A">
        <w:rPr>
          <w:rFonts w:eastAsia="ＭＳ 明朝" w:cs="Times"/>
          <w:szCs w:val="24"/>
          <w:lang w:eastAsia="ja-JP"/>
        </w:rPr>
        <w:t>-bipyridine</w:t>
      </w:r>
      <w:r w:rsidR="000A0FC1" w:rsidRPr="007A561A">
        <w:rPr>
          <w:rFonts w:cs="Times"/>
          <w:szCs w:val="24"/>
          <w:lang w:eastAsia="ja-JP"/>
        </w:rPr>
        <w:t>) and prepared a H</w:t>
      </w:r>
      <w:r w:rsidR="000A0FC1" w:rsidRPr="007A561A">
        <w:rPr>
          <w:rFonts w:cs="Times"/>
          <w:szCs w:val="24"/>
          <w:vertAlign w:val="subscript"/>
          <w:lang w:eastAsia="ja-JP"/>
        </w:rPr>
        <w:t>2</w:t>
      </w:r>
      <w:r w:rsidR="000A0FC1" w:rsidRPr="007A561A">
        <w:rPr>
          <w:rFonts w:cs="Times"/>
          <w:szCs w:val="24"/>
          <w:lang w:eastAsia="ja-JP"/>
        </w:rPr>
        <w:t xml:space="preserve"> production</w:t>
      </w:r>
      <w:r w:rsidR="00633C35" w:rsidRPr="007A561A">
        <w:rPr>
          <w:rFonts w:cs="Times"/>
          <w:szCs w:val="24"/>
          <w:lang w:eastAsia="ja-JP"/>
        </w:rPr>
        <w:t xml:space="preserve"> system of</w:t>
      </w:r>
      <w:r w:rsidR="000A0FC1" w:rsidRPr="007A561A">
        <w:rPr>
          <w:rFonts w:cs="Times"/>
          <w:szCs w:val="24"/>
          <w:lang w:eastAsia="ja-JP"/>
        </w:rPr>
        <w:t xml:space="preserve"> DSP nanoparticle, </w:t>
      </w:r>
      <w:r w:rsidR="000A0FC1" w:rsidRPr="007A561A">
        <w:rPr>
          <w:rFonts w:cs="Times"/>
          <w:b/>
          <w:bCs/>
          <w:szCs w:val="24"/>
          <w:lang w:eastAsia="ja-JP"/>
        </w:rPr>
        <w:t>RuC</w:t>
      </w:r>
      <w:r w:rsidR="000A0FC1" w:rsidRPr="007A561A">
        <w:rPr>
          <w:rFonts w:cs="Times"/>
          <w:b/>
          <w:bCs/>
          <w:szCs w:val="24"/>
          <w:vertAlign w:val="superscript"/>
          <w:lang w:eastAsia="ja-JP"/>
        </w:rPr>
        <w:t>9</w:t>
      </w:r>
      <w:r w:rsidR="000A0FC1" w:rsidRPr="007A561A">
        <w:rPr>
          <w:rFonts w:cs="Times"/>
          <w:szCs w:val="24"/>
          <w:lang w:eastAsia="ja-JP"/>
        </w:rPr>
        <w:t>@Pt-TiO</w:t>
      </w:r>
      <w:r w:rsidR="000A0FC1" w:rsidRPr="007A561A">
        <w:rPr>
          <w:rFonts w:cs="Times"/>
          <w:szCs w:val="24"/>
          <w:vertAlign w:val="subscript"/>
          <w:lang w:eastAsia="ja-JP"/>
        </w:rPr>
        <w:t>2</w:t>
      </w:r>
      <w:r w:rsidR="000A0FC1" w:rsidRPr="007A561A">
        <w:rPr>
          <w:rFonts w:cs="Times"/>
          <w:szCs w:val="24"/>
          <w:lang w:eastAsia="ja-JP"/>
        </w:rPr>
        <w:t xml:space="preserve"> by immobilizing </w:t>
      </w:r>
      <w:r w:rsidR="000A0FC1" w:rsidRPr="007A561A">
        <w:rPr>
          <w:rFonts w:cs="Times"/>
          <w:b/>
          <w:bCs/>
          <w:szCs w:val="24"/>
          <w:lang w:eastAsia="ja-JP"/>
        </w:rPr>
        <w:t>RuC</w:t>
      </w:r>
      <w:r w:rsidR="000A0FC1" w:rsidRPr="007A561A">
        <w:rPr>
          <w:rFonts w:cs="Times"/>
          <w:b/>
          <w:bCs/>
          <w:szCs w:val="24"/>
          <w:vertAlign w:val="superscript"/>
          <w:lang w:eastAsia="ja-JP"/>
        </w:rPr>
        <w:t>9</w:t>
      </w:r>
      <w:r w:rsidR="000A0FC1" w:rsidRPr="007A561A">
        <w:rPr>
          <w:rFonts w:cs="Times"/>
          <w:szCs w:val="24"/>
          <w:lang w:eastAsia="ja-JP"/>
        </w:rPr>
        <w:t xml:space="preserve"> on the surface of Pt-cocatalyst-loaded TiO</w:t>
      </w:r>
      <w:r w:rsidR="000A0FC1" w:rsidRPr="007A561A">
        <w:rPr>
          <w:rFonts w:cs="Times"/>
          <w:szCs w:val="24"/>
          <w:vertAlign w:val="subscript"/>
          <w:lang w:eastAsia="ja-JP"/>
        </w:rPr>
        <w:t>2</w:t>
      </w:r>
      <w:r w:rsidR="000A0FC1" w:rsidRPr="007A561A">
        <w:rPr>
          <w:rFonts w:cs="Times"/>
          <w:szCs w:val="24"/>
          <w:lang w:eastAsia="ja-JP"/>
        </w:rPr>
        <w:t xml:space="preserve"> nanoparticles.</w:t>
      </w:r>
      <w:r w:rsidR="000F4A72" w:rsidRPr="007A561A">
        <w:rPr>
          <w:rFonts w:cs="Times"/>
          <w:szCs w:val="24"/>
          <w:lang w:eastAsia="ja-JP"/>
        </w:rPr>
        <w:t xml:space="preserve"> </w:t>
      </w:r>
      <w:bookmarkStart w:id="7" w:name="_Hlk131847265"/>
      <w:r w:rsidR="000F4A72" w:rsidRPr="007A561A">
        <w:rPr>
          <w:rFonts w:cs="Times"/>
          <w:szCs w:val="24"/>
          <w:lang w:eastAsia="ja-JP"/>
        </w:rPr>
        <w:t xml:space="preserve">The </w:t>
      </w:r>
      <w:proofErr w:type="spellStart"/>
      <w:r w:rsidR="000F4A72" w:rsidRPr="007A561A">
        <w:rPr>
          <w:rFonts w:cs="Times"/>
          <w:szCs w:val="24"/>
          <w:lang w:eastAsia="ja-JP"/>
        </w:rPr>
        <w:t>methylphosphonate</w:t>
      </w:r>
      <w:proofErr w:type="spellEnd"/>
      <w:r w:rsidR="000F4A72" w:rsidRPr="007A561A">
        <w:rPr>
          <w:rFonts w:cs="Times"/>
          <w:szCs w:val="24"/>
          <w:lang w:eastAsia="ja-JP"/>
        </w:rPr>
        <w:t xml:space="preserve"> anchor instead of the simple phosphonate was selected to enhance the electron donating ability at the photoexcited state.</w:t>
      </w:r>
      <w:bookmarkEnd w:id="7"/>
    </w:p>
    <w:p w14:paraId="34E8F504" w14:textId="3800A261" w:rsidR="00DE7A96" w:rsidRPr="007A561A" w:rsidRDefault="001F7A62" w:rsidP="00DE7A96">
      <w:pPr>
        <w:pStyle w:val="TAMainText"/>
        <w:spacing w:after="240"/>
        <w:ind w:left="480" w:hangingChars="200" w:hanging="480"/>
        <w:jc w:val="center"/>
        <w:rPr>
          <w:lang w:eastAsia="ja-JP"/>
        </w:rPr>
      </w:pPr>
      <w:r w:rsidRPr="007A561A">
        <w:rPr>
          <w:noProof/>
          <w:lang w:eastAsia="ja-JP"/>
        </w:rPr>
        <w:drawing>
          <wp:inline distT="0" distB="0" distL="0" distR="0" wp14:anchorId="0B623F1B" wp14:editId="6F588277">
            <wp:extent cx="3023616" cy="3596640"/>
            <wp:effectExtent l="0" t="0" r="5715" b="3810"/>
            <wp:docPr id="4" name="図 4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ダイアグラム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5EB6" w14:textId="2A9DD354" w:rsidR="00DE7A96" w:rsidRPr="007A561A" w:rsidRDefault="00000000" w:rsidP="008F35AE">
      <w:pPr>
        <w:pStyle w:val="VAFigureCaption"/>
        <w:rPr>
          <w:lang w:eastAsia="ja-JP"/>
        </w:rPr>
      </w:pPr>
      <w:bookmarkStart w:id="8" w:name="_Hlk131370954"/>
      <w:bookmarkStart w:id="9" w:name="_Hlk131370945"/>
      <w:r w:rsidRPr="007A561A">
        <w:rPr>
          <w:b/>
          <w:bCs/>
          <w:lang w:eastAsia="ja-JP"/>
        </w:rPr>
        <w:t>Figure 1</w:t>
      </w:r>
      <w:r w:rsidRPr="007A561A">
        <w:rPr>
          <w:lang w:eastAsia="ja-JP"/>
        </w:rPr>
        <w:t xml:space="preserve">. </w:t>
      </w:r>
      <w:r w:rsidR="00F1371D" w:rsidRPr="007A561A">
        <w:rPr>
          <w:lang w:eastAsia="ja-JP"/>
        </w:rPr>
        <w:t xml:space="preserve">Molecular structures of </w:t>
      </w:r>
      <w:r w:rsidR="007810FE" w:rsidRPr="007A561A">
        <w:rPr>
          <w:lang w:eastAsia="ja-JP"/>
        </w:rPr>
        <w:t xml:space="preserve">(a) </w:t>
      </w:r>
      <w:r w:rsidR="007810FE" w:rsidRPr="007A561A">
        <w:rPr>
          <w:b/>
          <w:bCs/>
          <w:lang w:eastAsia="ja-JP"/>
        </w:rPr>
        <w:t>Ru</w:t>
      </w:r>
      <w:r w:rsidR="007810FE" w:rsidRPr="007A561A">
        <w:rPr>
          <w:lang w:eastAsia="ja-JP"/>
        </w:rPr>
        <w:t xml:space="preserve">, </w:t>
      </w:r>
      <w:r w:rsidR="00F1371D" w:rsidRPr="007A561A">
        <w:rPr>
          <w:lang w:eastAsia="ja-JP"/>
        </w:rPr>
        <w:t>(</w:t>
      </w:r>
      <w:r w:rsidR="007810FE" w:rsidRPr="007A561A">
        <w:rPr>
          <w:lang w:eastAsia="ja-JP"/>
        </w:rPr>
        <w:t>b</w:t>
      </w:r>
      <w:r w:rsidR="00F1371D" w:rsidRPr="007A561A">
        <w:rPr>
          <w:lang w:eastAsia="ja-JP"/>
        </w:rPr>
        <w:t xml:space="preserve">) </w:t>
      </w:r>
      <w:r w:rsidR="00F1371D" w:rsidRPr="007A561A">
        <w:rPr>
          <w:b/>
          <w:bCs/>
          <w:lang w:eastAsia="ja-JP"/>
        </w:rPr>
        <w:t>RuC</w:t>
      </w:r>
      <w:r w:rsidR="00F1371D" w:rsidRPr="007A561A">
        <w:rPr>
          <w:b/>
          <w:bCs/>
          <w:vertAlign w:val="superscript"/>
          <w:lang w:eastAsia="ja-JP"/>
        </w:rPr>
        <w:t>9</w:t>
      </w:r>
      <w:r w:rsidR="00F1371D" w:rsidRPr="007A561A">
        <w:rPr>
          <w:lang w:eastAsia="ja-JP"/>
        </w:rPr>
        <w:t>, (</w:t>
      </w:r>
      <w:r w:rsidR="007810FE" w:rsidRPr="007A561A">
        <w:rPr>
          <w:lang w:eastAsia="ja-JP"/>
        </w:rPr>
        <w:t>c</w:t>
      </w:r>
      <w:r w:rsidR="00F1371D" w:rsidRPr="007A561A">
        <w:rPr>
          <w:lang w:eastAsia="ja-JP"/>
        </w:rPr>
        <w:t>) DPPC and s</w:t>
      </w:r>
      <w:r w:rsidRPr="007A561A">
        <w:rPr>
          <w:lang w:eastAsia="ja-JP"/>
        </w:rPr>
        <w:t>chematic representation</w:t>
      </w:r>
      <w:r w:rsidR="0017251E" w:rsidRPr="007A561A">
        <w:rPr>
          <w:lang w:eastAsia="ja-JP"/>
        </w:rPr>
        <w:t xml:space="preserve"> of </w:t>
      </w:r>
      <w:r w:rsidR="00346C8E" w:rsidRPr="007A561A">
        <w:rPr>
          <w:lang w:eastAsia="ja-JP"/>
        </w:rPr>
        <w:t>(</w:t>
      </w:r>
      <w:r w:rsidR="007810FE" w:rsidRPr="007A561A">
        <w:rPr>
          <w:lang w:eastAsia="ja-JP"/>
        </w:rPr>
        <w:t>d</w:t>
      </w:r>
      <w:r w:rsidR="00346C8E" w:rsidRPr="007A561A">
        <w:rPr>
          <w:lang w:eastAsia="ja-JP"/>
        </w:rPr>
        <w:t xml:space="preserve">) </w:t>
      </w:r>
      <w:r w:rsidR="00F1371D" w:rsidRPr="007A561A">
        <w:rPr>
          <w:lang w:eastAsia="ja-JP"/>
        </w:rPr>
        <w:t>photocatalytic H</w:t>
      </w:r>
      <w:r w:rsidR="00F1371D" w:rsidRPr="007A561A">
        <w:rPr>
          <w:vertAlign w:val="subscript"/>
          <w:lang w:eastAsia="ja-JP"/>
        </w:rPr>
        <w:t>2</w:t>
      </w:r>
      <w:r w:rsidR="00F1371D" w:rsidRPr="007A561A">
        <w:rPr>
          <w:lang w:eastAsia="ja-JP"/>
        </w:rPr>
        <w:t xml:space="preserve"> evolution by </w:t>
      </w:r>
      <w:r w:rsidR="00346C8E" w:rsidRPr="007A561A">
        <w:rPr>
          <w:b/>
          <w:bCs/>
          <w:lang w:eastAsia="ja-JP"/>
        </w:rPr>
        <w:t>RuC</w:t>
      </w:r>
      <w:r w:rsidR="00346C8E" w:rsidRPr="007A561A">
        <w:rPr>
          <w:b/>
          <w:bCs/>
          <w:vertAlign w:val="superscript"/>
          <w:lang w:eastAsia="ja-JP"/>
        </w:rPr>
        <w:t>9</w:t>
      </w:r>
      <w:r w:rsidR="00346C8E" w:rsidRPr="007A561A">
        <w:rPr>
          <w:lang w:eastAsia="ja-JP"/>
        </w:rPr>
        <w:t>@Pt-TiO</w:t>
      </w:r>
      <w:r w:rsidR="00346C8E" w:rsidRPr="007A561A">
        <w:rPr>
          <w:vertAlign w:val="subscript"/>
          <w:lang w:eastAsia="ja-JP"/>
        </w:rPr>
        <w:t>2</w:t>
      </w:r>
      <w:r w:rsidR="00346C8E" w:rsidRPr="007A561A">
        <w:rPr>
          <w:lang w:eastAsia="ja-JP"/>
        </w:rPr>
        <w:t xml:space="preserve"> with DPPC </w:t>
      </w:r>
      <w:r w:rsidR="00F1371D" w:rsidRPr="007A561A">
        <w:rPr>
          <w:lang w:eastAsia="ja-JP"/>
        </w:rPr>
        <w:t>bilayer</w:t>
      </w:r>
      <w:r w:rsidR="00BD01B7" w:rsidRPr="007A561A">
        <w:rPr>
          <w:lang w:eastAsia="ja-JP"/>
        </w:rPr>
        <w:t xml:space="preserve"> in the presence of </w:t>
      </w:r>
      <w:r w:rsidR="00BD01B7" w:rsidRPr="007A561A">
        <w:rPr>
          <w:i/>
          <w:iCs/>
          <w:lang w:eastAsia="ja-JP"/>
        </w:rPr>
        <w:t>L</w:t>
      </w:r>
      <w:r w:rsidR="00BD01B7" w:rsidRPr="007A561A">
        <w:rPr>
          <w:lang w:eastAsia="ja-JP"/>
        </w:rPr>
        <w:t>-ascorbic acid (AA) electron donor</w:t>
      </w:r>
      <w:r w:rsidR="00346C8E" w:rsidRPr="007A561A">
        <w:rPr>
          <w:lang w:eastAsia="ja-JP"/>
        </w:rPr>
        <w:t>.</w:t>
      </w:r>
      <w:bookmarkEnd w:id="8"/>
    </w:p>
    <w:bookmarkEnd w:id="9"/>
    <w:p w14:paraId="51CF1CC6" w14:textId="10776D52" w:rsidR="0084386E" w:rsidRPr="007A561A" w:rsidRDefault="0084386E" w:rsidP="0066588C">
      <w:pPr>
        <w:pStyle w:val="TAMainText"/>
        <w:spacing w:after="240"/>
        <w:ind w:firstLine="0"/>
        <w:jc w:val="left"/>
        <w:rPr>
          <w:b/>
          <w:bCs/>
        </w:rPr>
      </w:pPr>
    </w:p>
    <w:p w14:paraId="50A9A028" w14:textId="3E5E2DEC" w:rsidR="00506B7A" w:rsidRPr="007A561A" w:rsidRDefault="00000000" w:rsidP="00462208">
      <w:pPr>
        <w:pStyle w:val="TAMainText"/>
        <w:ind w:firstLine="0"/>
        <w:rPr>
          <w:lang w:eastAsia="ja-JP"/>
        </w:rPr>
      </w:pPr>
      <w:r w:rsidRPr="007A561A">
        <w:rPr>
          <w:lang w:eastAsia="ja-JP"/>
        </w:rPr>
        <w:lastRenderedPageBreak/>
        <w:t xml:space="preserve">Herein, we demonstrate that the photocatalytic activity of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in </w:t>
      </w:r>
      <w:r w:rsidRPr="007A561A">
        <w:rPr>
          <w:i/>
          <w:iCs/>
          <w:lang w:eastAsia="ja-JP"/>
        </w:rPr>
        <w:t>L</w:t>
      </w:r>
      <w:r w:rsidRPr="007A561A">
        <w:rPr>
          <w:lang w:eastAsia="ja-JP"/>
        </w:rPr>
        <w:t>-ascorbic acid</w:t>
      </w:r>
      <w:r w:rsidR="006E382C" w:rsidRPr="007A561A">
        <w:rPr>
          <w:lang w:eastAsia="ja-JP"/>
        </w:rPr>
        <w:t xml:space="preserve"> (</w:t>
      </w:r>
      <w:r w:rsidR="005650BC" w:rsidRPr="007A561A">
        <w:rPr>
          <w:lang w:eastAsia="ja-JP"/>
        </w:rPr>
        <w:t>AA</w:t>
      </w:r>
      <w:r w:rsidR="006E382C" w:rsidRPr="007A561A">
        <w:rPr>
          <w:lang w:eastAsia="ja-JP"/>
        </w:rPr>
        <w:t>)</w:t>
      </w:r>
      <w:r w:rsidR="005650BC" w:rsidRPr="007A561A">
        <w:rPr>
          <w:lang w:eastAsia="ja-JP"/>
        </w:rPr>
        <w:t xml:space="preserve"> </w:t>
      </w:r>
      <w:r w:rsidRPr="007A561A">
        <w:rPr>
          <w:lang w:eastAsia="ja-JP"/>
        </w:rPr>
        <w:t xml:space="preserve">aqueous solution </w:t>
      </w:r>
      <w:r w:rsidRPr="007A561A">
        <w:rPr>
          <w:rFonts w:eastAsia="ＭＳ 明朝"/>
          <w:lang w:eastAsia="ja-JP"/>
        </w:rPr>
        <w:t xml:space="preserve">was </w:t>
      </w:r>
      <w:r w:rsidR="00614807" w:rsidRPr="007A561A">
        <w:rPr>
          <w:rFonts w:eastAsia="ＭＳ 明朝"/>
          <w:lang w:eastAsia="ja-JP"/>
        </w:rPr>
        <w:t xml:space="preserve">significantly </w:t>
      </w:r>
      <w:r w:rsidRPr="007A561A">
        <w:rPr>
          <w:rFonts w:eastAsia="ＭＳ 明朝"/>
          <w:lang w:eastAsia="ja-JP"/>
        </w:rPr>
        <w:t xml:space="preserve">enhanced by integrating </w:t>
      </w:r>
      <w:r w:rsidRPr="007A561A">
        <w:rPr>
          <w:lang w:eastAsia="ja-JP"/>
        </w:rPr>
        <w:t>it with 1,2-dipalmitoyl-</w:t>
      </w:r>
      <w:r w:rsidRPr="007A561A">
        <w:rPr>
          <w:i/>
          <w:iCs/>
          <w:lang w:eastAsia="ja-JP"/>
        </w:rPr>
        <w:t>sn</w:t>
      </w:r>
      <w:r w:rsidRPr="007A561A">
        <w:rPr>
          <w:lang w:eastAsia="ja-JP"/>
        </w:rPr>
        <w:t>-glycero-3-phosphocholine (DPPC, Figures 1(</w:t>
      </w:r>
      <w:r w:rsidR="007810FE" w:rsidRPr="007A561A">
        <w:rPr>
          <w:lang w:eastAsia="ja-JP"/>
        </w:rPr>
        <w:t>c</w:t>
      </w:r>
      <w:r w:rsidRPr="007A561A">
        <w:rPr>
          <w:lang w:eastAsia="ja-JP"/>
        </w:rPr>
        <w:t>) and 1(</w:t>
      </w:r>
      <w:r w:rsidR="007810FE" w:rsidRPr="007A561A">
        <w:rPr>
          <w:lang w:eastAsia="ja-JP"/>
        </w:rPr>
        <w:t>d</w:t>
      </w:r>
      <w:r w:rsidRPr="007A561A">
        <w:rPr>
          <w:lang w:eastAsia="ja-JP"/>
        </w:rPr>
        <w:t>)) lipid bilayer vesicles</w:t>
      </w:r>
      <w:r w:rsidRPr="007A561A">
        <w:rPr>
          <w:rFonts w:eastAsia="ＭＳ 明朝"/>
          <w:lang w:eastAsia="ja-JP"/>
        </w:rPr>
        <w:t xml:space="preserve">, </w:t>
      </w:r>
      <w:r w:rsidRPr="007A561A">
        <w:rPr>
          <w:lang w:eastAsia="ja-JP"/>
        </w:rPr>
        <w:t xml:space="preserve">at the same PS and electron donor concentrations. </w:t>
      </w:r>
      <w:r w:rsidR="00DE4950" w:rsidRPr="007A561A">
        <w:rPr>
          <w:lang w:eastAsia="ja-JP"/>
        </w:rPr>
        <w:t>Dynamic light scattering (</w:t>
      </w:r>
      <w:r w:rsidRPr="007A561A">
        <w:rPr>
          <w:rFonts w:eastAsia="ＭＳ 明朝"/>
          <w:lang w:eastAsia="ja-JP"/>
        </w:rPr>
        <w:t>DLS</w:t>
      </w:r>
      <w:r w:rsidR="00DE4950" w:rsidRPr="007A561A">
        <w:rPr>
          <w:rFonts w:eastAsia="ＭＳ 明朝"/>
          <w:lang w:eastAsia="ja-JP"/>
        </w:rPr>
        <w:t>)</w:t>
      </w:r>
      <w:r w:rsidRPr="007A561A">
        <w:rPr>
          <w:rFonts w:eastAsia="ＭＳ 明朝"/>
          <w:lang w:eastAsia="ja-JP"/>
        </w:rPr>
        <w:t xml:space="preserve"> analysis indicated that the DPPC vesicles improved the dispersibility of the hydrophobic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nanoparticle in water.</w:t>
      </w:r>
    </w:p>
    <w:p w14:paraId="727C6C9E" w14:textId="08DE4379" w:rsidR="0066588C" w:rsidRPr="007A561A" w:rsidRDefault="00000000" w:rsidP="00700067">
      <w:pPr>
        <w:pStyle w:val="TAMainText"/>
        <w:rPr>
          <w:b/>
          <w:bCs/>
        </w:rPr>
      </w:pPr>
      <w:r w:rsidRPr="007A561A">
        <w:rPr>
          <w:b/>
          <w:bCs/>
        </w:rPr>
        <w:t>Experimental section</w:t>
      </w:r>
    </w:p>
    <w:p w14:paraId="41F91E93" w14:textId="2E7A3237" w:rsidR="00A11B7F" w:rsidRPr="007A561A" w:rsidRDefault="00000000" w:rsidP="00700067">
      <w:pPr>
        <w:pStyle w:val="TAMainText"/>
        <w:rPr>
          <w:lang w:eastAsia="ja-JP"/>
        </w:rPr>
      </w:pPr>
      <w:r w:rsidRPr="007A561A">
        <w:rPr>
          <w:lang w:eastAsia="ja-JP"/>
        </w:rPr>
        <w:t xml:space="preserve">All </w:t>
      </w:r>
      <w:r w:rsidRPr="007A561A">
        <w:rPr>
          <w:rFonts w:eastAsia="ＭＳ 明朝"/>
          <w:lang w:eastAsia="ja-JP"/>
        </w:rPr>
        <w:t>the commercially available starting materials were used as received without further purification. 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> nanoparticles (</w:t>
      </w:r>
      <w:r w:rsidRPr="007A561A">
        <w:rPr>
          <w:rFonts w:hint="eastAsia"/>
          <w:lang w:eastAsia="ja-JP"/>
        </w:rPr>
        <w:t>CSB</w:t>
      </w:r>
      <w:r w:rsidRPr="007A561A">
        <w:rPr>
          <w:lang w:eastAsia="ja-JP"/>
        </w:rPr>
        <w:t>, ca. 7 nm in diameter) were purchased from Sakai Chemical Industry Co.</w:t>
      </w:r>
      <w:r w:rsidRPr="007A561A">
        <w:rPr>
          <w:rFonts w:eastAsia="ＭＳ 明朝"/>
          <w:lang w:eastAsia="ja-JP"/>
        </w:rPr>
        <w:t>, Ltd. The Pt-cocatalyst-loaded 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 nanoparticles were prepared using a previously reported </w:t>
      </w:r>
      <w:proofErr w:type="spellStart"/>
      <w:r w:rsidRPr="007A561A">
        <w:rPr>
          <w:lang w:eastAsia="ja-JP"/>
        </w:rPr>
        <w:t>photodeposition</w:t>
      </w:r>
      <w:proofErr w:type="spellEnd"/>
      <w:r w:rsidRPr="007A561A">
        <w:rPr>
          <w:lang w:eastAsia="ja-JP"/>
        </w:rPr>
        <w:t xml:space="preserve"> method.</w:t>
      </w:r>
      <w:r w:rsidR="00C87624" w:rsidRPr="007A561A">
        <w:rPr>
          <w:vertAlign w:val="superscript"/>
          <w:lang w:eastAsia="ja-JP"/>
        </w:rPr>
        <w:t>40</w:t>
      </w:r>
      <w:r w:rsidRPr="007A561A">
        <w:rPr>
          <w:lang w:eastAsia="ja-JP"/>
        </w:rPr>
        <w:t xml:space="preserve"> The loading amount of Pt cocatalyst was estimated to be </w:t>
      </w:r>
      <w:r w:rsidR="003A009E" w:rsidRPr="007A561A">
        <w:rPr>
          <w:lang w:eastAsia="ja-JP"/>
        </w:rPr>
        <w:t>2.5</w:t>
      </w:r>
      <w:r w:rsidR="00FF601C" w:rsidRPr="007A561A">
        <w:rPr>
          <w:lang w:eastAsia="ja-JP"/>
        </w:rPr>
        <w:t xml:space="preserve"> </w:t>
      </w:r>
      <w:r w:rsidRPr="007A561A">
        <w:rPr>
          <w:lang w:eastAsia="ja-JP"/>
        </w:rPr>
        <w:t>wt</w:t>
      </w:r>
      <w:r w:rsidR="00700067" w:rsidRPr="007A561A">
        <w:rPr>
          <w:lang w:eastAsia="ja-JP"/>
        </w:rPr>
        <w:t>.</w:t>
      </w:r>
      <w:r w:rsidRPr="007A561A">
        <w:rPr>
          <w:lang w:eastAsia="ja-JP"/>
        </w:rPr>
        <w:t xml:space="preserve">% by X-ray fluorescence </w:t>
      </w:r>
      <w:r w:rsidR="006D7141" w:rsidRPr="007A561A">
        <w:rPr>
          <w:lang w:eastAsia="ja-JP"/>
        </w:rPr>
        <w:t xml:space="preserve">(XRF) </w:t>
      </w:r>
      <w:r w:rsidRPr="007A561A">
        <w:rPr>
          <w:lang w:eastAsia="ja-JP"/>
        </w:rPr>
        <w:t xml:space="preserve">spectroscopy. </w:t>
      </w:r>
      <w:r w:rsidRPr="007A561A">
        <w:rPr>
          <w:rFonts w:hint="eastAsia"/>
          <w:lang w:eastAsia="ja-JP"/>
        </w:rPr>
        <w:t>The starting material</w:t>
      </w:r>
      <w:r w:rsidR="000662A4" w:rsidRPr="007A561A">
        <w:rPr>
          <w:lang w:eastAsia="ja-JP"/>
        </w:rPr>
        <w:t>s</w:t>
      </w:r>
      <w:r w:rsidRPr="007A561A">
        <w:rPr>
          <w:rFonts w:hint="eastAsia"/>
          <w:lang w:eastAsia="ja-JP"/>
        </w:rPr>
        <w:t xml:space="preserve">, </w:t>
      </w:r>
      <w:r w:rsidR="000662A4" w:rsidRPr="007A561A">
        <w:rPr>
          <w:rFonts w:hint="eastAsia"/>
          <w:lang w:eastAsia="ja-JP"/>
        </w:rPr>
        <w:t>4,4</w:t>
      </w:r>
      <w:r w:rsidR="000662A4" w:rsidRPr="007A561A">
        <w:rPr>
          <w:rFonts w:ascii="Symbol" w:hAnsi="Symbol"/>
          <w:lang w:eastAsia="ja-JP"/>
        </w:rPr>
        <w:sym w:font="Symbol" w:char="F0A2"/>
      </w:r>
      <w:r w:rsidR="000662A4" w:rsidRPr="007A561A">
        <w:rPr>
          <w:rFonts w:hint="eastAsia"/>
          <w:lang w:eastAsia="ja-JP"/>
        </w:rPr>
        <w:t>-</w:t>
      </w:r>
      <w:r w:rsidR="000662A4" w:rsidRPr="007A561A">
        <w:rPr>
          <w:lang w:eastAsia="ja-JP"/>
        </w:rPr>
        <w:t>b</w:t>
      </w:r>
      <w:r w:rsidR="000662A4" w:rsidRPr="007A561A">
        <w:rPr>
          <w:rFonts w:hint="eastAsia"/>
          <w:lang w:eastAsia="ja-JP"/>
        </w:rPr>
        <w:t>is(</w:t>
      </w:r>
      <w:proofErr w:type="spellStart"/>
      <w:r w:rsidR="000662A4" w:rsidRPr="007A561A">
        <w:rPr>
          <w:rFonts w:hint="eastAsia"/>
          <w:lang w:eastAsia="ja-JP"/>
        </w:rPr>
        <w:t>diethylphosphonomethyl</w:t>
      </w:r>
      <w:proofErr w:type="spellEnd"/>
      <w:r w:rsidR="000662A4" w:rsidRPr="007A561A">
        <w:rPr>
          <w:rFonts w:hint="eastAsia"/>
          <w:lang w:eastAsia="ja-JP"/>
        </w:rPr>
        <w:t>)-2,2</w:t>
      </w:r>
      <w:r w:rsidR="000662A4" w:rsidRPr="007A561A">
        <w:rPr>
          <w:rFonts w:ascii="Symbol" w:hAnsi="Symbol"/>
          <w:lang w:eastAsia="ja-JP"/>
        </w:rPr>
        <w:sym w:font="Symbol" w:char="F0A2"/>
      </w:r>
      <w:r w:rsidR="000662A4" w:rsidRPr="007A561A">
        <w:rPr>
          <w:rFonts w:hint="eastAsia"/>
          <w:lang w:eastAsia="ja-JP"/>
        </w:rPr>
        <w:t>-bipyridine</w:t>
      </w:r>
      <w:r w:rsidR="00451FFE" w:rsidRPr="007A561A">
        <w:rPr>
          <w:iCs/>
          <w:lang w:eastAsia="ja-JP"/>
        </w:rPr>
        <w:t xml:space="preserve"> (</w:t>
      </w:r>
      <w:proofErr w:type="spellStart"/>
      <w:r w:rsidR="00451FFE" w:rsidRPr="007A561A">
        <w:rPr>
          <w:iCs/>
          <w:lang w:eastAsia="ja-JP"/>
        </w:rPr>
        <w:t>dmpbpy</w:t>
      </w:r>
      <w:proofErr w:type="spellEnd"/>
      <w:r w:rsidR="00451FFE" w:rsidRPr="007A561A">
        <w:rPr>
          <w:iCs/>
          <w:lang w:eastAsia="ja-JP"/>
        </w:rPr>
        <w:t xml:space="preserve">) </w:t>
      </w:r>
      <w:r w:rsidR="0005395E" w:rsidRPr="007A561A">
        <w:rPr>
          <w:iCs/>
          <w:lang w:eastAsia="ja-JP"/>
        </w:rPr>
        <w:t>ligand</w:t>
      </w:r>
      <w:r w:rsidR="0005395E" w:rsidRPr="007A561A">
        <w:rPr>
          <w:i/>
          <w:lang w:eastAsia="ja-JP"/>
        </w:rPr>
        <w:t>, cis</w:t>
      </w:r>
      <w:r w:rsidR="0005395E" w:rsidRPr="007A561A">
        <w:rPr>
          <w:rFonts w:hint="eastAsia"/>
          <w:i/>
          <w:lang w:eastAsia="ja-JP"/>
        </w:rPr>
        <w:t>-</w:t>
      </w:r>
      <w:r w:rsidR="0005395E" w:rsidRPr="007A561A">
        <w:rPr>
          <w:lang w:eastAsia="ja-JP"/>
        </w:rPr>
        <w:t>[Ru(</w:t>
      </w:r>
      <w:r w:rsidR="00003FB7" w:rsidRPr="007A561A">
        <w:rPr>
          <w:lang w:eastAsia="ja-JP"/>
        </w:rPr>
        <w:t>d</w:t>
      </w:r>
      <w:r w:rsidR="0005395E" w:rsidRPr="007A561A">
        <w:rPr>
          <w:lang w:eastAsia="ja-JP"/>
        </w:rPr>
        <w:t>C</w:t>
      </w:r>
      <w:r w:rsidR="0005395E" w:rsidRPr="007A561A">
        <w:rPr>
          <w:vertAlign w:val="superscript"/>
          <w:lang w:eastAsia="ja-JP"/>
        </w:rPr>
        <w:t>9</w:t>
      </w:r>
      <w:r w:rsidR="0005395E" w:rsidRPr="007A561A">
        <w:rPr>
          <w:lang w:eastAsia="ja-JP"/>
        </w:rPr>
        <w:t>bpy)</w:t>
      </w:r>
      <w:r w:rsidR="0005395E" w:rsidRPr="007A561A">
        <w:rPr>
          <w:vertAlign w:val="subscript"/>
          <w:lang w:eastAsia="ja-JP"/>
        </w:rPr>
        <w:t>2</w:t>
      </w:r>
      <w:r w:rsidR="0005395E" w:rsidRPr="007A561A">
        <w:rPr>
          <w:lang w:eastAsia="ja-JP"/>
        </w:rPr>
        <w:t>]</w:t>
      </w:r>
      <w:r w:rsidR="0005395E" w:rsidRPr="007A561A">
        <w:rPr>
          <w:rFonts w:hint="eastAsia"/>
          <w:lang w:eastAsia="ja-JP"/>
        </w:rPr>
        <w:t>Cl</w:t>
      </w:r>
      <w:r w:rsidR="0005395E"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</w:t>
      </w:r>
      <w:r w:rsidR="00274BA3" w:rsidRPr="007A561A">
        <w:rPr>
          <w:lang w:eastAsia="ja-JP"/>
        </w:rPr>
        <w:t xml:space="preserve">and </w:t>
      </w:r>
      <w:r w:rsidR="00150170" w:rsidRPr="007A561A">
        <w:rPr>
          <w:lang w:eastAsia="ja-JP"/>
        </w:rPr>
        <w:t xml:space="preserve">alkyl-chain-omitted analog, </w:t>
      </w:r>
      <w:r w:rsidR="00274BA3" w:rsidRPr="007A561A">
        <w:rPr>
          <w:rFonts w:hint="eastAsia"/>
          <w:lang w:eastAsia="ja-JP"/>
        </w:rPr>
        <w:t>[Ru(</w:t>
      </w:r>
      <w:r w:rsidR="00AB2700" w:rsidRPr="007A561A">
        <w:rPr>
          <w:lang w:eastAsia="ja-JP"/>
        </w:rPr>
        <w:t>H</w:t>
      </w:r>
      <w:r w:rsidR="00AB2700" w:rsidRPr="007A561A">
        <w:rPr>
          <w:vertAlign w:val="subscript"/>
          <w:lang w:eastAsia="ja-JP"/>
        </w:rPr>
        <w:t>4</w:t>
      </w:r>
      <w:r w:rsidR="00AB2700" w:rsidRPr="007A561A">
        <w:rPr>
          <w:lang w:eastAsia="ja-JP"/>
        </w:rPr>
        <w:t>d</w:t>
      </w:r>
      <w:r w:rsidR="00150170" w:rsidRPr="007A561A">
        <w:t>pbpy</w:t>
      </w:r>
      <w:r w:rsidR="00274BA3" w:rsidRPr="007A561A">
        <w:rPr>
          <w:rFonts w:hint="eastAsia"/>
          <w:lang w:eastAsia="ja-JP"/>
        </w:rPr>
        <w:t>)</w:t>
      </w:r>
      <w:r w:rsidR="00274BA3" w:rsidRPr="007A561A">
        <w:rPr>
          <w:lang w:eastAsia="ja-JP"/>
        </w:rPr>
        <w:t>(bpy)</w:t>
      </w:r>
      <w:r w:rsidR="00274BA3" w:rsidRPr="007A561A">
        <w:rPr>
          <w:vertAlign w:val="subscript"/>
          <w:lang w:eastAsia="ja-JP"/>
        </w:rPr>
        <w:t>2</w:t>
      </w:r>
      <w:r w:rsidR="00274BA3" w:rsidRPr="007A561A">
        <w:rPr>
          <w:rFonts w:hint="eastAsia"/>
          <w:lang w:eastAsia="ja-JP"/>
        </w:rPr>
        <w:t>]</w:t>
      </w:r>
      <w:r w:rsidR="00150170" w:rsidRPr="007A561A">
        <w:rPr>
          <w:lang w:eastAsia="ja-JP"/>
        </w:rPr>
        <w:t>Cl</w:t>
      </w:r>
      <w:r w:rsidR="00150170" w:rsidRPr="007A561A">
        <w:rPr>
          <w:vertAlign w:val="subscript"/>
          <w:lang w:eastAsia="ja-JP"/>
        </w:rPr>
        <w:t>2</w:t>
      </w:r>
      <w:r w:rsidR="00150170" w:rsidRPr="007A561A">
        <w:rPr>
          <w:lang w:eastAsia="ja-JP"/>
        </w:rPr>
        <w:t xml:space="preserve"> (</w:t>
      </w:r>
      <w:r w:rsidR="00150170" w:rsidRPr="007A561A">
        <w:rPr>
          <w:b/>
          <w:bCs/>
          <w:lang w:eastAsia="ja-JP"/>
        </w:rPr>
        <w:t>Ru</w:t>
      </w:r>
      <w:r w:rsidR="00150170" w:rsidRPr="007A561A">
        <w:rPr>
          <w:lang w:eastAsia="ja-JP"/>
        </w:rPr>
        <w:t>)</w:t>
      </w:r>
      <w:r w:rsidRPr="007A561A">
        <w:rPr>
          <w:rFonts w:eastAsia="ＭＳ 明朝"/>
          <w:lang w:eastAsia="ja-JP"/>
        </w:rPr>
        <w:t xml:space="preserve">, </w:t>
      </w:r>
      <w:r w:rsidR="0005395E" w:rsidRPr="007A561A">
        <w:rPr>
          <w:lang w:eastAsia="ja-JP"/>
        </w:rPr>
        <w:t xml:space="preserve">were </w:t>
      </w:r>
      <w:r w:rsidRPr="007A561A">
        <w:rPr>
          <w:lang w:eastAsia="ja-JP"/>
        </w:rPr>
        <w:t>synthesized using previously reported methods.</w:t>
      </w:r>
      <w:r w:rsidR="00C87624" w:rsidRPr="007A561A">
        <w:rPr>
          <w:vertAlign w:val="superscript"/>
          <w:lang w:eastAsia="ja-JP"/>
        </w:rPr>
        <w:t>41</w:t>
      </w:r>
      <w:r w:rsidR="0068347A" w:rsidRPr="007A561A">
        <w:rPr>
          <w:vertAlign w:val="superscript"/>
          <w:lang w:eastAsia="ja-JP"/>
        </w:rPr>
        <w:t>−</w:t>
      </w:r>
      <w:r w:rsidR="0005395E" w:rsidRPr="007A561A">
        <w:rPr>
          <w:vertAlign w:val="superscript"/>
          <w:lang w:eastAsia="ja-JP"/>
        </w:rPr>
        <w:t>4</w:t>
      </w:r>
      <w:r w:rsidR="00C87624" w:rsidRPr="007A561A">
        <w:rPr>
          <w:vertAlign w:val="superscript"/>
          <w:lang w:eastAsia="ja-JP"/>
        </w:rPr>
        <w:t>4</w:t>
      </w:r>
      <w:r w:rsidRPr="007A561A">
        <w:rPr>
          <w:lang w:eastAsia="ja-JP"/>
        </w:rPr>
        <w:t xml:space="preserve"> </w:t>
      </w:r>
      <w:r w:rsidR="00A75BC4" w:rsidRPr="007A561A">
        <w:rPr>
          <w:rFonts w:hint="eastAsia"/>
          <w:lang w:eastAsia="ja-JP"/>
        </w:rPr>
        <w:t>Ru-sensitized Pt-TiO</w:t>
      </w:r>
      <w:r w:rsidR="00A75BC4" w:rsidRPr="007A561A">
        <w:rPr>
          <w:vertAlign w:val="subscript"/>
          <w:lang w:eastAsia="ja-JP"/>
        </w:rPr>
        <w:t>2</w:t>
      </w:r>
      <w:r w:rsidR="00A75BC4" w:rsidRPr="007A561A">
        <w:rPr>
          <w:rFonts w:hint="eastAsia"/>
          <w:lang w:eastAsia="ja-JP"/>
        </w:rPr>
        <w:t xml:space="preserve"> nanoparticle</w:t>
      </w:r>
      <w:r w:rsidRPr="007A561A">
        <w:rPr>
          <w:rFonts w:eastAsia="ＭＳ 明朝"/>
          <w:lang w:eastAsia="ja-JP"/>
        </w:rPr>
        <w:t>s (</w:t>
      </w:r>
      <w:r w:rsidR="00A75BC4" w:rsidRPr="007A561A">
        <w:rPr>
          <w:b/>
          <w:bCs/>
          <w:lang w:eastAsia="ja-JP"/>
        </w:rPr>
        <w:t>Ru</w:t>
      </w:r>
      <w:r w:rsidR="00A75BC4" w:rsidRPr="007A561A">
        <w:rPr>
          <w:rFonts w:hint="eastAsia"/>
          <w:lang w:eastAsia="ja-JP"/>
        </w:rPr>
        <w:t>@Pt-TiO</w:t>
      </w:r>
      <w:r w:rsidR="00A75BC4" w:rsidRPr="007A561A">
        <w:rPr>
          <w:vertAlign w:val="subscript"/>
          <w:lang w:eastAsia="ja-JP"/>
        </w:rPr>
        <w:t>2</w:t>
      </w:r>
      <w:r w:rsidR="00A75BC4" w:rsidRPr="007A561A">
        <w:rPr>
          <w:rFonts w:hint="eastAsia"/>
          <w:lang w:eastAsia="ja-JP"/>
        </w:rPr>
        <w:t>)</w:t>
      </w:r>
      <w:r w:rsidR="00A75BC4" w:rsidRPr="007A561A">
        <w:rPr>
          <w:lang w:eastAsia="ja-JP"/>
        </w:rPr>
        <w:t xml:space="preserve"> were prepared by our previously reported method.</w:t>
      </w:r>
      <w:r w:rsidR="00C87624" w:rsidRPr="007A561A">
        <w:rPr>
          <w:vertAlign w:val="superscript"/>
          <w:lang w:eastAsia="ja-JP"/>
        </w:rPr>
        <w:t>40</w:t>
      </w:r>
      <w:r w:rsidR="00A75BC4" w:rsidRPr="007A561A">
        <w:rPr>
          <w:lang w:eastAsia="ja-JP"/>
        </w:rPr>
        <w:t xml:space="preserve"> </w:t>
      </w:r>
      <w:r w:rsidRPr="007A561A">
        <w:rPr>
          <w:lang w:eastAsia="ja-JP"/>
        </w:rPr>
        <w:t xml:space="preserve">Ultracentrifugation was conducted using </w:t>
      </w:r>
      <w:r w:rsidRPr="007A561A">
        <w:rPr>
          <w:rFonts w:eastAsia="ＭＳ 明朝"/>
          <w:lang w:eastAsia="ja-JP"/>
        </w:rPr>
        <w:t xml:space="preserve">a </w:t>
      </w:r>
      <w:proofErr w:type="spellStart"/>
      <w:r w:rsidRPr="007A561A">
        <w:rPr>
          <w:lang w:eastAsia="ja-JP"/>
        </w:rPr>
        <w:t>Himac</w:t>
      </w:r>
      <w:proofErr w:type="spellEnd"/>
      <w:r w:rsidRPr="007A561A">
        <w:rPr>
          <w:lang w:eastAsia="ja-JP"/>
        </w:rPr>
        <w:t xml:space="preserve"> CS120FNX ultracentrifuge (Eppendorf </w:t>
      </w:r>
      <w:proofErr w:type="spellStart"/>
      <w:r w:rsidRPr="007A561A">
        <w:rPr>
          <w:lang w:eastAsia="ja-JP"/>
        </w:rPr>
        <w:t>Himac</w:t>
      </w:r>
      <w:proofErr w:type="spellEnd"/>
      <w:r w:rsidRPr="007A561A">
        <w:rPr>
          <w:lang w:eastAsia="ja-JP"/>
        </w:rPr>
        <w:t xml:space="preserve"> Technologies Co., Ltd.).</w:t>
      </w:r>
    </w:p>
    <w:p w14:paraId="3A089A87" w14:textId="6BBC6AD7" w:rsidR="00A11B7F" w:rsidRPr="007A561A" w:rsidRDefault="00000000" w:rsidP="00700067">
      <w:pPr>
        <w:pStyle w:val="TAMainText"/>
        <w:rPr>
          <w:b/>
          <w:bCs/>
        </w:rPr>
      </w:pPr>
      <w:r w:rsidRPr="007A561A">
        <w:rPr>
          <w:rFonts w:hint="eastAsia"/>
          <w:b/>
          <w:bCs/>
          <w:lang w:eastAsia="ja-JP"/>
        </w:rPr>
        <w:t xml:space="preserve">Synthesis of </w:t>
      </w:r>
      <w:r w:rsidRPr="007A561A">
        <w:rPr>
          <w:b/>
          <w:bCs/>
          <w:lang w:eastAsia="ja-JP"/>
        </w:rPr>
        <w:t>[Ru(H</w:t>
      </w:r>
      <w:r w:rsidR="005E1A49" w:rsidRPr="007A561A">
        <w:rPr>
          <w:b/>
          <w:bCs/>
          <w:vertAlign w:val="subscript"/>
          <w:lang w:eastAsia="ja-JP"/>
        </w:rPr>
        <w:t>3</w:t>
      </w:r>
      <w:r w:rsidRPr="007A561A">
        <w:rPr>
          <w:b/>
          <w:bCs/>
          <w:lang w:eastAsia="ja-JP"/>
        </w:rPr>
        <w:t>dpbpy)(</w:t>
      </w:r>
      <w:r w:rsidR="00451FFE" w:rsidRPr="007A561A">
        <w:rPr>
          <w:b/>
          <w:bCs/>
          <w:lang w:eastAsia="ja-JP"/>
        </w:rPr>
        <w:t>d</w:t>
      </w:r>
      <w:r w:rsidRPr="007A561A">
        <w:rPr>
          <w:b/>
          <w:bCs/>
          <w:lang w:eastAsia="ja-JP"/>
        </w:rPr>
        <w:t>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b/>
          <w:bCs/>
          <w:lang w:eastAsia="ja-JP"/>
        </w:rPr>
        <w:t>bpy)</w:t>
      </w:r>
      <w:r w:rsidR="0049158D" w:rsidRPr="007A561A">
        <w:rPr>
          <w:b/>
          <w:bCs/>
          <w:vertAlign w:val="subscript"/>
          <w:lang w:eastAsia="ja-JP"/>
        </w:rPr>
        <w:t>2</w:t>
      </w:r>
      <w:r w:rsidRPr="007A561A">
        <w:rPr>
          <w:b/>
          <w:bCs/>
          <w:lang w:eastAsia="ja-JP"/>
        </w:rPr>
        <w:t>]</w:t>
      </w:r>
      <w:r w:rsidR="005E1A49" w:rsidRPr="007A561A">
        <w:rPr>
          <w:b/>
          <w:bCs/>
          <w:lang w:eastAsia="ja-JP"/>
        </w:rPr>
        <w:t>PF</w:t>
      </w:r>
      <w:r w:rsidR="005E1A49" w:rsidRPr="007A561A">
        <w:rPr>
          <w:b/>
          <w:bCs/>
          <w:vertAlign w:val="subscript"/>
          <w:lang w:eastAsia="ja-JP"/>
        </w:rPr>
        <w:t>6</w:t>
      </w:r>
      <w:r w:rsidRPr="007A561A">
        <w:rPr>
          <w:b/>
          <w:bCs/>
          <w:lang w:eastAsia="ja-JP"/>
        </w:rPr>
        <w:t xml:space="preserve"> (RuC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b/>
          <w:bCs/>
          <w:lang w:eastAsia="ja-JP"/>
        </w:rPr>
        <w:t>)</w:t>
      </w:r>
    </w:p>
    <w:p w14:paraId="4837030F" w14:textId="34E83A1A" w:rsidR="00777321" w:rsidRPr="007A561A" w:rsidRDefault="00000000" w:rsidP="00700067">
      <w:pPr>
        <w:pStyle w:val="TAMainText"/>
        <w:rPr>
          <w:lang w:eastAsia="ja-JP"/>
        </w:rPr>
      </w:pPr>
      <w:r w:rsidRPr="007A561A">
        <w:rPr>
          <w:i/>
          <w:lang w:eastAsia="ja-JP"/>
        </w:rPr>
        <w:t>cis</w:t>
      </w:r>
      <w:r w:rsidRPr="007A561A">
        <w:rPr>
          <w:rFonts w:hint="eastAsia"/>
          <w:i/>
          <w:lang w:eastAsia="ja-JP"/>
        </w:rPr>
        <w:t>-</w:t>
      </w:r>
      <w:r w:rsidRPr="007A561A">
        <w:rPr>
          <w:lang w:eastAsia="ja-JP"/>
        </w:rPr>
        <w:t>[Ru(</w:t>
      </w:r>
      <w:r w:rsidR="00003FB7" w:rsidRPr="007A561A">
        <w:rPr>
          <w:lang w:eastAsia="ja-JP"/>
        </w:rPr>
        <w:t>d</w:t>
      </w:r>
      <w:r w:rsidRPr="007A561A">
        <w:rPr>
          <w:lang w:eastAsia="ja-JP"/>
        </w:rPr>
        <w:t>C</w:t>
      </w:r>
      <w:r w:rsidRPr="007A561A">
        <w:rPr>
          <w:vertAlign w:val="superscript"/>
          <w:lang w:eastAsia="ja-JP"/>
        </w:rPr>
        <w:t>9</w:t>
      </w:r>
      <w:r w:rsidRPr="007A561A">
        <w:rPr>
          <w:lang w:eastAsia="ja-JP"/>
        </w:rPr>
        <w:t>bpy)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>]</w:t>
      </w:r>
      <w:r w:rsidRPr="007A561A">
        <w:rPr>
          <w:rFonts w:hint="eastAsia"/>
          <w:lang w:eastAsia="ja-JP"/>
        </w:rPr>
        <w:t>Cl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</w:t>
      </w:r>
      <w:r w:rsidR="003503E5" w:rsidRPr="007A561A">
        <w:rPr>
          <w:lang w:eastAsia="ja-JP"/>
        </w:rPr>
        <w:t>(</w:t>
      </w:r>
      <w:r w:rsidRPr="007A561A">
        <w:rPr>
          <w:rFonts w:eastAsia="ＭＳ 明朝" w:hint="eastAsia"/>
          <w:lang w:eastAsia="ja-JP"/>
        </w:rPr>
        <w:t>149</w:t>
      </w:r>
      <w:r w:rsidRPr="007A561A">
        <w:rPr>
          <w:rFonts w:eastAsia="ＭＳ 明朝"/>
          <w:lang w:eastAsia="ja-JP"/>
        </w:rPr>
        <w:t xml:space="preserve"> mg</w:t>
      </w:r>
      <w:r w:rsidR="003503E5" w:rsidRPr="007A561A">
        <w:rPr>
          <w:rFonts w:eastAsia="ＭＳ 明朝"/>
          <w:lang w:eastAsia="ja-JP"/>
        </w:rPr>
        <w:t xml:space="preserve">, </w:t>
      </w:r>
      <w:r w:rsidRPr="007A561A">
        <w:rPr>
          <w:rFonts w:eastAsia="ＭＳ 明朝"/>
          <w:lang w:eastAsia="ja-JP"/>
        </w:rPr>
        <w:t>0.151 mmol)</w:t>
      </w:r>
      <w:r w:rsidR="00003FB7" w:rsidRPr="007A561A">
        <w:rPr>
          <w:rFonts w:eastAsia="ＭＳ 明朝"/>
          <w:lang w:eastAsia="ja-JP"/>
        </w:rPr>
        <w:t xml:space="preserve"> and </w:t>
      </w:r>
      <w:proofErr w:type="spellStart"/>
      <w:r w:rsidR="00003FB7" w:rsidRPr="007A561A">
        <w:rPr>
          <w:lang w:eastAsia="ja-JP"/>
        </w:rPr>
        <w:t>d</w:t>
      </w:r>
      <w:r w:rsidRPr="007A561A">
        <w:rPr>
          <w:rFonts w:cs="Times"/>
          <w:szCs w:val="24"/>
          <w:lang w:eastAsia="ja-JP"/>
        </w:rPr>
        <w:t>mpbpy</w:t>
      </w:r>
      <w:proofErr w:type="spellEnd"/>
      <w:r w:rsidR="0011348E" w:rsidRPr="007A561A">
        <w:rPr>
          <w:rFonts w:cs="Times"/>
          <w:szCs w:val="24"/>
          <w:lang w:eastAsia="ja-JP"/>
        </w:rPr>
        <w:t xml:space="preserve"> </w:t>
      </w:r>
      <w:r w:rsidR="003503E5" w:rsidRPr="007A561A">
        <w:rPr>
          <w:rFonts w:cs="Times"/>
          <w:szCs w:val="24"/>
          <w:lang w:eastAsia="ja-JP"/>
        </w:rPr>
        <w:t>(</w:t>
      </w:r>
      <w:r w:rsidR="0011348E" w:rsidRPr="007A561A">
        <w:rPr>
          <w:rFonts w:eastAsia="ＭＳ 明朝"/>
          <w:lang w:eastAsia="ja-JP"/>
        </w:rPr>
        <w:t>76 mg</w:t>
      </w:r>
      <w:r w:rsidR="003503E5" w:rsidRPr="007A561A">
        <w:rPr>
          <w:rFonts w:eastAsia="ＭＳ 明朝"/>
          <w:lang w:eastAsia="ja-JP"/>
        </w:rPr>
        <w:t>,</w:t>
      </w:r>
      <w:r w:rsidR="00FF601C" w:rsidRPr="007A561A">
        <w:rPr>
          <w:rFonts w:eastAsia="ＭＳ 明朝"/>
          <w:lang w:eastAsia="ja-JP"/>
        </w:rPr>
        <w:t xml:space="preserve"> </w:t>
      </w:r>
      <w:r w:rsidR="0011348E" w:rsidRPr="007A561A">
        <w:rPr>
          <w:rFonts w:eastAsia="ＭＳ 明朝"/>
          <w:lang w:eastAsia="ja-JP"/>
        </w:rPr>
        <w:t>0.167 mmol)</w:t>
      </w:r>
      <w:r w:rsidR="00003FB7" w:rsidRPr="007A561A">
        <w:rPr>
          <w:rFonts w:cs="Times" w:hint="eastAsia"/>
          <w:lang w:eastAsia="ja-JP"/>
        </w:rPr>
        <w:t xml:space="preserve"> </w:t>
      </w:r>
      <w:r w:rsidR="00003FB7" w:rsidRPr="007A561A">
        <w:rPr>
          <w:rFonts w:cs="Times"/>
          <w:lang w:eastAsia="ja-JP"/>
        </w:rPr>
        <w:t xml:space="preserve">were dissolved in </w:t>
      </w:r>
      <w:r w:rsidR="00FF601C" w:rsidRPr="007A561A">
        <w:rPr>
          <w:rFonts w:cs="Times"/>
          <w:lang w:eastAsia="ja-JP"/>
        </w:rPr>
        <w:t xml:space="preserve">a </w:t>
      </w:r>
      <w:r w:rsidR="00003FB7" w:rsidRPr="007A561A">
        <w:rPr>
          <w:rFonts w:cs="Times"/>
          <w:lang w:eastAsia="ja-JP"/>
        </w:rPr>
        <w:t xml:space="preserve">mixture of </w:t>
      </w:r>
      <w:r w:rsidRPr="007A561A">
        <w:rPr>
          <w:rFonts w:cs="Times"/>
          <w:lang w:eastAsia="ja-JP"/>
        </w:rPr>
        <w:t xml:space="preserve">EtOH </w:t>
      </w:r>
      <w:r w:rsidR="00003FB7" w:rsidRPr="007A561A">
        <w:rPr>
          <w:rFonts w:cs="Times"/>
          <w:lang w:eastAsia="ja-JP"/>
        </w:rPr>
        <w:t>(</w:t>
      </w:r>
      <w:r w:rsidRPr="007A561A">
        <w:rPr>
          <w:rFonts w:cs="Times"/>
          <w:lang w:eastAsia="ja-JP"/>
        </w:rPr>
        <w:t>12.0 mL</w:t>
      </w:r>
      <w:r w:rsidR="00003FB7" w:rsidRPr="007A561A">
        <w:rPr>
          <w:rFonts w:cs="Times"/>
          <w:lang w:eastAsia="ja-JP"/>
        </w:rPr>
        <w:t>) and deionized water (</w:t>
      </w:r>
      <w:r w:rsidRPr="007A561A">
        <w:rPr>
          <w:rFonts w:cs="Times"/>
          <w:lang w:eastAsia="ja-JP"/>
        </w:rPr>
        <w:t>6.0 mL</w:t>
      </w:r>
      <w:r w:rsidR="00003FB7" w:rsidRPr="007A561A">
        <w:rPr>
          <w:rFonts w:cs="Times"/>
          <w:lang w:eastAsia="ja-JP"/>
        </w:rPr>
        <w:t>), and then refluxed for 4 h.</w:t>
      </w:r>
      <w:r w:rsidR="00003FB7" w:rsidRPr="007A561A">
        <w:rPr>
          <w:rFonts w:cs="Times" w:hint="eastAsia"/>
          <w:lang w:eastAsia="ja-JP"/>
        </w:rPr>
        <w:t xml:space="preserve"> </w:t>
      </w:r>
      <w:r w:rsidR="00003FB7" w:rsidRPr="007A561A">
        <w:rPr>
          <w:rFonts w:cs="Times"/>
          <w:lang w:eastAsia="ja-JP"/>
        </w:rPr>
        <w:t xml:space="preserve">After cooling to room temperature at approximately 293 K, the solvents were removed using </w:t>
      </w:r>
      <w:r w:rsidRPr="007A561A">
        <w:rPr>
          <w:rFonts w:eastAsia="ＭＳ 明朝" w:cs="Times"/>
          <w:lang w:eastAsia="ja-JP"/>
        </w:rPr>
        <w:t>a rotary evaporator to obtain a red</w:t>
      </w:r>
      <w:r w:rsidR="00003FB7" w:rsidRPr="007A561A">
        <w:rPr>
          <w:rFonts w:cs="Times"/>
          <w:lang w:eastAsia="ja-JP"/>
        </w:rPr>
        <w:t xml:space="preserve"> powder. The powder was purified by silica-gel column chromatography </w:t>
      </w:r>
      <w:r w:rsidR="007272AB" w:rsidRPr="007A561A">
        <w:rPr>
          <w:rFonts w:cs="Times"/>
          <w:lang w:eastAsia="ja-JP"/>
        </w:rPr>
        <w:t>(</w:t>
      </w:r>
      <w:r w:rsidRPr="007A561A">
        <w:rPr>
          <w:rFonts w:cs="Times"/>
          <w:lang w:eastAsia="ja-JP"/>
        </w:rPr>
        <w:t>acetone:</w:t>
      </w:r>
      <w:r w:rsidR="00451FFE" w:rsidRPr="007A561A">
        <w:rPr>
          <w:rFonts w:cs="Times"/>
          <w:lang w:eastAsia="ja-JP"/>
        </w:rPr>
        <w:t xml:space="preserve"> </w:t>
      </w:r>
      <w:r w:rsidRPr="007A561A">
        <w:rPr>
          <w:rFonts w:cs="Times"/>
          <w:lang w:eastAsia="ja-JP"/>
        </w:rPr>
        <w:t>MeOH = 9:1</w:t>
      </w:r>
      <w:r w:rsidR="00003FB7" w:rsidRPr="007A561A">
        <w:rPr>
          <w:rFonts w:cs="Times"/>
          <w:lang w:eastAsia="ja-JP"/>
        </w:rPr>
        <w:t xml:space="preserve"> </w:t>
      </w:r>
      <w:r w:rsidR="007272AB" w:rsidRPr="007A561A">
        <w:rPr>
          <w:rFonts w:cs="Times"/>
          <w:lang w:eastAsia="ja-JP"/>
        </w:rPr>
        <w:t>containing</w:t>
      </w:r>
      <w:r w:rsidRPr="007A561A">
        <w:rPr>
          <w:rFonts w:cs="Times"/>
          <w:lang w:eastAsia="ja-JP"/>
        </w:rPr>
        <w:t xml:space="preserve"> </w:t>
      </w:r>
      <w:r w:rsidR="007272AB" w:rsidRPr="007A561A">
        <w:rPr>
          <w:rFonts w:cs="Times"/>
          <w:lang w:eastAsia="ja-JP"/>
        </w:rPr>
        <w:t>0.1</w:t>
      </w:r>
      <w:r w:rsidR="003503E5" w:rsidRPr="007A561A">
        <w:rPr>
          <w:rFonts w:cs="Times"/>
          <w:lang w:eastAsia="ja-JP"/>
        </w:rPr>
        <w:t xml:space="preserve"> </w:t>
      </w:r>
      <w:r w:rsidR="007272AB" w:rsidRPr="007A561A">
        <w:rPr>
          <w:rFonts w:cs="Times"/>
          <w:lang w:eastAsia="ja-JP"/>
        </w:rPr>
        <w:t>wt</w:t>
      </w:r>
      <w:r w:rsidR="00FF601C" w:rsidRPr="007A561A">
        <w:rPr>
          <w:rFonts w:cs="Times"/>
          <w:lang w:eastAsia="ja-JP"/>
        </w:rPr>
        <w:t>.</w:t>
      </w:r>
      <w:r w:rsidR="007272AB" w:rsidRPr="007A561A">
        <w:rPr>
          <w:rFonts w:cs="Times"/>
          <w:lang w:eastAsia="ja-JP"/>
        </w:rPr>
        <w:t>% tetra-</w:t>
      </w:r>
      <w:r w:rsidR="00AB6912" w:rsidRPr="007A561A">
        <w:rPr>
          <w:rFonts w:cs="Times"/>
          <w:i/>
          <w:iCs/>
          <w:lang w:eastAsia="ja-JP"/>
        </w:rPr>
        <w:t>n</w:t>
      </w:r>
      <w:r w:rsidR="00AB6912" w:rsidRPr="007A561A">
        <w:rPr>
          <w:rFonts w:cs="Times"/>
          <w:lang w:eastAsia="ja-JP"/>
        </w:rPr>
        <w:t>-</w:t>
      </w:r>
      <w:r w:rsidR="007272AB" w:rsidRPr="007A561A">
        <w:rPr>
          <w:rFonts w:cs="Times"/>
          <w:lang w:eastAsia="ja-JP"/>
        </w:rPr>
        <w:t>butyl ammonium hexafluorophosphate (</w:t>
      </w:r>
      <w:r w:rsidRPr="007A561A">
        <w:rPr>
          <w:rFonts w:cs="Times"/>
          <w:lang w:eastAsia="ja-JP"/>
        </w:rPr>
        <w:t>TBAPF</w:t>
      </w:r>
      <w:r w:rsidRPr="007A561A">
        <w:rPr>
          <w:rFonts w:cs="Times"/>
          <w:vertAlign w:val="subscript"/>
          <w:lang w:eastAsia="ja-JP"/>
        </w:rPr>
        <w:t>6</w:t>
      </w:r>
      <w:r w:rsidRPr="007A561A">
        <w:rPr>
          <w:rFonts w:cs="Times"/>
          <w:lang w:eastAsia="ja-JP"/>
        </w:rPr>
        <w:t>)</w:t>
      </w:r>
      <w:r w:rsidRPr="007A561A">
        <w:rPr>
          <w:rFonts w:eastAsia="ＭＳ 明朝" w:cs="Times"/>
          <w:lang w:eastAsia="ja-JP"/>
        </w:rPr>
        <w:t>,</w:t>
      </w:r>
      <w:r w:rsidR="007272AB" w:rsidRPr="007A561A">
        <w:rPr>
          <w:rFonts w:cs="Times"/>
          <w:lang w:eastAsia="ja-JP"/>
        </w:rPr>
        <w:t xml:space="preserve"> and the solvents were removed under reduced pressure. The</w:t>
      </w:r>
      <w:r w:rsidR="00FF601C" w:rsidRPr="007A561A">
        <w:rPr>
          <w:rFonts w:cs="Times"/>
          <w:lang w:eastAsia="ja-JP"/>
        </w:rPr>
        <w:t xml:space="preserve"> obtained</w:t>
      </w:r>
      <w:r w:rsidR="007272AB" w:rsidRPr="007A561A">
        <w:rPr>
          <w:rFonts w:cs="Times"/>
          <w:lang w:eastAsia="ja-JP"/>
        </w:rPr>
        <w:t xml:space="preserve"> red powder was </w:t>
      </w:r>
      <w:r w:rsidR="007272AB" w:rsidRPr="007A561A">
        <w:rPr>
          <w:rFonts w:cs="Times"/>
          <w:lang w:eastAsia="ja-JP"/>
        </w:rPr>
        <w:lastRenderedPageBreak/>
        <w:t>dissolved in a mixture of conc. HCl aq</w:t>
      </w:r>
      <w:r w:rsidR="00FF601C" w:rsidRPr="007A561A">
        <w:rPr>
          <w:rFonts w:cs="Times"/>
          <w:lang w:eastAsia="ja-JP"/>
        </w:rPr>
        <w:t>.</w:t>
      </w:r>
      <w:r w:rsidR="007272AB" w:rsidRPr="007A561A">
        <w:rPr>
          <w:rFonts w:cs="Times"/>
          <w:lang w:eastAsia="ja-JP"/>
        </w:rPr>
        <w:t xml:space="preserve"> (30 mL) and deionized water (30 mL) and then refluxed for 1 night to </w:t>
      </w:r>
      <w:r w:rsidR="00451FFE" w:rsidRPr="007A561A">
        <w:rPr>
          <w:rFonts w:cs="Times"/>
          <w:lang w:eastAsia="ja-JP"/>
        </w:rPr>
        <w:t xml:space="preserve">hydrolyze the ester protecting groups. After cooling the reaction mixture to room temperature (~293 K), the solvents were removed using </w:t>
      </w:r>
      <w:r w:rsidRPr="007A561A">
        <w:rPr>
          <w:rFonts w:eastAsia="ＭＳ 明朝" w:cs="Times"/>
          <w:lang w:eastAsia="ja-JP"/>
        </w:rPr>
        <w:t xml:space="preserve">a rotary evaporator to form a red suspension, </w:t>
      </w:r>
      <w:r w:rsidR="00451FFE" w:rsidRPr="007A561A">
        <w:rPr>
          <w:rFonts w:cs="Times"/>
          <w:lang w:eastAsia="ja-JP"/>
        </w:rPr>
        <w:t xml:space="preserve">which was isolated by filtration and washed three times with deionized water. The obtained </w:t>
      </w:r>
      <w:r w:rsidR="00351752" w:rsidRPr="007A561A">
        <w:rPr>
          <w:rFonts w:cs="Times"/>
          <w:lang w:eastAsia="ja-JP"/>
        </w:rPr>
        <w:t xml:space="preserve">red solid </w:t>
      </w:r>
      <w:r w:rsidR="00451FFE" w:rsidRPr="007A561A">
        <w:rPr>
          <w:rFonts w:cs="Times"/>
          <w:lang w:eastAsia="ja-JP"/>
        </w:rPr>
        <w:t>was further purified by recrystallization</w:t>
      </w:r>
      <w:r w:rsidR="00351752" w:rsidRPr="007A561A">
        <w:rPr>
          <w:rFonts w:cs="Times"/>
          <w:lang w:eastAsia="ja-JP"/>
        </w:rPr>
        <w:t xml:space="preserve"> with </w:t>
      </w:r>
      <w:r w:rsidRPr="007A561A">
        <w:rPr>
          <w:rFonts w:eastAsia="ＭＳ 明朝" w:cs="Times"/>
          <w:lang w:eastAsia="ja-JP"/>
        </w:rPr>
        <w:t xml:space="preserve">a small amount of acetonitrile as </w:t>
      </w:r>
      <w:r w:rsidR="00351752" w:rsidRPr="007A561A">
        <w:rPr>
          <w:rFonts w:cs="Times"/>
          <w:lang w:eastAsia="ja-JP"/>
        </w:rPr>
        <w:t xml:space="preserve">a good solvent and </w:t>
      </w:r>
      <w:r w:rsidRPr="007A561A">
        <w:rPr>
          <w:rFonts w:eastAsia="ＭＳ 明朝" w:cs="Times"/>
          <w:lang w:eastAsia="ja-JP"/>
        </w:rPr>
        <w:t xml:space="preserve">a large amount of diethyl ether as </w:t>
      </w:r>
      <w:r w:rsidR="00351752" w:rsidRPr="007A561A">
        <w:rPr>
          <w:rFonts w:cs="Times"/>
          <w:lang w:eastAsia="ja-JP"/>
        </w:rPr>
        <w:t>a poor solvent.</w:t>
      </w:r>
      <w:r w:rsidR="00351752" w:rsidRPr="007A561A">
        <w:rPr>
          <w:rFonts w:eastAsia="ＭＳ 明朝" w:cs="Times"/>
          <w:szCs w:val="24"/>
          <w:lang w:val="pt-BR" w:eastAsia="ja-JP"/>
        </w:rPr>
        <w:t xml:space="preserve"> </w:t>
      </w:r>
      <w:r w:rsidR="00A11B7F" w:rsidRPr="007A561A">
        <w:rPr>
          <w:rFonts w:eastAsia="ＭＳ 明朝" w:cs="Times"/>
          <w:szCs w:val="24"/>
          <w:lang w:val="pt-BR" w:eastAsia="ja-JP"/>
        </w:rPr>
        <w:t xml:space="preserve">Yield: </w:t>
      </w:r>
      <w:r w:rsidR="008F2444" w:rsidRPr="007A561A">
        <w:rPr>
          <w:rFonts w:eastAsia="ＭＳ 明朝" w:cs="Times" w:hint="eastAsia"/>
          <w:szCs w:val="24"/>
          <w:lang w:val="pt-BR" w:eastAsia="ja-JP"/>
        </w:rPr>
        <w:t>64.1</w:t>
      </w:r>
      <w:r w:rsidR="00A11B7F" w:rsidRPr="007A561A">
        <w:rPr>
          <w:rFonts w:eastAsia="ＭＳ 明朝" w:cs="Times"/>
          <w:szCs w:val="24"/>
          <w:lang w:val="pt-BR" w:eastAsia="ja-JP"/>
        </w:rPr>
        <w:t xml:space="preserve"> mg (</w:t>
      </w:r>
      <w:r w:rsidR="008F2444" w:rsidRPr="007A561A">
        <w:rPr>
          <w:rFonts w:eastAsia="ＭＳ 明朝" w:cs="Times"/>
          <w:szCs w:val="24"/>
          <w:lang w:val="pt-BR" w:eastAsia="ja-JP"/>
        </w:rPr>
        <w:t>48.1</w:t>
      </w:r>
      <w:r w:rsidR="00A11B7F" w:rsidRPr="007A561A">
        <w:rPr>
          <w:rFonts w:eastAsia="ＭＳ 明朝" w:cs="Times"/>
          <w:szCs w:val="24"/>
          <w:lang w:val="pt-BR" w:eastAsia="ja-JP"/>
        </w:rPr>
        <w:t xml:space="preserve"> </w:t>
      </w:r>
      <w:r w:rsidR="008F2444" w:rsidRPr="007A561A">
        <w:rPr>
          <w:rFonts w:eastAsia="ＭＳ 明朝" w:cs="Times"/>
          <w:szCs w:val="24"/>
          <w:lang w:val="pt-BR" w:eastAsia="ja-JP"/>
        </w:rPr>
        <w:t>μ</w:t>
      </w:r>
      <w:r w:rsidR="00A11B7F" w:rsidRPr="007A561A">
        <w:rPr>
          <w:rFonts w:eastAsia="ＭＳ 明朝" w:cs="Times"/>
          <w:szCs w:val="24"/>
          <w:lang w:val="pt-BR" w:eastAsia="ja-JP"/>
        </w:rPr>
        <w:t xml:space="preserve">mol, </w:t>
      </w:r>
      <w:r w:rsidR="008F2444" w:rsidRPr="007A561A">
        <w:rPr>
          <w:rFonts w:eastAsia="ＭＳ 明朝" w:cs="Times"/>
          <w:szCs w:val="24"/>
          <w:lang w:val="pt-BR" w:eastAsia="ja-JP"/>
        </w:rPr>
        <w:t>32</w:t>
      </w:r>
      <w:r w:rsidR="00A11B7F" w:rsidRPr="007A561A">
        <w:rPr>
          <w:rFonts w:eastAsia="ＭＳ 明朝" w:cs="Times"/>
          <w:szCs w:val="24"/>
          <w:lang w:val="pt-BR" w:eastAsia="ja-JP"/>
        </w:rPr>
        <w:t>%).</w:t>
      </w:r>
      <w:r w:rsidR="00A11B7F" w:rsidRPr="007A561A">
        <w:rPr>
          <w:rFonts w:eastAsia="ＭＳ 明朝" w:cs="Times"/>
          <w:szCs w:val="24"/>
          <w:vertAlign w:val="superscript"/>
          <w:lang w:val="pt-BR" w:eastAsia="ja-JP"/>
        </w:rPr>
        <w:t xml:space="preserve"> 1</w:t>
      </w:r>
      <w:r w:rsidR="00A11B7F" w:rsidRPr="007A561A">
        <w:rPr>
          <w:rFonts w:eastAsia="ＭＳ 明朝" w:cs="Times"/>
          <w:szCs w:val="24"/>
          <w:lang w:val="pt-BR" w:eastAsia="ja-JP"/>
        </w:rPr>
        <w:t>H NMR (</w:t>
      </w:r>
      <w:r w:rsidR="00AB6912" w:rsidRPr="007A561A">
        <w:rPr>
          <w:rFonts w:ascii="Times New Roman" w:eastAsia="游明朝" w:hAnsi="Times New Roman"/>
          <w:szCs w:val="21"/>
          <w:lang w:val="pt-BR" w:eastAsia="ja-JP"/>
        </w:rPr>
        <w:t>CD</w:t>
      </w:r>
      <w:r w:rsidR="00AB6912" w:rsidRPr="007A561A">
        <w:rPr>
          <w:rFonts w:ascii="Times New Roman" w:eastAsia="游明朝" w:hAnsi="Times New Roman"/>
          <w:szCs w:val="21"/>
          <w:vertAlign w:val="subscript"/>
          <w:lang w:val="pt-BR" w:eastAsia="ja-JP"/>
        </w:rPr>
        <w:t>3</w:t>
      </w:r>
      <w:r w:rsidR="00A11B7F" w:rsidRPr="007A561A">
        <w:rPr>
          <w:rFonts w:ascii="Times New Roman" w:eastAsia="游明朝" w:hAnsi="Times New Roman"/>
          <w:szCs w:val="21"/>
          <w:lang w:val="pt-BR" w:eastAsia="ja-JP"/>
        </w:rPr>
        <w:t>OD</w:t>
      </w:r>
      <w:r w:rsidR="00A11B7F" w:rsidRPr="007A561A">
        <w:rPr>
          <w:rFonts w:cs="Times"/>
          <w:szCs w:val="24"/>
          <w:lang w:val="pt-BR" w:eastAsia="ja-JP"/>
        </w:rPr>
        <w:t>, 298 K</w:t>
      </w:r>
      <w:r w:rsidR="00A11B7F" w:rsidRPr="007A561A">
        <w:rPr>
          <w:rFonts w:eastAsia="ＭＳ 明朝" w:cs="Times"/>
          <w:szCs w:val="24"/>
          <w:lang w:val="pt-BR" w:eastAsia="ja-JP"/>
        </w:rPr>
        <w:t xml:space="preserve">): </w:t>
      </w:r>
      <w:r w:rsidR="002B79E1" w:rsidRPr="007A561A">
        <w:rPr>
          <w:szCs w:val="21"/>
          <w:lang w:val="pt-BR" w:eastAsia="ja-JP"/>
        </w:rPr>
        <w:t xml:space="preserve">8.60(s, 2H), 8.59(s, 4H), 7.71(d, 2H, </w:t>
      </w:r>
      <w:r w:rsidR="002B79E1" w:rsidRPr="007A561A">
        <w:rPr>
          <w:i/>
          <w:iCs/>
          <w:szCs w:val="21"/>
          <w:lang w:val="pt-BR" w:eastAsia="ja-JP"/>
        </w:rPr>
        <w:t>J</w:t>
      </w:r>
      <w:r w:rsidR="002B79E1" w:rsidRPr="007A561A">
        <w:rPr>
          <w:szCs w:val="21"/>
          <w:lang w:val="pt-BR" w:eastAsia="ja-JP"/>
        </w:rPr>
        <w:t xml:space="preserve"> = 5.8 Hz), 7.60(m, 4H), 7.43(m, 2H), 7.32(d, 4H, </w:t>
      </w:r>
      <w:r w:rsidR="002B79E1" w:rsidRPr="007A561A">
        <w:rPr>
          <w:i/>
          <w:iCs/>
          <w:szCs w:val="21"/>
          <w:lang w:val="pt-BR" w:eastAsia="ja-JP"/>
        </w:rPr>
        <w:t>J</w:t>
      </w:r>
      <w:r w:rsidR="002B79E1" w:rsidRPr="007A561A">
        <w:rPr>
          <w:szCs w:val="21"/>
          <w:lang w:val="pt-BR" w:eastAsia="ja-JP"/>
        </w:rPr>
        <w:t xml:space="preserve"> = 5.7 Hz)</w:t>
      </w:r>
      <w:r w:rsidR="002B79E1" w:rsidRPr="007A561A">
        <w:rPr>
          <w:rFonts w:hint="eastAsia"/>
          <w:szCs w:val="21"/>
          <w:lang w:val="pt-BR" w:eastAsia="ja-JP"/>
        </w:rPr>
        <w:t>,</w:t>
      </w:r>
      <w:r w:rsidR="002B79E1" w:rsidRPr="007A561A">
        <w:rPr>
          <w:szCs w:val="21"/>
          <w:lang w:val="pt-BR" w:eastAsia="ja-JP"/>
        </w:rPr>
        <w:t xml:space="preserve"> 3.38(d, 4H, </w:t>
      </w:r>
      <w:r w:rsidR="002B79E1" w:rsidRPr="007A561A">
        <w:rPr>
          <w:i/>
          <w:iCs/>
          <w:szCs w:val="21"/>
          <w:lang w:val="pt-BR" w:eastAsia="ja-JP"/>
        </w:rPr>
        <w:t>J</w:t>
      </w:r>
      <w:r w:rsidR="002B79E1" w:rsidRPr="007A561A">
        <w:rPr>
          <w:szCs w:val="21"/>
          <w:lang w:val="pt-BR" w:eastAsia="ja-JP"/>
        </w:rPr>
        <w:t xml:space="preserve"> = 22.5 Hz), 2.84(t, 8H, </w:t>
      </w:r>
      <w:r w:rsidR="002B79E1" w:rsidRPr="007A561A">
        <w:rPr>
          <w:i/>
          <w:iCs/>
          <w:szCs w:val="21"/>
          <w:lang w:val="pt-BR" w:eastAsia="ja-JP"/>
        </w:rPr>
        <w:t>J</w:t>
      </w:r>
      <w:r w:rsidR="002B79E1" w:rsidRPr="007A561A">
        <w:rPr>
          <w:szCs w:val="21"/>
          <w:lang w:val="pt-BR" w:eastAsia="ja-JP"/>
        </w:rPr>
        <w:t xml:space="preserve"> = 7.8 Hz), 1.73(m, 8H), 1.29(m, 48H), 0.89(m, 12H)</w:t>
      </w:r>
      <w:r w:rsidR="00351752" w:rsidRPr="007A561A">
        <w:rPr>
          <w:szCs w:val="21"/>
          <w:lang w:val="pt-BR" w:eastAsia="ja-JP"/>
        </w:rPr>
        <w:t xml:space="preserve"> </w:t>
      </w:r>
      <w:r w:rsidR="00A11B7F" w:rsidRPr="007A561A">
        <w:rPr>
          <w:rFonts w:cs="Times"/>
          <w:szCs w:val="24"/>
          <w:lang w:val="pt-BR"/>
        </w:rPr>
        <w:t>Anal. Calcd. (%) for C</w:t>
      </w:r>
      <w:r w:rsidR="005A1A1B" w:rsidRPr="007A561A">
        <w:rPr>
          <w:rFonts w:cs="Times"/>
          <w:szCs w:val="24"/>
          <w:vertAlign w:val="subscript"/>
          <w:lang w:val="pt-BR"/>
        </w:rPr>
        <w:t>68</w:t>
      </w:r>
      <w:r w:rsidR="00A11B7F" w:rsidRPr="007A561A">
        <w:rPr>
          <w:rFonts w:cs="Times"/>
          <w:szCs w:val="24"/>
          <w:lang w:val="pt-BR"/>
        </w:rPr>
        <w:t>H</w:t>
      </w:r>
      <w:r w:rsidR="005A1A1B" w:rsidRPr="007A561A">
        <w:rPr>
          <w:rFonts w:cs="Times"/>
          <w:szCs w:val="24"/>
          <w:vertAlign w:val="subscript"/>
          <w:lang w:val="pt-BR"/>
        </w:rPr>
        <w:t>10</w:t>
      </w:r>
      <w:r w:rsidR="004C3BE3" w:rsidRPr="007A561A">
        <w:rPr>
          <w:rFonts w:cs="Times"/>
          <w:szCs w:val="24"/>
          <w:vertAlign w:val="subscript"/>
          <w:lang w:val="pt-BR"/>
        </w:rPr>
        <w:t>1</w:t>
      </w:r>
      <w:r w:rsidR="005A1A1B" w:rsidRPr="007A561A">
        <w:rPr>
          <w:rFonts w:cs="Times"/>
          <w:szCs w:val="24"/>
          <w:lang w:val="pt-BR"/>
        </w:rPr>
        <w:t>Ru</w:t>
      </w:r>
      <w:r w:rsidR="00A11B7F" w:rsidRPr="007A561A">
        <w:rPr>
          <w:rFonts w:cs="Times"/>
          <w:szCs w:val="24"/>
          <w:lang w:val="pt-BR"/>
        </w:rPr>
        <w:t>N</w:t>
      </w:r>
      <w:r w:rsidR="005A1A1B" w:rsidRPr="007A561A">
        <w:rPr>
          <w:rFonts w:cs="Times"/>
          <w:szCs w:val="24"/>
          <w:vertAlign w:val="subscript"/>
          <w:lang w:val="pt-BR"/>
        </w:rPr>
        <w:t>6</w:t>
      </w:r>
      <w:r w:rsidR="00A11B7F" w:rsidRPr="007A561A">
        <w:rPr>
          <w:rFonts w:cs="Times"/>
          <w:szCs w:val="24"/>
          <w:lang w:val="pt-BR"/>
        </w:rPr>
        <w:t>O</w:t>
      </w:r>
      <w:r w:rsidR="005A1A1B" w:rsidRPr="007A561A">
        <w:rPr>
          <w:rFonts w:cs="Times"/>
          <w:szCs w:val="24"/>
          <w:vertAlign w:val="subscript"/>
          <w:lang w:val="pt-BR"/>
        </w:rPr>
        <w:t>6</w:t>
      </w:r>
      <w:r w:rsidR="004C3BE3" w:rsidRPr="007A561A">
        <w:rPr>
          <w:rFonts w:cs="Times" w:hint="eastAsia"/>
          <w:szCs w:val="24"/>
          <w:lang w:val="pt-BR" w:eastAsia="ja-JP"/>
        </w:rPr>
        <w:t>P</w:t>
      </w:r>
      <w:r w:rsidR="004C3BE3" w:rsidRPr="007A561A">
        <w:rPr>
          <w:rFonts w:cs="Times" w:hint="eastAsia"/>
          <w:szCs w:val="24"/>
          <w:vertAlign w:val="subscript"/>
          <w:lang w:val="pt-BR" w:eastAsia="ja-JP"/>
        </w:rPr>
        <w:t>2</w:t>
      </w:r>
      <w:r w:rsidR="005E1A49" w:rsidRPr="007A561A">
        <w:rPr>
          <w:rFonts w:ascii="Symbol" w:hAnsi="Symbol" w:cs="Times"/>
          <w:szCs w:val="24"/>
          <w:lang w:val="pt-BR"/>
        </w:rPr>
        <w:sym w:font="Symbol" w:char="F0D7"/>
      </w:r>
      <w:r w:rsidR="00A11B7F" w:rsidRPr="007A561A">
        <w:rPr>
          <w:rFonts w:cs="Times"/>
          <w:szCs w:val="24"/>
          <w:lang w:val="pt-BR"/>
        </w:rPr>
        <w:t>P</w:t>
      </w:r>
      <w:r w:rsidR="005A1A1B" w:rsidRPr="007A561A">
        <w:rPr>
          <w:rFonts w:cs="Times"/>
          <w:szCs w:val="24"/>
          <w:lang w:val="pt-BR"/>
        </w:rPr>
        <w:t>F</w:t>
      </w:r>
      <w:r w:rsidR="005A1A1B" w:rsidRPr="007A561A">
        <w:rPr>
          <w:rFonts w:cs="Times"/>
          <w:szCs w:val="24"/>
          <w:vertAlign w:val="subscript"/>
          <w:lang w:val="pt-BR"/>
        </w:rPr>
        <w:t>6</w:t>
      </w:r>
      <w:r w:rsidR="005E1A49" w:rsidRPr="007A561A">
        <w:rPr>
          <w:rFonts w:ascii="Symbol" w:hAnsi="Symbol" w:cs="Times"/>
          <w:szCs w:val="24"/>
          <w:lang w:val="pt-BR"/>
        </w:rPr>
        <w:sym w:font="Symbol" w:char="F0D7"/>
      </w:r>
      <w:r w:rsidR="004C3BE3" w:rsidRPr="007A561A">
        <w:rPr>
          <w:rFonts w:cs="Times"/>
          <w:szCs w:val="24"/>
          <w:lang w:val="pt-BR"/>
        </w:rPr>
        <w:t>H</w:t>
      </w:r>
      <w:r w:rsidR="004C3BE3" w:rsidRPr="007A561A">
        <w:rPr>
          <w:rFonts w:cs="Times"/>
          <w:szCs w:val="24"/>
          <w:vertAlign w:val="subscript"/>
          <w:lang w:val="pt-BR"/>
        </w:rPr>
        <w:t>2</w:t>
      </w:r>
      <w:r w:rsidR="004C3BE3" w:rsidRPr="007A561A">
        <w:rPr>
          <w:rFonts w:cs="Times"/>
          <w:szCs w:val="24"/>
          <w:lang w:val="pt-BR"/>
        </w:rPr>
        <w:t>O</w:t>
      </w:r>
      <w:r w:rsidR="00A11B7F" w:rsidRPr="007A561A">
        <w:rPr>
          <w:rFonts w:cs="Times"/>
          <w:szCs w:val="24"/>
          <w:lang w:val="pt-BR"/>
        </w:rPr>
        <w:t xml:space="preserve">: C, </w:t>
      </w:r>
      <w:r w:rsidR="005A1A1B" w:rsidRPr="007A561A">
        <w:rPr>
          <w:rFonts w:cs="Times" w:hint="eastAsia"/>
          <w:szCs w:val="24"/>
          <w:lang w:val="pt-BR" w:eastAsia="ja-JP"/>
        </w:rPr>
        <w:t>57.</w:t>
      </w:r>
      <w:r w:rsidR="005E1A49" w:rsidRPr="007A561A">
        <w:rPr>
          <w:rFonts w:cs="Times"/>
          <w:szCs w:val="24"/>
          <w:lang w:val="pt-BR" w:eastAsia="ja-JP"/>
        </w:rPr>
        <w:t>33</w:t>
      </w:r>
      <w:r w:rsidR="00A11B7F" w:rsidRPr="007A561A">
        <w:rPr>
          <w:rFonts w:cs="Times"/>
          <w:szCs w:val="24"/>
          <w:lang w:val="pt-BR"/>
        </w:rPr>
        <w:t xml:space="preserve">; H, </w:t>
      </w:r>
      <w:r w:rsidR="005A1A1B" w:rsidRPr="007A561A">
        <w:rPr>
          <w:rFonts w:cs="Times" w:hint="eastAsia"/>
          <w:szCs w:val="24"/>
          <w:lang w:val="pt-BR" w:eastAsia="ja-JP"/>
        </w:rPr>
        <w:t>7.2</w:t>
      </w:r>
      <w:r w:rsidR="005E1A49" w:rsidRPr="007A561A">
        <w:rPr>
          <w:rFonts w:cs="Times"/>
          <w:szCs w:val="24"/>
          <w:lang w:val="pt-BR" w:eastAsia="ja-JP"/>
        </w:rPr>
        <w:t>9</w:t>
      </w:r>
      <w:r w:rsidR="00A11B7F" w:rsidRPr="007A561A">
        <w:rPr>
          <w:rFonts w:cs="Times"/>
          <w:szCs w:val="24"/>
          <w:lang w:val="pt-BR"/>
        </w:rPr>
        <w:t xml:space="preserve">; N, </w:t>
      </w:r>
      <w:r w:rsidR="005A1A1B" w:rsidRPr="007A561A">
        <w:rPr>
          <w:rFonts w:cs="Times" w:hint="eastAsia"/>
          <w:szCs w:val="24"/>
          <w:lang w:val="pt-BR" w:eastAsia="ja-JP"/>
        </w:rPr>
        <w:t>5.9</w:t>
      </w:r>
      <w:r w:rsidR="005E1A49" w:rsidRPr="007A561A">
        <w:rPr>
          <w:rFonts w:cs="Times"/>
          <w:szCs w:val="24"/>
          <w:lang w:val="pt-BR" w:eastAsia="ja-JP"/>
        </w:rPr>
        <w:t>0</w:t>
      </w:r>
      <w:r w:rsidR="00A11B7F" w:rsidRPr="007A561A">
        <w:rPr>
          <w:rFonts w:cs="Times"/>
          <w:szCs w:val="24"/>
          <w:lang w:val="pt-BR"/>
        </w:rPr>
        <w:t xml:space="preserve">. Found: C, </w:t>
      </w:r>
      <w:r w:rsidR="005A1A1B" w:rsidRPr="007A561A">
        <w:rPr>
          <w:rFonts w:cs="Times" w:hint="eastAsia"/>
          <w:szCs w:val="24"/>
          <w:lang w:val="pt-BR" w:eastAsia="ja-JP"/>
        </w:rPr>
        <w:t>57.59</w:t>
      </w:r>
      <w:r w:rsidR="00A11B7F" w:rsidRPr="007A561A">
        <w:rPr>
          <w:rFonts w:cs="Times"/>
          <w:szCs w:val="24"/>
          <w:lang w:val="pt-BR"/>
        </w:rPr>
        <w:t xml:space="preserve">; H, </w:t>
      </w:r>
      <w:r w:rsidR="005A1A1B" w:rsidRPr="007A561A">
        <w:rPr>
          <w:rFonts w:cs="Times"/>
          <w:szCs w:val="24"/>
          <w:lang w:val="pt-BR" w:eastAsia="ja-JP"/>
        </w:rPr>
        <w:t>7.16</w:t>
      </w:r>
      <w:r w:rsidR="00A11B7F" w:rsidRPr="007A561A">
        <w:rPr>
          <w:rFonts w:cs="Times"/>
          <w:szCs w:val="24"/>
          <w:lang w:val="pt-BR"/>
        </w:rPr>
        <w:t xml:space="preserve">; N, </w:t>
      </w:r>
      <w:r w:rsidR="005A1A1B" w:rsidRPr="007A561A">
        <w:rPr>
          <w:rFonts w:cs="Times"/>
          <w:szCs w:val="24"/>
          <w:lang w:val="pt-BR" w:eastAsia="ja-JP"/>
        </w:rPr>
        <w:t>5.95</w:t>
      </w:r>
      <w:r w:rsidR="00A11B7F" w:rsidRPr="007A561A">
        <w:rPr>
          <w:rFonts w:cs="Times"/>
          <w:szCs w:val="24"/>
          <w:lang w:val="pt-BR"/>
        </w:rPr>
        <w:t>.</w:t>
      </w:r>
    </w:p>
    <w:p w14:paraId="1D87417F" w14:textId="78299F1A" w:rsidR="00A11B7F" w:rsidRPr="007A561A" w:rsidRDefault="00000000" w:rsidP="00700067">
      <w:pPr>
        <w:pStyle w:val="TAMainText"/>
        <w:rPr>
          <w:b/>
          <w:bCs/>
          <w:lang w:eastAsia="ja-JP"/>
        </w:rPr>
      </w:pPr>
      <w:r w:rsidRPr="007A561A">
        <w:rPr>
          <w:rFonts w:hint="eastAsia"/>
          <w:b/>
          <w:bCs/>
          <w:lang w:eastAsia="ja-JP"/>
        </w:rPr>
        <w:t xml:space="preserve">Preparation of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b/>
          <w:bCs/>
          <w:lang w:eastAsia="ja-JP"/>
        </w:rPr>
        <w:t>-</w:t>
      </w:r>
      <w:r w:rsidRPr="007A561A">
        <w:rPr>
          <w:rFonts w:hint="eastAsia"/>
          <w:b/>
          <w:bCs/>
          <w:lang w:eastAsia="ja-JP"/>
        </w:rPr>
        <w:t>sensitized Pt-TiO</w:t>
      </w:r>
      <w:r w:rsidRPr="007A561A">
        <w:rPr>
          <w:rFonts w:hint="eastAsia"/>
          <w:b/>
          <w:bCs/>
          <w:vertAlign w:val="subscript"/>
          <w:lang w:eastAsia="ja-JP"/>
        </w:rPr>
        <w:t>2</w:t>
      </w:r>
      <w:r w:rsidRPr="007A561A">
        <w:rPr>
          <w:rFonts w:hint="eastAsia"/>
          <w:b/>
          <w:bCs/>
          <w:lang w:eastAsia="ja-JP"/>
        </w:rPr>
        <w:t xml:space="preserve"> nanoparticles</w:t>
      </w:r>
    </w:p>
    <w:p w14:paraId="5B2BAF4B" w14:textId="17ECE392" w:rsidR="00E846B0" w:rsidRPr="007A561A" w:rsidRDefault="00000000" w:rsidP="00700067">
      <w:pPr>
        <w:pStyle w:val="TAMainText"/>
        <w:rPr>
          <w:rFonts w:ascii="Times New Roman" w:eastAsia="ＭＳ 明朝" w:hAnsi="Times New Roman"/>
          <w:lang w:eastAsia="ja-JP"/>
        </w:rPr>
      </w:pPr>
      <w:r w:rsidRPr="007A561A">
        <w:rPr>
          <w:rFonts w:ascii="Times New Roman" w:eastAsia="ＭＳ 明朝" w:hAnsi="Times New Roman" w:hint="eastAsia"/>
          <w:lang w:eastAsia="ja-JP"/>
        </w:rPr>
        <w:t>The Pt-TiO</w:t>
      </w:r>
      <w:r w:rsidRPr="007A561A">
        <w:rPr>
          <w:rFonts w:ascii="Times New Roman" w:eastAsia="ＭＳ 明朝" w:hAnsi="Times New Roman"/>
          <w:vertAlign w:val="subscript"/>
          <w:lang w:eastAsia="ja-JP"/>
        </w:rPr>
        <w:t>2</w:t>
      </w:r>
      <w:r w:rsidRPr="007A561A">
        <w:rPr>
          <w:rFonts w:ascii="Times New Roman" w:eastAsia="ＭＳ 明朝" w:hAnsi="Times New Roman" w:hint="eastAsia"/>
          <w:lang w:eastAsia="ja-JP"/>
        </w:rPr>
        <w:t xml:space="preserve"> </w:t>
      </w:r>
      <w:r w:rsidR="00FF601C" w:rsidRPr="007A561A">
        <w:rPr>
          <w:rFonts w:ascii="Times New Roman" w:eastAsia="ＭＳ 明朝" w:hAnsi="Times New Roman" w:hint="eastAsia"/>
          <w:lang w:eastAsia="ja-JP"/>
        </w:rPr>
        <w:t xml:space="preserve">powder </w:t>
      </w:r>
      <w:r w:rsidRPr="007A561A">
        <w:rPr>
          <w:rFonts w:ascii="Times New Roman" w:eastAsia="ＭＳ 明朝" w:hAnsi="Times New Roman" w:hint="eastAsia"/>
          <w:lang w:eastAsia="ja-JP"/>
        </w:rPr>
        <w:t>(30 mg</w:t>
      </w:r>
      <w:r w:rsidRPr="007A561A">
        <w:rPr>
          <w:rFonts w:ascii="Times New Roman" w:eastAsia="ＭＳ 明朝" w:hAnsi="Times New Roman"/>
          <w:lang w:eastAsia="ja-JP"/>
        </w:rPr>
        <w:t xml:space="preserve">) was dispersed in a 1.25 mM </w:t>
      </w:r>
      <w:r w:rsidRPr="007A561A">
        <w:rPr>
          <w:rFonts w:ascii="Times New Roman" w:eastAsia="ＭＳ 明朝" w:hAnsi="Times New Roman"/>
          <w:b/>
          <w:bCs/>
          <w:lang w:eastAsia="ja-JP"/>
        </w:rPr>
        <w:t>RuC</w:t>
      </w:r>
      <w:r w:rsidRPr="007A561A">
        <w:rPr>
          <w:rFonts w:ascii="Times New Roman" w:eastAsia="ＭＳ 明朝" w:hAnsi="Times New Roman"/>
          <w:b/>
          <w:bCs/>
          <w:vertAlign w:val="superscript"/>
          <w:lang w:eastAsia="ja-JP"/>
        </w:rPr>
        <w:t>9</w:t>
      </w:r>
      <w:r w:rsidRPr="007A561A">
        <w:rPr>
          <w:rFonts w:ascii="Times New Roman" w:eastAsia="ＭＳ 明朝" w:hAnsi="Times New Roman"/>
          <w:lang w:eastAsia="ja-JP"/>
        </w:rPr>
        <w:t xml:space="preserve"> MeOH solution (6 mL) and acidified by the addition of HNO</w:t>
      </w:r>
      <w:r w:rsidRPr="007A561A">
        <w:rPr>
          <w:rFonts w:ascii="Times New Roman" w:eastAsia="ＭＳ 明朝" w:hAnsi="Times New Roman"/>
          <w:vertAlign w:val="subscript"/>
          <w:lang w:eastAsia="ja-JP"/>
        </w:rPr>
        <w:t>3</w:t>
      </w:r>
      <w:r w:rsidRPr="007A561A">
        <w:rPr>
          <w:rFonts w:ascii="Times New Roman" w:eastAsia="ＭＳ 明朝" w:hAnsi="Times New Roman"/>
          <w:lang w:eastAsia="ja-JP"/>
        </w:rPr>
        <w:t xml:space="preserve"> aq. (</w:t>
      </w:r>
      <w:r w:rsidR="00EB260C" w:rsidRPr="007A561A">
        <w:rPr>
          <w:rFonts w:ascii="Times New Roman" w:eastAsia="ＭＳ 明朝" w:hAnsi="Times New Roman"/>
          <w:lang w:eastAsia="ja-JP"/>
        </w:rPr>
        <w:t>12</w:t>
      </w:r>
      <w:r w:rsidRPr="007A561A">
        <w:rPr>
          <w:rFonts w:ascii="Times New Roman" w:eastAsia="ＭＳ 明朝" w:hAnsi="Times New Roman"/>
          <w:lang w:eastAsia="ja-JP"/>
        </w:rPr>
        <w:t xml:space="preserve"> </w:t>
      </w:r>
      <w:proofErr w:type="spellStart"/>
      <w:r w:rsidR="00EB260C" w:rsidRPr="007A561A">
        <w:rPr>
          <w:rFonts w:ascii="Times New Roman" w:eastAsia="ＭＳ 明朝" w:hAnsi="Times New Roman"/>
          <w:lang w:eastAsia="ja-JP"/>
        </w:rPr>
        <w:t>μ</w:t>
      </w:r>
      <w:r w:rsidRPr="007A561A">
        <w:rPr>
          <w:rFonts w:ascii="Times New Roman" w:eastAsia="ＭＳ 明朝" w:hAnsi="Times New Roman"/>
          <w:lang w:eastAsia="ja-JP"/>
        </w:rPr>
        <w:t>L</w:t>
      </w:r>
      <w:proofErr w:type="spellEnd"/>
      <w:r w:rsidRPr="007A561A">
        <w:rPr>
          <w:rFonts w:ascii="Times New Roman" w:eastAsia="ＭＳ 明朝" w:hAnsi="Times New Roman"/>
          <w:lang w:eastAsia="ja-JP"/>
        </w:rPr>
        <w:t xml:space="preserve">). The obtained mixture was continuously stirred for 2 h at 293 K under dark conditions to immobilize </w:t>
      </w:r>
      <w:r w:rsidRPr="007A561A">
        <w:rPr>
          <w:rFonts w:ascii="Times New Roman" w:eastAsia="ＭＳ 明朝" w:hAnsi="Times New Roman"/>
          <w:b/>
          <w:bCs/>
          <w:lang w:eastAsia="ja-JP"/>
        </w:rPr>
        <w:t>RuC</w:t>
      </w:r>
      <w:r w:rsidRPr="007A561A">
        <w:rPr>
          <w:rFonts w:ascii="Times New Roman" w:eastAsia="ＭＳ 明朝" w:hAnsi="Times New Roman"/>
          <w:b/>
          <w:bCs/>
          <w:vertAlign w:val="superscript"/>
          <w:lang w:eastAsia="ja-JP"/>
        </w:rPr>
        <w:t>9</w:t>
      </w:r>
      <w:r w:rsidRPr="007A561A">
        <w:rPr>
          <w:rFonts w:ascii="Times New Roman" w:eastAsia="ＭＳ 明朝" w:hAnsi="Times New Roman"/>
          <w:lang w:eastAsia="ja-JP"/>
        </w:rPr>
        <w:t xml:space="preserve"> on the Pt-TiO</w:t>
      </w:r>
      <w:r w:rsidRPr="007A561A">
        <w:rPr>
          <w:rFonts w:ascii="Times New Roman" w:eastAsia="ＭＳ 明朝" w:hAnsi="Times New Roman"/>
          <w:vertAlign w:val="subscript"/>
          <w:lang w:eastAsia="ja-JP"/>
        </w:rPr>
        <w:t>2</w:t>
      </w:r>
      <w:r w:rsidRPr="007A561A">
        <w:rPr>
          <w:rFonts w:ascii="Times New Roman" w:eastAsia="ＭＳ 明朝" w:hAnsi="Times New Roman"/>
          <w:lang w:eastAsia="ja-JP"/>
        </w:rPr>
        <w:t xml:space="preserve"> surface, after which the red-brown suspension and red supernatant solution were separated by ultracentrifugation (50,000 rpm, 150 min). The obtained red-brown powder was washed twice with a small amount of 25 mM HNO</w:t>
      </w:r>
      <w:r w:rsidRPr="007A561A">
        <w:rPr>
          <w:rFonts w:ascii="Times New Roman" w:eastAsia="ＭＳ 明朝" w:hAnsi="Times New Roman"/>
          <w:vertAlign w:val="subscript"/>
          <w:lang w:eastAsia="ja-JP"/>
        </w:rPr>
        <w:t>3</w:t>
      </w:r>
      <w:r w:rsidRPr="007A561A">
        <w:rPr>
          <w:rFonts w:ascii="Times New Roman" w:eastAsia="ＭＳ 明朝" w:hAnsi="Times New Roman"/>
          <w:lang w:eastAsia="ja-JP"/>
        </w:rPr>
        <w:t xml:space="preserve"> methanolic solution and then dried under reduced pressure to </w:t>
      </w:r>
      <w:r w:rsidR="00FF601C" w:rsidRPr="007A561A">
        <w:rPr>
          <w:rFonts w:ascii="Times New Roman" w:eastAsia="ＭＳ 明朝" w:hAnsi="Times New Roman"/>
          <w:lang w:eastAsia="ja-JP"/>
        </w:rPr>
        <w:t xml:space="preserve">obtain </w:t>
      </w:r>
      <w:r w:rsidR="00F34FE9" w:rsidRPr="007A561A">
        <w:rPr>
          <w:rFonts w:ascii="Times New Roman" w:eastAsia="ＭＳ 明朝" w:hAnsi="Times New Roman"/>
          <w:lang w:eastAsia="ja-JP"/>
        </w:rPr>
        <w:t>RuC</w:t>
      </w:r>
      <w:r w:rsidR="00F34FE9" w:rsidRPr="007A561A">
        <w:rPr>
          <w:rFonts w:ascii="Times New Roman" w:eastAsia="ＭＳ 明朝" w:hAnsi="Times New Roman"/>
          <w:vertAlign w:val="superscript"/>
          <w:lang w:eastAsia="ja-JP"/>
        </w:rPr>
        <w:t>9</w:t>
      </w:r>
      <w:r w:rsidR="00F34FE9" w:rsidRPr="007A561A">
        <w:rPr>
          <w:rFonts w:ascii="Times New Roman" w:eastAsia="ＭＳ 明朝" w:hAnsi="Times New Roman"/>
          <w:lang w:eastAsia="ja-JP"/>
        </w:rPr>
        <w:t>@Pt-TiO</w:t>
      </w:r>
      <w:r w:rsidR="00F34FE9" w:rsidRPr="007A561A">
        <w:rPr>
          <w:rFonts w:ascii="Times New Roman" w:eastAsia="ＭＳ 明朝" w:hAnsi="Times New Roman"/>
          <w:vertAlign w:val="subscript"/>
          <w:lang w:eastAsia="ja-JP"/>
        </w:rPr>
        <w:t>2</w:t>
      </w:r>
      <w:r w:rsidR="00F34FE9" w:rsidRPr="007A561A">
        <w:rPr>
          <w:rFonts w:ascii="Times New Roman" w:eastAsia="ＭＳ 明朝" w:hAnsi="Times New Roman"/>
          <w:lang w:eastAsia="ja-JP"/>
        </w:rPr>
        <w:t xml:space="preserve"> as </w:t>
      </w:r>
      <w:r w:rsidRPr="007A561A">
        <w:rPr>
          <w:rFonts w:ascii="Times New Roman" w:eastAsia="ＭＳ 明朝" w:hAnsi="Times New Roman"/>
          <w:lang w:eastAsia="ja-JP"/>
        </w:rPr>
        <w:t xml:space="preserve">a red-brown powder. </w:t>
      </w:r>
      <w:r w:rsidR="00F34FE9" w:rsidRPr="007A561A">
        <w:rPr>
          <w:rFonts w:ascii="Times New Roman" w:eastAsia="ＭＳ 明朝" w:hAnsi="Times New Roman"/>
          <w:lang w:eastAsia="ja-JP"/>
        </w:rPr>
        <w:t xml:space="preserve">The amount of </w:t>
      </w:r>
      <w:r w:rsidR="00F34FE9" w:rsidRPr="007A561A">
        <w:rPr>
          <w:rFonts w:ascii="Times New Roman" w:eastAsia="ＭＳ 明朝" w:hAnsi="Times New Roman"/>
          <w:b/>
          <w:bCs/>
          <w:lang w:eastAsia="ja-JP"/>
        </w:rPr>
        <w:t>RuC</w:t>
      </w:r>
      <w:r w:rsidR="00F34FE9" w:rsidRPr="007A561A">
        <w:rPr>
          <w:rFonts w:ascii="Times New Roman" w:eastAsia="ＭＳ 明朝" w:hAnsi="Times New Roman"/>
          <w:b/>
          <w:bCs/>
          <w:vertAlign w:val="superscript"/>
          <w:lang w:eastAsia="ja-JP"/>
        </w:rPr>
        <w:t>9</w:t>
      </w:r>
      <w:r w:rsidR="00F34FE9" w:rsidRPr="007A561A">
        <w:rPr>
          <w:rFonts w:ascii="Times New Roman" w:eastAsia="ＭＳ 明朝" w:hAnsi="Times New Roman"/>
          <w:lang w:eastAsia="ja-JP"/>
        </w:rPr>
        <w:t xml:space="preserve"> immobilized on the Pt-TiO</w:t>
      </w:r>
      <w:r w:rsidR="00F34FE9" w:rsidRPr="007A561A">
        <w:rPr>
          <w:rFonts w:ascii="Times New Roman" w:eastAsia="ＭＳ 明朝" w:hAnsi="Times New Roman"/>
          <w:vertAlign w:val="subscript"/>
          <w:lang w:eastAsia="ja-JP"/>
        </w:rPr>
        <w:t>2</w:t>
      </w:r>
      <w:r w:rsidR="00F34FE9" w:rsidRPr="007A561A">
        <w:rPr>
          <w:rFonts w:ascii="Times New Roman" w:eastAsia="ＭＳ 明朝" w:hAnsi="Times New Roman"/>
          <w:lang w:eastAsia="ja-JP"/>
        </w:rPr>
        <w:t xml:space="preserve"> nanoparticle surface was estimated by X</w:t>
      </w:r>
      <w:r w:rsidR="00FF601C" w:rsidRPr="007A561A">
        <w:rPr>
          <w:rFonts w:ascii="Times New Roman" w:eastAsia="ＭＳ 明朝" w:hAnsi="Times New Roman"/>
          <w:lang w:eastAsia="ja-JP"/>
        </w:rPr>
        <w:t xml:space="preserve">RF </w:t>
      </w:r>
      <w:r w:rsidR="00F34FE9" w:rsidRPr="007A561A">
        <w:rPr>
          <w:rFonts w:ascii="Times New Roman" w:eastAsia="ＭＳ 明朝" w:hAnsi="Times New Roman"/>
          <w:lang w:eastAsia="ja-JP"/>
        </w:rPr>
        <w:t xml:space="preserve">spectroscopy and UV-vis absorption spectroscopy of the supernatant solution (Supporting Information for details). </w:t>
      </w:r>
    </w:p>
    <w:p w14:paraId="1CE7CE6F" w14:textId="7293DF6B" w:rsidR="00F66F8E" w:rsidRPr="007A561A" w:rsidRDefault="00000000" w:rsidP="00700067">
      <w:pPr>
        <w:pStyle w:val="TAMainText"/>
        <w:rPr>
          <w:b/>
          <w:bCs/>
        </w:rPr>
      </w:pPr>
      <w:r w:rsidRPr="007A561A">
        <w:rPr>
          <w:rFonts w:hint="eastAsia"/>
          <w:b/>
          <w:bCs/>
          <w:lang w:eastAsia="ja-JP"/>
        </w:rPr>
        <w:t>Vesicle preparation</w:t>
      </w:r>
    </w:p>
    <w:p w14:paraId="5153029D" w14:textId="460E0891" w:rsidR="00F66F8E" w:rsidRPr="007A561A" w:rsidRDefault="00000000" w:rsidP="00700067">
      <w:pPr>
        <w:pStyle w:val="TAMainText"/>
        <w:rPr>
          <w:rFonts w:ascii="Times New Roman" w:eastAsia="ＭＳ 明朝" w:hAnsi="Times New Roman"/>
          <w:lang w:eastAsia="ja-JP"/>
        </w:rPr>
      </w:pPr>
      <w:r w:rsidRPr="007A561A">
        <w:rPr>
          <w:lang w:eastAsia="ja-JP"/>
        </w:rPr>
        <w:t xml:space="preserve">The </w:t>
      </w:r>
      <w:r w:rsidRPr="007A561A">
        <w:rPr>
          <w:rFonts w:eastAsia="游明朝"/>
          <w:b/>
          <w:lang w:eastAsia="ja-JP"/>
        </w:rPr>
        <w:t>RuC</w:t>
      </w:r>
      <w:r w:rsidRPr="007A561A">
        <w:rPr>
          <w:rFonts w:eastAsia="游明朝"/>
          <w:b/>
          <w:vertAlign w:val="superscript"/>
          <w:lang w:eastAsia="ja-JP"/>
        </w:rPr>
        <w:t>9</w:t>
      </w:r>
      <w:r w:rsidRPr="007A561A">
        <w:rPr>
          <w:rFonts w:eastAsia="游明朝"/>
          <w:lang w:eastAsia="ja-JP"/>
        </w:rPr>
        <w:t>@Pt-TiO</w:t>
      </w:r>
      <w:r w:rsidRPr="007A561A">
        <w:rPr>
          <w:rFonts w:eastAsia="游明朝"/>
          <w:vertAlign w:val="subscript"/>
          <w:lang w:eastAsia="ja-JP"/>
        </w:rPr>
        <w:t>2</w:t>
      </w:r>
      <w:r w:rsidR="00FF601C" w:rsidRPr="007A561A">
        <w:rPr>
          <w:rFonts w:eastAsia="游明朝"/>
          <w:lang w:eastAsia="ja-JP"/>
        </w:rPr>
        <w:t>-</w:t>
      </w:r>
      <w:r w:rsidRPr="007A561A">
        <w:rPr>
          <w:rFonts w:eastAsia="游明朝"/>
          <w:lang w:eastAsia="ja-JP"/>
        </w:rPr>
        <w:t>dispersed DPPC vesicle solution</w:t>
      </w:r>
      <w:r w:rsidRPr="007A561A">
        <w:rPr>
          <w:lang w:eastAsia="ja-JP"/>
        </w:rPr>
        <w:t xml:space="preserve"> was prepared using a previously reported method</w:t>
      </w:r>
      <w:r w:rsidR="00CB4316" w:rsidRPr="007A561A">
        <w:rPr>
          <w:lang w:eastAsia="ja-JP"/>
        </w:rPr>
        <w:t xml:space="preserve"> with some modifications as follows</w:t>
      </w:r>
      <w:r w:rsidRPr="007A561A">
        <w:rPr>
          <w:lang w:eastAsia="ja-JP"/>
        </w:rPr>
        <w:t>.</w:t>
      </w:r>
      <w:r w:rsidRPr="007A561A">
        <w:rPr>
          <w:vertAlign w:val="superscript"/>
          <w:lang w:eastAsia="ja-JP"/>
        </w:rPr>
        <w:t>2</w:t>
      </w:r>
      <w:r w:rsidR="00C87624" w:rsidRPr="007A561A">
        <w:rPr>
          <w:vertAlign w:val="superscript"/>
          <w:lang w:eastAsia="ja-JP"/>
        </w:rPr>
        <w:t>9</w:t>
      </w:r>
      <w:r w:rsidRPr="007A561A">
        <w:rPr>
          <w:lang w:eastAsia="ja-JP"/>
        </w:rPr>
        <w:t xml:space="preserve"> </w:t>
      </w:r>
      <w:r w:rsidR="00947624" w:rsidRPr="007A561A">
        <w:rPr>
          <w:rFonts w:eastAsia="游明朝" w:hint="eastAsia"/>
          <w:lang w:eastAsia="ja-JP"/>
        </w:rPr>
        <w:t>T</w:t>
      </w:r>
      <w:r w:rsidR="00947624" w:rsidRPr="007A561A">
        <w:rPr>
          <w:rFonts w:eastAsia="游明朝"/>
          <w:lang w:eastAsia="ja-JP"/>
        </w:rPr>
        <w:t xml:space="preserve">he </w:t>
      </w:r>
      <w:r w:rsidR="00947624" w:rsidRPr="007A561A">
        <w:rPr>
          <w:rFonts w:eastAsia="游明朝"/>
          <w:b/>
          <w:lang w:eastAsia="ja-JP"/>
        </w:rPr>
        <w:t>RuC</w:t>
      </w:r>
      <w:r w:rsidR="00947624" w:rsidRPr="007A561A">
        <w:rPr>
          <w:rFonts w:eastAsia="游明朝"/>
          <w:b/>
          <w:vertAlign w:val="superscript"/>
          <w:lang w:eastAsia="ja-JP"/>
        </w:rPr>
        <w:t>9</w:t>
      </w:r>
      <w:r w:rsidR="00947624" w:rsidRPr="007A561A">
        <w:rPr>
          <w:rFonts w:eastAsia="游明朝"/>
          <w:lang w:eastAsia="ja-JP"/>
        </w:rPr>
        <w:t>@Pt-TiO</w:t>
      </w:r>
      <w:r w:rsidR="00947624" w:rsidRPr="007A561A">
        <w:rPr>
          <w:rFonts w:eastAsia="游明朝"/>
          <w:vertAlign w:val="subscript"/>
          <w:lang w:eastAsia="ja-JP"/>
        </w:rPr>
        <w:t>2</w:t>
      </w:r>
      <w:r w:rsidR="00947624" w:rsidRPr="007A561A">
        <w:rPr>
          <w:rFonts w:eastAsia="游明朝"/>
          <w:lang w:eastAsia="ja-JP"/>
        </w:rPr>
        <w:t xml:space="preserve"> </w:t>
      </w:r>
      <w:r w:rsidR="00FF601C" w:rsidRPr="007A561A">
        <w:rPr>
          <w:rFonts w:eastAsia="游明朝"/>
          <w:lang w:eastAsia="ja-JP"/>
        </w:rPr>
        <w:t xml:space="preserve">powder </w:t>
      </w:r>
      <w:r w:rsidR="00947624" w:rsidRPr="007A561A">
        <w:rPr>
          <w:rFonts w:eastAsia="游明朝"/>
          <w:lang w:eastAsia="ja-JP"/>
        </w:rPr>
        <w:t>(</w:t>
      </w:r>
      <w:r w:rsidR="00FF601C" w:rsidRPr="007A561A">
        <w:rPr>
          <w:rFonts w:eastAsia="游明朝"/>
          <w:lang w:eastAsia="ja-JP"/>
        </w:rPr>
        <w:t xml:space="preserve">approximately </w:t>
      </w:r>
      <w:r w:rsidR="00947624" w:rsidRPr="007A561A">
        <w:rPr>
          <w:rFonts w:eastAsia="游明朝"/>
          <w:lang w:eastAsia="ja-JP"/>
        </w:rPr>
        <w:t xml:space="preserve">3.0 mg, </w:t>
      </w:r>
      <w:r w:rsidR="00947624" w:rsidRPr="007A561A">
        <w:rPr>
          <w:rFonts w:eastAsia="游明朝"/>
          <w:lang w:eastAsia="ja-JP"/>
        </w:rPr>
        <w:lastRenderedPageBreak/>
        <w:t xml:space="preserve">the final concentration of </w:t>
      </w:r>
      <w:r w:rsidR="00947624" w:rsidRPr="007A561A">
        <w:rPr>
          <w:rFonts w:eastAsia="游明朝"/>
          <w:b/>
          <w:lang w:eastAsia="ja-JP"/>
        </w:rPr>
        <w:t>RuC</w:t>
      </w:r>
      <w:r w:rsidR="00947624" w:rsidRPr="007A561A">
        <w:rPr>
          <w:rFonts w:eastAsia="游明朝"/>
          <w:b/>
          <w:vertAlign w:val="superscript"/>
          <w:lang w:eastAsia="ja-JP"/>
        </w:rPr>
        <w:t>9</w:t>
      </w:r>
      <w:r w:rsidR="00947624" w:rsidRPr="007A561A">
        <w:rPr>
          <w:rFonts w:eastAsia="游明朝"/>
          <w:lang w:eastAsia="ja-JP"/>
        </w:rPr>
        <w:t xml:space="preserve"> was 15 </w:t>
      </w:r>
      <w:r w:rsidR="00947624" w:rsidRPr="007A561A">
        <w:rPr>
          <w:rFonts w:ascii="Symbol" w:eastAsia="游明朝" w:hAnsi="Symbol"/>
          <w:lang w:eastAsia="ja-JP"/>
        </w:rPr>
        <w:sym w:font="Symbol" w:char="F06D"/>
      </w:r>
      <w:r w:rsidR="00947624" w:rsidRPr="007A561A">
        <w:rPr>
          <w:rFonts w:eastAsia="游明朝"/>
          <w:lang w:eastAsia="ja-JP"/>
        </w:rPr>
        <w:t>M) and DPPC (</w:t>
      </w:r>
      <w:r w:rsidR="00115BE3" w:rsidRPr="007A561A">
        <w:rPr>
          <w:rFonts w:eastAsia="游明朝"/>
          <w:lang w:eastAsia="ja-JP"/>
        </w:rPr>
        <w:t xml:space="preserve">in the range of </w:t>
      </w:r>
      <w:r w:rsidR="00947624" w:rsidRPr="007A561A">
        <w:rPr>
          <w:rFonts w:eastAsia="游明朝"/>
          <w:lang w:eastAsia="ja-JP"/>
        </w:rPr>
        <w:t>2.9</w:t>
      </w:r>
      <w:r w:rsidR="00115BE3" w:rsidRPr="007A561A">
        <w:rPr>
          <w:rFonts w:eastAsia="游明朝" w:cs="Times"/>
          <w:lang w:eastAsia="ja-JP"/>
        </w:rPr>
        <w:t>–</w:t>
      </w:r>
      <w:r w:rsidR="00947624" w:rsidRPr="007A561A">
        <w:rPr>
          <w:rFonts w:eastAsia="游明朝"/>
          <w:lang w:eastAsia="ja-JP"/>
        </w:rPr>
        <w:t>73.4 mg</w:t>
      </w:r>
      <w:r w:rsidR="00883152" w:rsidRPr="007A561A">
        <w:rPr>
          <w:rFonts w:eastAsia="游明朝"/>
          <w:lang w:eastAsia="ja-JP"/>
        </w:rPr>
        <w:t>, the final DPPC concentration was 0.05 to 3.0 mM</w:t>
      </w:r>
      <w:r w:rsidR="00947624" w:rsidRPr="007A561A">
        <w:rPr>
          <w:rFonts w:eastAsia="游明朝"/>
          <w:lang w:eastAsia="ja-JP"/>
        </w:rPr>
        <w:t>)</w:t>
      </w:r>
      <w:r w:rsidRPr="007A561A">
        <w:rPr>
          <w:rFonts w:eastAsia="游明朝"/>
          <w:lang w:eastAsia="ja-JP"/>
        </w:rPr>
        <w:t>, and a small amount of CHCl</w:t>
      </w:r>
      <w:r w:rsidR="00947624" w:rsidRPr="007A561A">
        <w:rPr>
          <w:rFonts w:eastAsia="游明朝"/>
          <w:vertAlign w:val="subscript"/>
          <w:lang w:eastAsia="ja-JP"/>
        </w:rPr>
        <w:t>3</w:t>
      </w:r>
      <w:r w:rsidR="00947624" w:rsidRPr="007A561A">
        <w:rPr>
          <w:rFonts w:eastAsia="游明朝"/>
          <w:lang w:eastAsia="ja-JP"/>
        </w:rPr>
        <w:t xml:space="preserve"> was added to a round-bottomed flask and sonicated for 1 min at 293 K. </w:t>
      </w:r>
      <w:r w:rsidR="00883152" w:rsidRPr="007A561A">
        <w:rPr>
          <w:rFonts w:eastAsia="游明朝"/>
          <w:lang w:eastAsia="ja-JP"/>
        </w:rPr>
        <w:t xml:space="preserve">The solvent was removed using </w:t>
      </w:r>
      <w:r w:rsidRPr="007A561A">
        <w:rPr>
          <w:rFonts w:eastAsia="游明朝"/>
          <w:lang w:eastAsia="ja-JP"/>
        </w:rPr>
        <w:t xml:space="preserve">a rotary evaporator to form a thin film containing DPPC and </w:t>
      </w:r>
      <w:r w:rsidR="00883152" w:rsidRPr="007A561A">
        <w:rPr>
          <w:rFonts w:eastAsia="游明朝"/>
          <w:b/>
          <w:lang w:eastAsia="ja-JP"/>
        </w:rPr>
        <w:t>RuC</w:t>
      </w:r>
      <w:r w:rsidR="00883152" w:rsidRPr="007A561A">
        <w:rPr>
          <w:rFonts w:eastAsia="游明朝"/>
          <w:b/>
          <w:vertAlign w:val="superscript"/>
          <w:lang w:eastAsia="ja-JP"/>
        </w:rPr>
        <w:t>9</w:t>
      </w:r>
      <w:r w:rsidR="00883152" w:rsidRPr="007A561A">
        <w:rPr>
          <w:rFonts w:eastAsia="游明朝"/>
          <w:lang w:eastAsia="ja-JP"/>
        </w:rPr>
        <w:t>@Pt-TiO</w:t>
      </w:r>
      <w:r w:rsidR="00883152" w:rsidRPr="007A561A">
        <w:rPr>
          <w:rFonts w:eastAsia="游明朝"/>
          <w:vertAlign w:val="subscript"/>
          <w:lang w:eastAsia="ja-JP"/>
        </w:rPr>
        <w:t>2</w:t>
      </w:r>
      <w:r w:rsidR="00883152" w:rsidRPr="007A561A">
        <w:rPr>
          <w:rFonts w:eastAsia="游明朝"/>
          <w:lang w:eastAsia="ja-JP"/>
        </w:rPr>
        <w:t xml:space="preserve"> nanoparticles. After drying the obtained thin film under reduced pressure at 293 K, </w:t>
      </w:r>
      <w:r w:rsidR="00883152" w:rsidRPr="007A561A">
        <w:rPr>
          <w:rFonts w:eastAsia="ＭＳ 明朝"/>
          <w:lang w:eastAsia="ja-JP"/>
        </w:rPr>
        <w:t>1.0 M Tris-HCl buffer aqueous solution (20 mL, pH = 7.5) was added and sonicated for 2 h at 330 K.</w:t>
      </w:r>
      <w:r w:rsidR="00883152" w:rsidRPr="007A561A">
        <w:rPr>
          <w:rFonts w:eastAsia="游明朝"/>
          <w:lang w:eastAsia="ja-JP"/>
        </w:rPr>
        <w:t xml:space="preserve"> </w:t>
      </w:r>
      <w:r w:rsidR="00700067" w:rsidRPr="007A561A">
        <w:rPr>
          <w:rFonts w:eastAsia="游明朝"/>
          <w:lang w:eastAsia="ja-JP"/>
        </w:rPr>
        <w:t xml:space="preserve">The </w:t>
      </w:r>
      <w:r w:rsidR="00D542B9" w:rsidRPr="007A561A">
        <w:rPr>
          <w:rFonts w:eastAsia="游明朝"/>
          <w:lang w:eastAsia="ja-JP"/>
        </w:rPr>
        <w:t>o</w:t>
      </w:r>
      <w:r w:rsidR="00883152" w:rsidRPr="007A561A">
        <w:rPr>
          <w:rFonts w:eastAsia="游明朝"/>
          <w:lang w:eastAsia="ja-JP"/>
        </w:rPr>
        <w:t xml:space="preserve">btained suspended solution was incubated in the dark for 1 night, and sonicated again for 2 h at 330 K to </w:t>
      </w:r>
      <w:r w:rsidR="00115BE3" w:rsidRPr="007A561A">
        <w:rPr>
          <w:rFonts w:eastAsia="游明朝"/>
          <w:lang w:eastAsia="ja-JP"/>
        </w:rPr>
        <w:t xml:space="preserve">obtain </w:t>
      </w:r>
      <w:r w:rsidR="00883152" w:rsidRPr="007A561A">
        <w:rPr>
          <w:rFonts w:eastAsia="游明朝"/>
          <w:lang w:eastAsia="ja-JP"/>
        </w:rPr>
        <w:t xml:space="preserve">a </w:t>
      </w:r>
      <w:r w:rsidR="00883152" w:rsidRPr="007A561A">
        <w:rPr>
          <w:rFonts w:eastAsia="游明朝"/>
          <w:b/>
          <w:lang w:eastAsia="ja-JP"/>
        </w:rPr>
        <w:t>RuC</w:t>
      </w:r>
      <w:r w:rsidR="00883152" w:rsidRPr="007A561A">
        <w:rPr>
          <w:rFonts w:eastAsia="游明朝"/>
          <w:b/>
          <w:vertAlign w:val="superscript"/>
          <w:lang w:eastAsia="ja-JP"/>
        </w:rPr>
        <w:t>9</w:t>
      </w:r>
      <w:r w:rsidR="00883152" w:rsidRPr="007A561A">
        <w:rPr>
          <w:rFonts w:eastAsia="游明朝"/>
          <w:lang w:eastAsia="ja-JP"/>
        </w:rPr>
        <w:t>@Pt-TiO</w:t>
      </w:r>
      <w:r w:rsidR="00883152" w:rsidRPr="007A561A">
        <w:rPr>
          <w:rFonts w:eastAsia="游明朝"/>
          <w:vertAlign w:val="subscript"/>
          <w:lang w:eastAsia="ja-JP"/>
        </w:rPr>
        <w:t>2</w:t>
      </w:r>
      <w:r w:rsidR="00883152" w:rsidRPr="007A561A">
        <w:rPr>
          <w:rFonts w:eastAsia="游明朝"/>
          <w:lang w:eastAsia="ja-JP"/>
        </w:rPr>
        <w:t xml:space="preserve"> dispersed DPPC vesicle solution.</w:t>
      </w:r>
      <w:r w:rsidR="00947624" w:rsidRPr="007A561A">
        <w:rPr>
          <w:rFonts w:eastAsia="游明朝"/>
          <w:lang w:eastAsia="ja-JP"/>
        </w:rPr>
        <w:t xml:space="preserve"> </w:t>
      </w:r>
    </w:p>
    <w:p w14:paraId="1F248229" w14:textId="77777777" w:rsidR="005C0ECF" w:rsidRPr="007A561A" w:rsidRDefault="00000000" w:rsidP="00700067">
      <w:pPr>
        <w:pStyle w:val="TAMainText"/>
        <w:rPr>
          <w:b/>
          <w:lang w:eastAsia="ja-JP"/>
        </w:rPr>
      </w:pPr>
      <w:r w:rsidRPr="007A561A">
        <w:rPr>
          <w:rFonts w:hint="eastAsia"/>
          <w:b/>
          <w:lang w:eastAsia="ja-JP"/>
        </w:rPr>
        <w:t>Measurements</w:t>
      </w:r>
    </w:p>
    <w:p w14:paraId="56A22C5F" w14:textId="28F535A9" w:rsidR="005C0ECF" w:rsidRPr="007A561A" w:rsidRDefault="00000000" w:rsidP="00700067">
      <w:pPr>
        <w:pStyle w:val="TAMainText"/>
      </w:pPr>
      <w:r w:rsidRPr="007A561A">
        <w:rPr>
          <w:lang w:eastAsia="ja-JP"/>
        </w:rPr>
        <w:t xml:space="preserve">Elemental analysis was conducted at the analysis center of Hokkaido University. </w:t>
      </w:r>
      <w:r w:rsidRPr="007A561A">
        <w:t xml:space="preserve">Energy-dispersive </w:t>
      </w:r>
      <w:r w:rsidR="000C01FF" w:rsidRPr="007A561A">
        <w:t>X</w:t>
      </w:r>
      <w:r w:rsidRPr="007A561A">
        <w:t xml:space="preserve">RF spectra were recorded using a Bruker S2 PUMA analyzer. </w:t>
      </w:r>
      <w:r w:rsidRPr="007A561A">
        <w:rPr>
          <w:lang w:eastAsia="ja-JP"/>
        </w:rPr>
        <w:t>DLS analysis was performed using an OTSUKA ELSZ-1000SCI analyzer. UV-vis</w:t>
      </w:r>
      <w:r w:rsidRPr="007A561A">
        <w:t xml:space="preserve"> absorption and luminescence spectra were recorded on a Hitachi U-3000 spectrophotometer and JASCO FP-</w:t>
      </w:r>
      <w:r w:rsidRPr="007A561A">
        <w:rPr>
          <w:lang w:eastAsia="ja-JP"/>
        </w:rPr>
        <w:t>6</w:t>
      </w:r>
      <w:r w:rsidRPr="007A561A">
        <w:t>600 spectrofluorometer, respectively. Quartz cells with a</w:t>
      </w:r>
      <w:r w:rsidRPr="007A561A">
        <w:rPr>
          <w:rFonts w:eastAsia="ＭＳ 明朝"/>
        </w:rPr>
        <w:t xml:space="preserve">n 1-cm optical path length were used for </w:t>
      </w:r>
      <w:r w:rsidRPr="007A561A">
        <w:rPr>
          <w:lang w:eastAsia="ja-JP"/>
        </w:rPr>
        <w:t xml:space="preserve">both </w:t>
      </w:r>
      <w:r w:rsidRPr="007A561A">
        <w:t>spectroscop</w:t>
      </w:r>
      <w:r w:rsidRPr="007A561A">
        <w:rPr>
          <w:lang w:eastAsia="ja-JP"/>
        </w:rPr>
        <w:t>ic analyses</w:t>
      </w:r>
      <w:r w:rsidRPr="007A561A">
        <w:t>.</w:t>
      </w:r>
      <w:bookmarkStart w:id="10" w:name="_Hlk513540355"/>
      <w:r w:rsidRPr="007A561A">
        <w:t xml:space="preserve"> </w:t>
      </w:r>
      <w:r w:rsidRPr="007A561A">
        <w:rPr>
          <w:lang w:eastAsia="ja-JP"/>
        </w:rPr>
        <w:t>Prior to luminescence measurements, the sample solutions were degassed by N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bubbling for 20 min.</w:t>
      </w:r>
      <w:bookmarkEnd w:id="10"/>
      <w:r w:rsidRPr="007A561A">
        <w:t xml:space="preserve"> Emission quantum yield</w:t>
      </w:r>
      <w:r w:rsidRPr="007A561A">
        <w:rPr>
          <w:lang w:eastAsia="ja-JP"/>
        </w:rPr>
        <w:t>s</w:t>
      </w:r>
      <w:r w:rsidRPr="007A561A">
        <w:t xml:space="preserve"> (</w:t>
      </w:r>
      <w:proofErr w:type="spellStart"/>
      <w:r w:rsidRPr="007A561A">
        <w:rPr>
          <w:i/>
        </w:rPr>
        <w:t>Φ</w:t>
      </w:r>
      <w:r w:rsidRPr="007A561A">
        <w:rPr>
          <w:vertAlign w:val="subscript"/>
        </w:rPr>
        <w:t>em</w:t>
      </w:r>
      <w:proofErr w:type="spellEnd"/>
      <w:r w:rsidRPr="007A561A">
        <w:t>) were measured using a Hamamatsu C9920-02 absolute photoluminescence quantum yield measurement system equipped with an integrating sphere apparatus and a 150-W continuous-wave xenon light source. Emission lifetime measurements were conducted using a Hamamatsu Photonics C4334 system equipped with a streak camera as the photodetector and nitrogen laser as the excitation light source (</w:t>
      </w:r>
      <w:proofErr w:type="spellStart"/>
      <w:r w:rsidRPr="007A561A">
        <w:rPr>
          <w:i/>
        </w:rPr>
        <w:t>λ</w:t>
      </w:r>
      <w:r w:rsidRPr="007A561A">
        <w:rPr>
          <w:vertAlign w:val="subscript"/>
        </w:rPr>
        <w:t>ex</w:t>
      </w:r>
      <w:proofErr w:type="spellEnd"/>
      <w:r w:rsidRPr="007A561A">
        <w:t xml:space="preserve"> = 337 nm). Cyclic voltammetry (CV) was performed using a HOKUTO DENKO HZ-3000 electrochemical measurement system equipped with </w:t>
      </w:r>
      <w:r w:rsidRPr="007A561A">
        <w:rPr>
          <w:rFonts w:eastAsia="ＭＳ 明朝"/>
        </w:rPr>
        <w:t>a</w:t>
      </w:r>
      <w:r w:rsidR="00254FD0" w:rsidRPr="007A561A">
        <w:rPr>
          <w:rFonts w:eastAsia="ＭＳ 明朝"/>
        </w:rPr>
        <w:t xml:space="preserve"> glassy carbon, </w:t>
      </w:r>
      <w:r w:rsidRPr="007A561A">
        <w:rPr>
          <w:rFonts w:eastAsia="ＭＳ 明朝"/>
        </w:rPr>
        <w:t xml:space="preserve">Pt wire and Ag/AgCl electrodes as the </w:t>
      </w:r>
      <w:r w:rsidR="00254FD0" w:rsidRPr="007A561A">
        <w:rPr>
          <w:rFonts w:eastAsia="ＭＳ 明朝"/>
        </w:rPr>
        <w:t xml:space="preserve">working, </w:t>
      </w:r>
      <w:r w:rsidRPr="007A561A">
        <w:rPr>
          <w:rFonts w:eastAsia="ＭＳ 明朝"/>
        </w:rPr>
        <w:t>counter and reference electrodes, respectively.</w:t>
      </w:r>
      <w:r w:rsidRPr="007A561A">
        <w:t xml:space="preserve"> A</w:t>
      </w:r>
      <w:r w:rsidRPr="007A561A">
        <w:rPr>
          <w:rFonts w:eastAsia="ＭＳ 明朝"/>
        </w:rPr>
        <w:t xml:space="preserve">n aqueous solution </w:t>
      </w:r>
      <w:r w:rsidRPr="007A561A">
        <w:rPr>
          <w:lang w:eastAsia="ja-JP"/>
        </w:rPr>
        <w:t xml:space="preserve">containing </w:t>
      </w:r>
      <w:r w:rsidRPr="007A561A">
        <w:t>0.</w:t>
      </w:r>
      <w:r w:rsidRPr="007A561A">
        <w:rPr>
          <w:lang w:eastAsia="ja-JP"/>
        </w:rPr>
        <w:t>1</w:t>
      </w:r>
      <w:r w:rsidRPr="007A561A">
        <w:t xml:space="preserve"> </w:t>
      </w:r>
      <w:r w:rsidR="001C48BF" w:rsidRPr="007A561A">
        <w:rPr>
          <w:rFonts w:hint="eastAsia"/>
          <w:lang w:eastAsia="ja-JP"/>
        </w:rPr>
        <w:t>m</w:t>
      </w:r>
      <w:r w:rsidRPr="007A561A">
        <w:t xml:space="preserve">M </w:t>
      </w:r>
      <w:r w:rsidR="001C48BF" w:rsidRPr="007A561A">
        <w:rPr>
          <w:lang w:eastAsia="ja-JP"/>
        </w:rPr>
        <w:lastRenderedPageBreak/>
        <w:t>TBAPF</w:t>
      </w:r>
      <w:r w:rsidR="001C48BF" w:rsidRPr="007A561A">
        <w:rPr>
          <w:vertAlign w:val="subscript"/>
          <w:lang w:eastAsia="ja-JP"/>
        </w:rPr>
        <w:t>6</w:t>
      </w:r>
      <w:r w:rsidRPr="007A561A">
        <w:t xml:space="preserve"> as </w:t>
      </w:r>
      <w:r w:rsidRPr="007A561A">
        <w:rPr>
          <w:rFonts w:eastAsia="ＭＳ 明朝"/>
        </w:rPr>
        <w:t>the supporting electrolyte was de-aerated by N</w:t>
      </w:r>
      <w:r w:rsidRPr="007A561A">
        <w:rPr>
          <w:vertAlign w:val="subscript"/>
        </w:rPr>
        <w:t>2</w:t>
      </w:r>
      <w:r w:rsidRPr="007A561A">
        <w:t xml:space="preserve"> bubbling for 20 min and subsequently used in the CV experiments. </w:t>
      </w:r>
    </w:p>
    <w:p w14:paraId="28D0C5C5" w14:textId="77777777" w:rsidR="00F66F8E" w:rsidRPr="007A561A" w:rsidRDefault="00000000" w:rsidP="00700067">
      <w:pPr>
        <w:pStyle w:val="TAMainText"/>
        <w:rPr>
          <w:b/>
          <w:bCs/>
        </w:rPr>
      </w:pPr>
      <w:r w:rsidRPr="007A561A">
        <w:rPr>
          <w:b/>
          <w:bCs/>
          <w:lang w:eastAsia="ja-JP"/>
        </w:rPr>
        <w:t>Photocatalytic H</w:t>
      </w:r>
      <w:r w:rsidRPr="007A561A">
        <w:rPr>
          <w:b/>
          <w:bCs/>
          <w:vertAlign w:val="subscript"/>
          <w:lang w:eastAsia="ja-JP"/>
        </w:rPr>
        <w:t>2</w:t>
      </w:r>
      <w:r w:rsidRPr="007A561A">
        <w:rPr>
          <w:b/>
          <w:bCs/>
          <w:lang w:eastAsia="ja-JP"/>
        </w:rPr>
        <w:t xml:space="preserve"> Evolution Reactions</w:t>
      </w:r>
    </w:p>
    <w:p w14:paraId="6C3FE636" w14:textId="236B6B82" w:rsidR="00F66F8E" w:rsidRPr="007A561A" w:rsidRDefault="00000000" w:rsidP="00700067">
      <w:pPr>
        <w:pStyle w:val="TAMainText"/>
        <w:rPr>
          <w:lang w:eastAsia="ja-JP"/>
        </w:rPr>
      </w:pPr>
      <w:r w:rsidRPr="007A561A">
        <w:rPr>
          <w:lang w:eastAsia="ja-JP"/>
        </w:rPr>
        <w:t>A vesicle solution (5 mL) was placed in a homemade Schlenk flask-equipped quartz cell (volume:</w:t>
      </w:r>
      <w:r w:rsidR="00D542B9" w:rsidRPr="007A561A">
        <w:rPr>
          <w:lang w:eastAsia="ja-JP"/>
        </w:rPr>
        <w:t xml:space="preserve"> </w:t>
      </w:r>
      <w:r w:rsidRPr="007A561A">
        <w:rPr>
          <w:lang w:eastAsia="ja-JP"/>
        </w:rPr>
        <w:t xml:space="preserve">255 mL) with a small magnetic stirring bar. </w:t>
      </w:r>
      <w:r w:rsidRPr="007A561A">
        <w:rPr>
          <w:i/>
          <w:iCs/>
          <w:lang w:eastAsia="ja-JP"/>
        </w:rPr>
        <w:t>L</w:t>
      </w:r>
      <w:r w:rsidRPr="007A561A">
        <w:rPr>
          <w:lang w:eastAsia="ja-JP"/>
        </w:rPr>
        <w:t>-</w:t>
      </w:r>
      <w:r w:rsidR="005650BC" w:rsidRPr="007A561A">
        <w:rPr>
          <w:lang w:eastAsia="ja-JP"/>
        </w:rPr>
        <w:t xml:space="preserve">AA </w:t>
      </w:r>
      <w:r w:rsidRPr="007A561A">
        <w:rPr>
          <w:lang w:eastAsia="ja-JP"/>
        </w:rPr>
        <w:t>(</w:t>
      </w:r>
      <w:r w:rsidR="00EB260C" w:rsidRPr="007A561A">
        <w:rPr>
          <w:rFonts w:hint="eastAsia"/>
          <w:lang w:eastAsia="ja-JP"/>
        </w:rPr>
        <w:t>440</w:t>
      </w:r>
      <w:r w:rsidRPr="007A561A">
        <w:rPr>
          <w:lang w:eastAsia="ja-JP"/>
        </w:rPr>
        <w:t xml:space="preserve"> </w:t>
      </w:r>
      <w:r w:rsidR="00EB260C" w:rsidRPr="007A561A">
        <w:rPr>
          <w:lang w:eastAsia="ja-JP"/>
        </w:rPr>
        <w:t>m</w:t>
      </w:r>
      <w:r w:rsidRPr="007A561A">
        <w:rPr>
          <w:lang w:eastAsia="ja-JP"/>
        </w:rPr>
        <w:t>g) was added to the vesicle solution</w:t>
      </w:r>
      <w:r w:rsidRPr="007A561A">
        <w:rPr>
          <w:rFonts w:eastAsia="ＭＳ 明朝"/>
          <w:lang w:eastAsia="ja-JP"/>
        </w:rPr>
        <w:t xml:space="preserve">, and the pH was adjusted </w:t>
      </w:r>
      <w:r w:rsidR="00167F26" w:rsidRPr="007A561A">
        <w:rPr>
          <w:lang w:eastAsia="ja-JP"/>
        </w:rPr>
        <w:t xml:space="preserve">to 3.5. </w:t>
      </w:r>
      <w:r w:rsidRPr="007A561A">
        <w:rPr>
          <w:lang w:eastAsia="ja-JP"/>
        </w:rPr>
        <w:t xml:space="preserve">Each sample flask was doubly sealed with </w:t>
      </w:r>
      <w:r w:rsidRPr="007A561A">
        <w:rPr>
          <w:rFonts w:eastAsia="ＭＳ 明朝"/>
          <w:lang w:eastAsia="ja-JP"/>
        </w:rPr>
        <w:t>a rubber septa. Th</w:t>
      </w:r>
      <w:r w:rsidRPr="007A561A">
        <w:rPr>
          <w:lang w:eastAsia="ja-JP"/>
        </w:rPr>
        <w:t xml:space="preserve">e mixed solution was deoxygenated by bubbling </w:t>
      </w:r>
      <w:r w:rsidRPr="007A561A">
        <w:rPr>
          <w:rFonts w:eastAsia="ＭＳ 明朝"/>
          <w:lang w:eastAsia="ja-JP"/>
        </w:rPr>
        <w:t xml:space="preserve">with </w:t>
      </w:r>
      <w:proofErr w:type="spellStart"/>
      <w:r w:rsidRPr="007A561A">
        <w:rPr>
          <w:rFonts w:eastAsia="ＭＳ 明朝"/>
          <w:lang w:eastAsia="ja-JP"/>
        </w:rPr>
        <w:t>Ar</w:t>
      </w:r>
      <w:proofErr w:type="spellEnd"/>
      <w:r w:rsidRPr="007A561A">
        <w:rPr>
          <w:rFonts w:eastAsia="ＭＳ 明朝"/>
          <w:lang w:eastAsia="ja-JP"/>
        </w:rPr>
        <w:t xml:space="preserve"> for 1 h. The flask was then irradiated from the bottom with a blue LED lamp (</w:t>
      </w:r>
      <w:r w:rsidRPr="007A561A">
        <w:rPr>
          <w:rFonts w:ascii="Symbol" w:hAnsi="Symbol"/>
          <w:lang w:eastAsia="ja-JP"/>
        </w:rPr>
        <w:sym w:font="Symbol" w:char="F06C"/>
      </w:r>
      <w:r w:rsidRPr="007A561A">
        <w:rPr>
          <w:rFonts w:ascii="Symbol" w:hAnsi="Symbol"/>
          <w:lang w:eastAsia="ja-JP"/>
        </w:rPr>
        <w:sym w:font="Symbol" w:char="F020"/>
      </w:r>
      <w:r w:rsidRPr="007A561A">
        <w:rPr>
          <w:lang w:eastAsia="ja-JP"/>
        </w:rPr>
        <w:t xml:space="preserve"> 470 </w:t>
      </w:r>
      <w:r w:rsidRPr="007A561A">
        <w:rPr>
          <w:rFonts w:ascii="Symbol" w:hAnsi="Symbol"/>
          <w:lang w:eastAsia="ja-JP"/>
        </w:rPr>
        <w:sym w:font="Symbol" w:char="F0B1"/>
      </w:r>
      <w:r w:rsidRPr="007A561A">
        <w:rPr>
          <w:lang w:eastAsia="ja-JP"/>
        </w:rPr>
        <w:t xml:space="preserve"> 10 nm, 70 </w:t>
      </w:r>
      <w:proofErr w:type="spellStart"/>
      <w:r w:rsidRPr="007A561A">
        <w:rPr>
          <w:lang w:eastAsia="ja-JP"/>
        </w:rPr>
        <w:t>mW</w:t>
      </w:r>
      <w:proofErr w:type="spellEnd"/>
      <w:r w:rsidR="00AD4393" w:rsidRPr="007A561A">
        <w:rPr>
          <w:lang w:eastAsia="ja-JP"/>
        </w:rPr>
        <w:t>;</w:t>
      </w:r>
      <w:r w:rsidRPr="007A561A">
        <w:rPr>
          <w:lang w:eastAsia="ja-JP"/>
        </w:rPr>
        <w:t xml:space="preserve"> Opto-Device Lab. Ltd., OP6-4710HP2). The temperature was controlled at 293 K using a homemade aluminum water-cooling jacket with a water-circulating temperature controller (EYELA CCA-1111). Gas samples (0.6 mL) for each analysis were collected from the headspace using a gastight syringe (</w:t>
      </w:r>
      <w:proofErr w:type="spellStart"/>
      <w:r w:rsidRPr="007A561A">
        <w:rPr>
          <w:lang w:eastAsia="ja-JP"/>
        </w:rPr>
        <w:t>Valco</w:t>
      </w:r>
      <w:proofErr w:type="spellEnd"/>
      <w:r w:rsidRPr="007A561A">
        <w:rPr>
          <w:lang w:eastAsia="ja-JP"/>
        </w:rPr>
        <w:t xml:space="preserve"> Instruments Co. Inc.). The amount of evolved H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was determined using gas chromatograph</w:t>
      </w:r>
      <w:r w:rsidRPr="007A561A">
        <w:rPr>
          <w:rFonts w:eastAsia="ＭＳ 明朝"/>
          <w:lang w:eastAsia="ja-JP"/>
        </w:rPr>
        <w:t>y (Agilent 490</w:t>
      </w:r>
      <w:r w:rsidR="00883923" w:rsidRPr="007A561A">
        <w:rPr>
          <w:rFonts w:eastAsia="ＭＳ 明朝"/>
          <w:lang w:eastAsia="ja-JP"/>
        </w:rPr>
        <w:t>,</w:t>
      </w:r>
      <w:r w:rsidRPr="007A561A">
        <w:rPr>
          <w:rFonts w:eastAsia="ＭＳ 明朝"/>
          <w:lang w:eastAsia="ja-JP"/>
        </w:rPr>
        <w:t xml:space="preserve"> Micro Gas Chromatograph). The turnover number (TON) and turnover frequency (TOF) were estimated from the amount of evolved H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, which required two photoredox cycles of the Ru(II)-photosensitizer to reduce one water molecule. </w:t>
      </w:r>
      <w:bookmarkStart w:id="11" w:name="_Hlk486454765"/>
      <w:r w:rsidRPr="007A561A">
        <w:rPr>
          <w:lang w:eastAsia="ja-JP"/>
        </w:rPr>
        <w:t>The apparent quantum yield (</w:t>
      </w:r>
      <w:r w:rsidRPr="007A561A">
        <w:rPr>
          <w:rFonts w:ascii="Symbol" w:hAnsi="Symbol"/>
          <w:i/>
          <w:lang w:eastAsia="ja-JP"/>
        </w:rPr>
        <w:sym w:font="Symbol" w:char="F046"/>
      </w:r>
      <w:r w:rsidRPr="007A561A">
        <w:rPr>
          <w:lang w:eastAsia="ja-JP"/>
        </w:rPr>
        <w:t>) was calculated using the following equation</w:t>
      </w:r>
      <w:r w:rsidR="00883923" w:rsidRPr="007A561A">
        <w:rPr>
          <w:lang w:eastAsia="ja-JP"/>
        </w:rPr>
        <w:t>:</w:t>
      </w:r>
    </w:p>
    <w:p w14:paraId="6A6FA90A" w14:textId="2405528B" w:rsidR="00F66F8E" w:rsidRPr="007A561A" w:rsidRDefault="00000000" w:rsidP="00700067">
      <w:pPr>
        <w:pStyle w:val="TAMainText"/>
        <w:rPr>
          <w:lang w:eastAsia="ja-JP"/>
        </w:rPr>
      </w:pPr>
      <w:r w:rsidRPr="007A561A">
        <w:rPr>
          <w:rFonts w:ascii="Symbol" w:hAnsi="Symbol"/>
          <w:i/>
          <w:lang w:eastAsia="ja-JP"/>
        </w:rPr>
        <w:sym w:font="Symbol" w:char="F046"/>
      </w:r>
      <w:r w:rsidRPr="007A561A">
        <w:rPr>
          <w:rFonts w:hint="eastAsia"/>
          <w:lang w:eastAsia="ja-JP"/>
        </w:rPr>
        <w:t xml:space="preserve"> =</w:t>
      </w:r>
      <w:r w:rsidRPr="007A561A">
        <w:rPr>
          <w:lang w:eastAsia="ja-JP"/>
        </w:rPr>
        <w:t xml:space="preserve"> </w:t>
      </w:r>
      <w:r w:rsidRPr="007A561A">
        <w:rPr>
          <w:i/>
          <w:lang w:eastAsia="ja-JP"/>
        </w:rPr>
        <w:t>N</w:t>
      </w:r>
      <w:r w:rsidRPr="007A561A">
        <w:rPr>
          <w:vertAlign w:val="subscript"/>
          <w:lang w:eastAsia="ja-JP"/>
        </w:rPr>
        <w:t>e</w:t>
      </w:r>
      <w:r w:rsidRPr="007A561A">
        <w:rPr>
          <w:lang w:eastAsia="ja-JP"/>
        </w:rPr>
        <w:t xml:space="preserve"> / </w:t>
      </w:r>
      <w:r w:rsidRPr="007A561A">
        <w:rPr>
          <w:i/>
          <w:lang w:eastAsia="ja-JP"/>
        </w:rPr>
        <w:t>N</w:t>
      </w:r>
      <w:r w:rsidRPr="007A561A">
        <w:rPr>
          <w:vertAlign w:val="subscript"/>
          <w:lang w:eastAsia="ja-JP"/>
        </w:rPr>
        <w:t>p</w:t>
      </w:r>
      <w:r w:rsidRPr="007A561A">
        <w:rPr>
          <w:lang w:eastAsia="ja-JP"/>
        </w:rPr>
        <w:t xml:space="preserve"> = 2</w:t>
      </w:r>
      <w:r w:rsidRPr="007A561A">
        <w:rPr>
          <w:i/>
          <w:lang w:eastAsia="ja-JP"/>
        </w:rPr>
        <w:t>N</w:t>
      </w:r>
      <w:r w:rsidRPr="007A561A">
        <w:rPr>
          <w:vertAlign w:val="subscript"/>
          <w:lang w:eastAsia="ja-JP"/>
        </w:rPr>
        <w:t>H2</w:t>
      </w:r>
      <w:r w:rsidRPr="007A561A">
        <w:rPr>
          <w:lang w:eastAsia="ja-JP"/>
        </w:rPr>
        <w:t xml:space="preserve">/ </w:t>
      </w:r>
      <w:r w:rsidRPr="007A561A">
        <w:rPr>
          <w:i/>
          <w:lang w:eastAsia="ja-JP"/>
        </w:rPr>
        <w:t>N</w:t>
      </w:r>
      <w:r w:rsidRPr="007A561A">
        <w:rPr>
          <w:vertAlign w:val="subscript"/>
          <w:lang w:eastAsia="ja-JP"/>
        </w:rPr>
        <w:t>p</w:t>
      </w:r>
    </w:p>
    <w:p w14:paraId="2A5FE63B" w14:textId="3A801277" w:rsidR="0066588C" w:rsidRPr="007A561A" w:rsidRDefault="0014584B" w:rsidP="00700067">
      <w:pPr>
        <w:pStyle w:val="TAMainText"/>
        <w:rPr>
          <w:lang w:val="en-GB" w:eastAsia="ja-JP"/>
        </w:rPr>
      </w:pPr>
      <w:r w:rsidRPr="007A561A">
        <w:rPr>
          <w:lang w:eastAsia="ja-JP"/>
        </w:rPr>
        <w:t xml:space="preserve">where, </w:t>
      </w:r>
      <w:r w:rsidRPr="007A561A">
        <w:rPr>
          <w:i/>
          <w:lang w:eastAsia="ja-JP"/>
        </w:rPr>
        <w:t>N</w:t>
      </w:r>
      <w:r w:rsidRPr="007A561A">
        <w:rPr>
          <w:vertAlign w:val="subscript"/>
          <w:lang w:eastAsia="ja-JP"/>
        </w:rPr>
        <w:t>e</w:t>
      </w:r>
      <w:r w:rsidRPr="007A561A">
        <w:rPr>
          <w:lang w:eastAsia="ja-JP"/>
        </w:rPr>
        <w:t xml:space="preserve"> is the number of reacted electrons, </w:t>
      </w:r>
      <w:r w:rsidRPr="007A561A">
        <w:rPr>
          <w:i/>
          <w:lang w:eastAsia="ja-JP"/>
        </w:rPr>
        <w:t>N</w:t>
      </w:r>
      <w:r w:rsidRPr="007A561A">
        <w:rPr>
          <w:vertAlign w:val="subscript"/>
          <w:lang w:eastAsia="ja-JP"/>
        </w:rPr>
        <w:t>H2</w:t>
      </w:r>
      <w:r w:rsidRPr="007A561A">
        <w:rPr>
          <w:lang w:eastAsia="ja-JP"/>
        </w:rPr>
        <w:t xml:space="preserve"> is the number of evolved </w:t>
      </w:r>
      <w:r w:rsidRPr="007A561A">
        <w:rPr>
          <w:rFonts w:hint="eastAsia"/>
          <w:lang w:eastAsia="ja-JP"/>
        </w:rPr>
        <w:t>H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molecules, and </w:t>
      </w:r>
      <w:r w:rsidRPr="007A561A">
        <w:rPr>
          <w:i/>
          <w:lang w:eastAsia="ja-JP"/>
        </w:rPr>
        <w:t>N</w:t>
      </w:r>
      <w:r w:rsidRPr="007A561A">
        <w:rPr>
          <w:vertAlign w:val="subscript"/>
          <w:lang w:eastAsia="ja-JP"/>
        </w:rPr>
        <w:t>p</w:t>
      </w:r>
      <w:r w:rsidRPr="007A561A">
        <w:rPr>
          <w:lang w:eastAsia="ja-JP"/>
        </w:rPr>
        <w:t xml:space="preserve"> is the number of incident photons.</w:t>
      </w:r>
      <w:bookmarkEnd w:id="11"/>
    </w:p>
    <w:p w14:paraId="1FE72127" w14:textId="63E393E7" w:rsidR="00AF70A9" w:rsidRPr="007A561A" w:rsidRDefault="00000000" w:rsidP="00700067">
      <w:pPr>
        <w:pStyle w:val="TAMainText"/>
        <w:rPr>
          <w:bCs/>
          <w:lang w:eastAsia="ja-JP"/>
        </w:rPr>
      </w:pPr>
      <w:r w:rsidRPr="007A561A">
        <w:rPr>
          <w:bCs/>
          <w:lang w:eastAsia="ja-JP"/>
        </w:rPr>
        <w:br w:type="page"/>
      </w:r>
    </w:p>
    <w:p w14:paraId="5EA57BA0" w14:textId="6F96ABA7" w:rsidR="0066588C" w:rsidRPr="007A561A" w:rsidRDefault="00000000" w:rsidP="00700067">
      <w:pPr>
        <w:pStyle w:val="TAMainText"/>
        <w:rPr>
          <w:b/>
        </w:rPr>
      </w:pPr>
      <w:r w:rsidRPr="007A561A">
        <w:rPr>
          <w:b/>
        </w:rPr>
        <w:lastRenderedPageBreak/>
        <w:t>Results and Discussion</w:t>
      </w:r>
    </w:p>
    <w:p w14:paraId="6A231C92" w14:textId="2679CB65" w:rsidR="00274BA3" w:rsidRPr="007A561A" w:rsidRDefault="00000000" w:rsidP="00700067">
      <w:pPr>
        <w:pStyle w:val="TAMainText"/>
        <w:rPr>
          <w:b/>
        </w:rPr>
      </w:pPr>
      <w:r w:rsidRPr="007A561A">
        <w:rPr>
          <w:rFonts w:hint="eastAsia"/>
          <w:b/>
          <w:lang w:eastAsia="ja-JP"/>
        </w:rPr>
        <w:t xml:space="preserve">Characterization </w:t>
      </w:r>
      <w:r w:rsidRPr="007A561A">
        <w:rPr>
          <w:b/>
          <w:lang w:eastAsia="ja-JP"/>
        </w:rPr>
        <w:t>of RuC</w:t>
      </w:r>
      <w:r w:rsidRPr="007A561A">
        <w:rPr>
          <w:b/>
          <w:vertAlign w:val="superscript"/>
          <w:lang w:eastAsia="ja-JP"/>
        </w:rPr>
        <w:t>9</w:t>
      </w:r>
      <w:r w:rsidRPr="007A561A">
        <w:rPr>
          <w:b/>
          <w:lang w:eastAsia="ja-JP"/>
        </w:rPr>
        <w:t xml:space="preserve"> </w:t>
      </w:r>
    </w:p>
    <w:p w14:paraId="0D7B9651" w14:textId="4DF08992" w:rsidR="00C911AB" w:rsidRPr="007A561A" w:rsidRDefault="00000000" w:rsidP="00700067">
      <w:pPr>
        <w:pStyle w:val="TAMainText"/>
        <w:rPr>
          <w:lang w:eastAsia="ja-JP"/>
        </w:rPr>
      </w:pPr>
      <w:r w:rsidRPr="007A561A">
        <w:rPr>
          <w:lang w:eastAsia="ja-JP"/>
        </w:rPr>
        <w:t xml:space="preserve">Figure </w:t>
      </w:r>
      <w:r w:rsidR="00AB2700" w:rsidRPr="007A561A">
        <w:rPr>
          <w:lang w:eastAsia="ja-JP"/>
        </w:rPr>
        <w:t>2</w:t>
      </w:r>
      <w:r w:rsidRPr="007A561A">
        <w:rPr>
          <w:lang w:eastAsia="ja-JP"/>
        </w:rPr>
        <w:t xml:space="preserve">(a) shows the UV-vis absorption and emission spectra of </w:t>
      </w:r>
      <w:r w:rsidRPr="007A561A">
        <w:rPr>
          <w:b/>
          <w:lang w:eastAsia="ja-JP"/>
        </w:rPr>
        <w:t>RuC</w:t>
      </w:r>
      <w:r w:rsidRPr="007A561A">
        <w:rPr>
          <w:b/>
          <w:vertAlign w:val="superscript"/>
          <w:lang w:eastAsia="ja-JP"/>
        </w:rPr>
        <w:t>9</w:t>
      </w:r>
      <w:r w:rsidRPr="007A561A">
        <w:rPr>
          <w:lang w:eastAsia="ja-JP"/>
        </w:rPr>
        <w:t xml:space="preserve"> in the MeOH solution state at 293 K in comparison with those of </w:t>
      </w:r>
      <w:r w:rsidRPr="007A561A">
        <w:rPr>
          <w:b/>
          <w:lang w:eastAsia="ja-JP"/>
        </w:rPr>
        <w:t>Ru</w:t>
      </w:r>
      <w:r w:rsidRPr="007A561A">
        <w:rPr>
          <w:lang w:eastAsia="ja-JP"/>
        </w:rPr>
        <w:t xml:space="preserve"> without C9 alkyl chains. The photophysical parameters obtained are presented in Table 1. The observed absorption and emission spectra of </w:t>
      </w:r>
      <w:r w:rsidR="00991378" w:rsidRPr="007A561A">
        <w:rPr>
          <w:b/>
          <w:lang w:eastAsia="ja-JP"/>
        </w:rPr>
        <w:t>RuC</w:t>
      </w:r>
      <w:r w:rsidR="00991378" w:rsidRPr="007A561A">
        <w:rPr>
          <w:b/>
          <w:vertAlign w:val="superscript"/>
          <w:lang w:eastAsia="ja-JP"/>
        </w:rPr>
        <w:t>9</w:t>
      </w:r>
      <w:r w:rsidRPr="007A561A">
        <w:rPr>
          <w:lang w:eastAsia="ja-JP"/>
        </w:rPr>
        <w:t xml:space="preserve"> were very similar to those of </w:t>
      </w:r>
      <w:r w:rsidRPr="007A561A">
        <w:rPr>
          <w:b/>
          <w:lang w:eastAsia="ja-JP"/>
        </w:rPr>
        <w:t>Ru</w:t>
      </w:r>
      <w:r w:rsidRPr="007A561A">
        <w:rPr>
          <w:lang w:eastAsia="ja-JP"/>
        </w:rPr>
        <w:t xml:space="preserve">, consisting of </w:t>
      </w:r>
      <w:r w:rsidRPr="007A561A">
        <w:rPr>
          <w:vertAlign w:val="superscript"/>
          <w:lang w:eastAsia="ja-JP"/>
        </w:rPr>
        <w:t>1</w:t>
      </w:r>
      <w:r w:rsidRPr="007A561A">
        <w:rPr>
          <w:rFonts w:ascii="Symbol" w:hAnsi="Symbol"/>
          <w:lang w:eastAsia="ja-JP"/>
        </w:rPr>
        <w:sym w:font="Symbol" w:char="F070"/>
      </w:r>
      <w:r w:rsidR="0014584B" w:rsidRPr="007A561A">
        <w:rPr>
          <w:lang w:eastAsia="ja-JP"/>
        </w:rPr>
        <w:t>–</w:t>
      </w:r>
      <w:r w:rsidRPr="007A561A">
        <w:rPr>
          <w:rFonts w:ascii="Symbol" w:hAnsi="Symbol"/>
          <w:lang w:eastAsia="ja-JP"/>
        </w:rPr>
        <w:sym w:font="Symbol" w:char="F070"/>
      </w:r>
      <w:r w:rsidRPr="007A561A">
        <w:rPr>
          <w:lang w:eastAsia="ja-JP"/>
        </w:rPr>
        <w:t xml:space="preserve"> absorption of the ligand center at 289 nm (</w:t>
      </w:r>
      <w:r w:rsidRPr="007A561A">
        <w:rPr>
          <w:rFonts w:ascii="Symbol" w:hAnsi="Symbol"/>
          <w:i/>
          <w:iCs/>
          <w:lang w:eastAsia="ja-JP"/>
        </w:rPr>
        <w:sym w:font="Symbol" w:char="F065"/>
      </w:r>
      <w:r w:rsidRPr="007A561A">
        <w:rPr>
          <w:lang w:eastAsia="ja-JP"/>
        </w:rPr>
        <w:t xml:space="preserve"> = 8</w:t>
      </w:r>
      <w:r w:rsidR="00EE1AD0" w:rsidRPr="007A561A">
        <w:rPr>
          <w:rFonts w:ascii="ＭＳ 明朝" w:eastAsia="ＭＳ 明朝" w:hAnsi="ＭＳ 明朝" w:cs="ＭＳ 明朝"/>
          <w:lang w:eastAsia="ja-JP"/>
        </w:rPr>
        <w:t>.</w:t>
      </w:r>
      <w:r w:rsidRPr="007A561A">
        <w:rPr>
          <w:lang w:eastAsia="ja-JP"/>
        </w:rPr>
        <w:t>34</w:t>
      </w:r>
      <w:r w:rsidR="00983BDE" w:rsidRPr="007A561A">
        <w:rPr>
          <w:lang w:eastAsia="ja-JP"/>
        </w:rPr>
        <w:t xml:space="preserve"> </w:t>
      </w:r>
      <w:r w:rsidR="00983BDE" w:rsidRPr="007A561A">
        <w:rPr>
          <w:lang w:eastAsia="ja-JP"/>
        </w:rPr>
        <w:sym w:font="Symbol" w:char="F0B4"/>
      </w:r>
      <w:r w:rsidR="00983BDE" w:rsidRPr="007A561A">
        <w:rPr>
          <w:lang w:eastAsia="ja-JP"/>
        </w:rPr>
        <w:t>10</w:t>
      </w:r>
      <w:r w:rsidR="00983BDE" w:rsidRPr="007A561A">
        <w:rPr>
          <w:vertAlign w:val="superscript"/>
          <w:lang w:eastAsia="ja-JP"/>
        </w:rPr>
        <w:t xml:space="preserve">4 </w:t>
      </w:r>
      <w:r w:rsidR="00983BDE" w:rsidRPr="007A561A">
        <w:rPr>
          <w:lang w:eastAsia="ja-JP"/>
        </w:rPr>
        <w:t>M</w:t>
      </w:r>
      <w:r w:rsidR="00983BDE" w:rsidRPr="007A561A">
        <w:rPr>
          <w:vertAlign w:val="superscript"/>
          <w:lang w:eastAsia="ja-JP"/>
        </w:rPr>
        <w:sym w:font="Symbol" w:char="F02D"/>
      </w:r>
      <w:r w:rsidR="00983BDE" w:rsidRPr="007A561A">
        <w:rPr>
          <w:vertAlign w:val="superscript"/>
          <w:lang w:eastAsia="ja-JP"/>
        </w:rPr>
        <w:t>1</w:t>
      </w:r>
      <w:r w:rsidR="00983BDE" w:rsidRPr="007A561A">
        <w:rPr>
          <w:lang w:eastAsia="ja-JP"/>
        </w:rPr>
        <w:t>cm</w:t>
      </w:r>
      <w:r w:rsidR="00983BDE" w:rsidRPr="007A561A">
        <w:rPr>
          <w:vertAlign w:val="superscript"/>
          <w:lang w:eastAsia="ja-JP"/>
        </w:rPr>
        <w:sym w:font="Symbol" w:char="F02D"/>
      </w:r>
      <w:r w:rsidR="00983BDE" w:rsidRPr="007A561A">
        <w:rPr>
          <w:vertAlign w:val="superscript"/>
          <w:lang w:eastAsia="ja-JP"/>
        </w:rPr>
        <w:t>1</w:t>
      </w:r>
      <w:r w:rsidRPr="007A561A">
        <w:rPr>
          <w:lang w:eastAsia="ja-JP"/>
        </w:rPr>
        <w:t xml:space="preserve">), </w:t>
      </w:r>
      <w:r w:rsidR="00983BDE" w:rsidRPr="007A561A">
        <w:rPr>
          <w:lang w:eastAsia="ja-JP"/>
        </w:rPr>
        <w:t>singlet metal-to-ligand charge transfer (</w:t>
      </w:r>
      <w:r w:rsidRPr="007A561A">
        <w:rPr>
          <w:vertAlign w:val="superscript"/>
          <w:lang w:eastAsia="ja-JP"/>
        </w:rPr>
        <w:t>1</w:t>
      </w:r>
      <w:r w:rsidRPr="007A561A">
        <w:rPr>
          <w:lang w:eastAsia="ja-JP"/>
        </w:rPr>
        <w:t>MLCT</w:t>
      </w:r>
      <w:r w:rsidR="00983BDE" w:rsidRPr="007A561A">
        <w:rPr>
          <w:lang w:eastAsia="ja-JP"/>
        </w:rPr>
        <w:t>)</w:t>
      </w:r>
      <w:r w:rsidRPr="007A561A">
        <w:rPr>
          <w:lang w:eastAsia="ja-JP"/>
        </w:rPr>
        <w:t xml:space="preserve"> absorption at 461 nm (</w:t>
      </w:r>
      <w:r w:rsidRPr="007A561A">
        <w:rPr>
          <w:rFonts w:ascii="Symbol" w:hAnsi="Symbol"/>
          <w:i/>
          <w:iCs/>
          <w:lang w:eastAsia="ja-JP"/>
        </w:rPr>
        <w:sym w:font="Symbol" w:char="F065"/>
      </w:r>
      <w:r w:rsidRPr="007A561A">
        <w:rPr>
          <w:lang w:eastAsia="ja-JP"/>
        </w:rPr>
        <w:t xml:space="preserve"> = 1</w:t>
      </w:r>
      <w:r w:rsidR="00983BDE" w:rsidRPr="007A561A">
        <w:rPr>
          <w:lang w:eastAsia="ja-JP"/>
        </w:rPr>
        <w:t>.</w:t>
      </w:r>
      <w:r w:rsidRPr="007A561A">
        <w:rPr>
          <w:lang w:eastAsia="ja-JP"/>
        </w:rPr>
        <w:t>81</w:t>
      </w:r>
      <w:r w:rsidR="00983BDE" w:rsidRPr="007A561A">
        <w:rPr>
          <w:lang w:eastAsia="ja-JP"/>
        </w:rPr>
        <w:t xml:space="preserve"> </w:t>
      </w:r>
      <w:r w:rsidR="00983BDE" w:rsidRPr="007A561A">
        <w:rPr>
          <w:lang w:eastAsia="ja-JP"/>
        </w:rPr>
        <w:sym w:font="Symbol" w:char="F0B4"/>
      </w:r>
      <w:r w:rsidR="00983BDE" w:rsidRPr="007A561A">
        <w:rPr>
          <w:lang w:eastAsia="ja-JP"/>
        </w:rPr>
        <w:t>10</w:t>
      </w:r>
      <w:r w:rsidR="00983BDE" w:rsidRPr="007A561A">
        <w:rPr>
          <w:vertAlign w:val="superscript"/>
          <w:lang w:eastAsia="ja-JP"/>
        </w:rPr>
        <w:t xml:space="preserve">4 </w:t>
      </w:r>
      <w:r w:rsidR="00983BDE" w:rsidRPr="007A561A">
        <w:rPr>
          <w:lang w:eastAsia="ja-JP"/>
        </w:rPr>
        <w:t>M</w:t>
      </w:r>
      <w:r w:rsidR="00983BDE" w:rsidRPr="007A561A">
        <w:rPr>
          <w:vertAlign w:val="superscript"/>
          <w:lang w:eastAsia="ja-JP"/>
        </w:rPr>
        <w:sym w:font="Symbol" w:char="F02D"/>
      </w:r>
      <w:r w:rsidR="00983BDE" w:rsidRPr="007A561A">
        <w:rPr>
          <w:vertAlign w:val="superscript"/>
          <w:lang w:eastAsia="ja-JP"/>
        </w:rPr>
        <w:t>1</w:t>
      </w:r>
      <w:r w:rsidR="00983BDE" w:rsidRPr="007A561A">
        <w:rPr>
          <w:lang w:eastAsia="ja-JP"/>
        </w:rPr>
        <w:t>cm</w:t>
      </w:r>
      <w:r w:rsidR="00983BDE" w:rsidRPr="007A561A">
        <w:rPr>
          <w:vertAlign w:val="superscript"/>
          <w:lang w:eastAsia="ja-JP"/>
        </w:rPr>
        <w:sym w:font="Symbol" w:char="F02D"/>
      </w:r>
      <w:r w:rsidR="00983BDE" w:rsidRPr="007A561A">
        <w:rPr>
          <w:vertAlign w:val="superscript"/>
          <w:lang w:eastAsia="ja-JP"/>
        </w:rPr>
        <w:t>1</w:t>
      </w:r>
      <w:r w:rsidRPr="007A561A">
        <w:rPr>
          <w:lang w:eastAsia="ja-JP"/>
        </w:rPr>
        <w:t xml:space="preserve">), and </w:t>
      </w:r>
      <w:r w:rsidRPr="007A561A">
        <w:rPr>
          <w:vertAlign w:val="superscript"/>
          <w:lang w:eastAsia="ja-JP"/>
        </w:rPr>
        <w:t>3</w:t>
      </w:r>
      <w:r w:rsidRPr="007A561A">
        <w:rPr>
          <w:lang w:eastAsia="ja-JP"/>
        </w:rPr>
        <w:t xml:space="preserve">MLCT phosphorescence at 637 nm. The MLCT absorption and phosphorescence bands of </w:t>
      </w:r>
      <w:r w:rsidR="00991378" w:rsidRPr="007A561A">
        <w:rPr>
          <w:b/>
          <w:lang w:eastAsia="ja-JP"/>
        </w:rPr>
        <w:t>RuC</w:t>
      </w:r>
      <w:r w:rsidR="00991378" w:rsidRPr="007A561A">
        <w:rPr>
          <w:b/>
          <w:vertAlign w:val="superscript"/>
          <w:lang w:eastAsia="ja-JP"/>
        </w:rPr>
        <w:t>9</w:t>
      </w:r>
      <w:r w:rsidRPr="007A561A">
        <w:rPr>
          <w:lang w:eastAsia="ja-JP"/>
        </w:rPr>
        <w:t xml:space="preserve"> were redshifted </w:t>
      </w:r>
      <w:r w:rsidR="0067219F" w:rsidRPr="007A561A">
        <w:rPr>
          <w:lang w:eastAsia="ja-JP"/>
        </w:rPr>
        <w:t xml:space="preserve">by approximately 9 and 19 nm, respectively, </w:t>
      </w:r>
      <w:r w:rsidRPr="007A561A">
        <w:rPr>
          <w:rFonts w:eastAsia="ＭＳ 明朝"/>
          <w:lang w:eastAsia="ja-JP"/>
        </w:rPr>
        <w:t xml:space="preserve">compared </w:t>
      </w:r>
      <w:r w:rsidRPr="007A561A">
        <w:rPr>
          <w:lang w:eastAsia="ja-JP"/>
        </w:rPr>
        <w:t xml:space="preserve">to those of </w:t>
      </w:r>
      <w:r w:rsidRPr="007A561A">
        <w:rPr>
          <w:b/>
          <w:lang w:eastAsia="ja-JP"/>
        </w:rPr>
        <w:t>Ru</w:t>
      </w:r>
      <w:r w:rsidRPr="007A561A">
        <w:rPr>
          <w:lang w:eastAsia="ja-JP"/>
        </w:rPr>
        <w:t xml:space="preserve">, </w:t>
      </w:r>
      <w:r w:rsidR="0067219F" w:rsidRPr="007A561A">
        <w:rPr>
          <w:lang w:eastAsia="ja-JP"/>
        </w:rPr>
        <w:t xml:space="preserve">probably </w:t>
      </w:r>
      <w:r w:rsidRPr="007A561A">
        <w:rPr>
          <w:lang w:eastAsia="ja-JP"/>
        </w:rPr>
        <w:t>because of the electron-donating C9 alkyl groups</w:t>
      </w:r>
      <w:r w:rsidRPr="007A561A">
        <w:rPr>
          <w:rFonts w:eastAsia="ＭＳ 明朝"/>
          <w:lang w:eastAsia="ja-JP"/>
        </w:rPr>
        <w:t xml:space="preserve">, as reported in many </w:t>
      </w:r>
      <w:r w:rsidRPr="007A561A">
        <w:rPr>
          <w:lang w:eastAsia="ja-JP"/>
        </w:rPr>
        <w:t>studies.</w:t>
      </w:r>
      <w:r w:rsidR="0034707D" w:rsidRPr="007A561A">
        <w:rPr>
          <w:vertAlign w:val="superscript"/>
          <w:lang w:eastAsia="ja-JP"/>
        </w:rPr>
        <w:t>21,4</w:t>
      </w:r>
      <w:r w:rsidR="00C87624" w:rsidRPr="007A561A">
        <w:rPr>
          <w:vertAlign w:val="superscript"/>
          <w:lang w:eastAsia="ja-JP"/>
        </w:rPr>
        <w:t>5</w:t>
      </w:r>
      <w:r w:rsidR="0034707D" w:rsidRPr="007A561A">
        <w:rPr>
          <w:vertAlign w:val="superscript"/>
          <w:lang w:eastAsia="ja-JP"/>
        </w:rPr>
        <w:t>,4</w:t>
      </w:r>
      <w:r w:rsidR="00C87624" w:rsidRPr="007A561A">
        <w:rPr>
          <w:vertAlign w:val="superscript"/>
          <w:lang w:eastAsia="ja-JP"/>
        </w:rPr>
        <w:t>6</w:t>
      </w:r>
      <w:r w:rsidRPr="007A561A">
        <w:rPr>
          <w:lang w:eastAsia="ja-JP"/>
        </w:rPr>
        <w:t xml:space="preserve"> </w:t>
      </w:r>
      <w:r w:rsidR="0067219F" w:rsidRPr="007A561A">
        <w:rPr>
          <w:lang w:eastAsia="ja-JP"/>
        </w:rPr>
        <w:t xml:space="preserve">The emission decay and quantum yield of </w:t>
      </w:r>
      <w:r w:rsidR="0067219F" w:rsidRPr="007A561A">
        <w:rPr>
          <w:b/>
          <w:lang w:eastAsia="ja-JP"/>
        </w:rPr>
        <w:t>RuC</w:t>
      </w:r>
      <w:r w:rsidR="0067219F" w:rsidRPr="007A561A">
        <w:rPr>
          <w:b/>
          <w:vertAlign w:val="superscript"/>
          <w:lang w:eastAsia="ja-JP"/>
        </w:rPr>
        <w:t>9</w:t>
      </w:r>
      <w:r w:rsidR="0067219F" w:rsidRPr="007A561A">
        <w:rPr>
          <w:lang w:eastAsia="ja-JP"/>
        </w:rPr>
        <w:t xml:space="preserve"> are shown in Figure </w:t>
      </w:r>
      <w:r w:rsidR="00AB2700" w:rsidRPr="007A561A">
        <w:rPr>
          <w:lang w:eastAsia="ja-JP"/>
        </w:rPr>
        <w:t>2</w:t>
      </w:r>
      <w:r w:rsidR="0067219F" w:rsidRPr="007A561A">
        <w:rPr>
          <w:lang w:eastAsia="ja-JP"/>
        </w:rPr>
        <w:t>(b) and Table 1, respectively. The estimated radiative and nonradiative rate constants (</w:t>
      </w:r>
      <w:proofErr w:type="spellStart"/>
      <w:r w:rsidR="0067219F" w:rsidRPr="007A561A">
        <w:rPr>
          <w:i/>
          <w:iCs/>
          <w:lang w:eastAsia="ja-JP"/>
        </w:rPr>
        <w:t>k</w:t>
      </w:r>
      <w:r w:rsidR="0067219F" w:rsidRPr="007A561A">
        <w:rPr>
          <w:vertAlign w:val="subscript"/>
          <w:lang w:eastAsia="ja-JP"/>
        </w:rPr>
        <w:t>r</w:t>
      </w:r>
      <w:proofErr w:type="spellEnd"/>
      <w:r w:rsidR="0067219F" w:rsidRPr="007A561A">
        <w:rPr>
          <w:lang w:eastAsia="ja-JP"/>
        </w:rPr>
        <w:t xml:space="preserve"> and </w:t>
      </w:r>
      <w:proofErr w:type="spellStart"/>
      <w:r w:rsidR="0067219F" w:rsidRPr="007A561A">
        <w:rPr>
          <w:i/>
          <w:iCs/>
          <w:lang w:eastAsia="ja-JP"/>
        </w:rPr>
        <w:t>k</w:t>
      </w:r>
      <w:r w:rsidR="0067219F" w:rsidRPr="007A561A">
        <w:rPr>
          <w:vertAlign w:val="subscript"/>
          <w:lang w:eastAsia="ja-JP"/>
        </w:rPr>
        <w:t>nr</w:t>
      </w:r>
      <w:proofErr w:type="spellEnd"/>
      <w:r w:rsidR="0067219F" w:rsidRPr="007A561A">
        <w:rPr>
          <w:lang w:eastAsia="ja-JP"/>
        </w:rPr>
        <w:t xml:space="preserve">) based on these measurements are listed in Table 1. </w:t>
      </w:r>
      <w:bookmarkStart w:id="12" w:name="_Hlk131847455"/>
      <w:r w:rsidR="0067219F" w:rsidRPr="007A561A">
        <w:rPr>
          <w:lang w:eastAsia="ja-JP"/>
        </w:rPr>
        <w:t xml:space="preserve">The </w:t>
      </w:r>
      <w:r w:rsidR="0067219F" w:rsidRPr="007A561A">
        <w:rPr>
          <w:vertAlign w:val="superscript"/>
          <w:lang w:eastAsia="ja-JP"/>
        </w:rPr>
        <w:t>3</w:t>
      </w:r>
      <w:r w:rsidR="0067219F" w:rsidRPr="007A561A">
        <w:rPr>
          <w:lang w:eastAsia="ja-JP"/>
        </w:rPr>
        <w:t xml:space="preserve">MLCT emission lifetime of </w:t>
      </w:r>
      <w:r w:rsidR="0067219F" w:rsidRPr="007A561A">
        <w:rPr>
          <w:b/>
          <w:lang w:eastAsia="ja-JP"/>
        </w:rPr>
        <w:t>RuC</w:t>
      </w:r>
      <w:r w:rsidR="0067219F" w:rsidRPr="007A561A">
        <w:rPr>
          <w:b/>
          <w:vertAlign w:val="superscript"/>
          <w:lang w:eastAsia="ja-JP"/>
        </w:rPr>
        <w:t>9</w:t>
      </w:r>
      <w:r w:rsidR="0067219F" w:rsidRPr="007A561A">
        <w:rPr>
          <w:lang w:eastAsia="ja-JP"/>
        </w:rPr>
        <w:t xml:space="preserve"> (780 ns) was </w:t>
      </w:r>
      <w:r w:rsidR="000F4A72" w:rsidRPr="007A561A">
        <w:rPr>
          <w:lang w:eastAsia="ja-JP"/>
        </w:rPr>
        <w:t xml:space="preserve">estimated to be </w:t>
      </w:r>
      <w:r w:rsidR="0067219F" w:rsidRPr="007A561A">
        <w:rPr>
          <w:lang w:eastAsia="ja-JP"/>
        </w:rPr>
        <w:t xml:space="preserve">slightly shorter than that of </w:t>
      </w:r>
      <w:r w:rsidR="0067219F" w:rsidRPr="007A561A">
        <w:rPr>
          <w:b/>
          <w:lang w:eastAsia="ja-JP"/>
        </w:rPr>
        <w:t>Ru</w:t>
      </w:r>
      <w:r w:rsidR="0067219F" w:rsidRPr="007A561A">
        <w:rPr>
          <w:lang w:eastAsia="ja-JP"/>
        </w:rPr>
        <w:t xml:space="preserve"> (833 ns)</w:t>
      </w:r>
      <w:r w:rsidR="000F4A72" w:rsidRPr="007A561A">
        <w:rPr>
          <w:lang w:eastAsia="ja-JP"/>
        </w:rPr>
        <w:t xml:space="preserve"> based on the single exponential decay</w:t>
      </w:r>
      <w:r w:rsidR="0067219F" w:rsidRPr="007A561A">
        <w:rPr>
          <w:lang w:eastAsia="ja-JP"/>
        </w:rPr>
        <w:t xml:space="preserve">, but </w:t>
      </w:r>
      <w:proofErr w:type="spellStart"/>
      <w:r w:rsidR="0067219F" w:rsidRPr="007A561A">
        <w:rPr>
          <w:i/>
          <w:iCs/>
          <w:lang w:eastAsia="ja-JP"/>
        </w:rPr>
        <w:t>k</w:t>
      </w:r>
      <w:r w:rsidR="0067219F" w:rsidRPr="007A561A">
        <w:rPr>
          <w:vertAlign w:val="subscript"/>
          <w:lang w:eastAsia="ja-JP"/>
        </w:rPr>
        <w:t>r</w:t>
      </w:r>
      <w:proofErr w:type="spellEnd"/>
      <w:r w:rsidR="0067219F" w:rsidRPr="007A561A">
        <w:rPr>
          <w:lang w:eastAsia="ja-JP"/>
        </w:rPr>
        <w:t xml:space="preserve"> of both complexes was comparable in the 10</w:t>
      </w:r>
      <w:r w:rsidR="0067219F" w:rsidRPr="007A561A">
        <w:rPr>
          <w:vertAlign w:val="superscript"/>
          <w:lang w:eastAsia="ja-JP"/>
        </w:rPr>
        <w:t>5</w:t>
      </w:r>
      <w:r w:rsidR="0067219F" w:rsidRPr="007A561A">
        <w:rPr>
          <w:lang w:eastAsia="ja-JP"/>
        </w:rPr>
        <w:t xml:space="preserve"> s</w:t>
      </w:r>
      <w:r w:rsidR="0068347A" w:rsidRPr="007A561A">
        <w:rPr>
          <w:vertAlign w:val="superscript"/>
          <w:lang w:eastAsia="ja-JP"/>
        </w:rPr>
        <w:t>−</w:t>
      </w:r>
      <w:r w:rsidR="0067219F" w:rsidRPr="007A561A">
        <w:rPr>
          <w:vertAlign w:val="superscript"/>
          <w:lang w:eastAsia="ja-JP"/>
        </w:rPr>
        <w:t>1</w:t>
      </w:r>
      <w:r w:rsidR="0067219F" w:rsidRPr="007A561A">
        <w:rPr>
          <w:lang w:eastAsia="ja-JP"/>
        </w:rPr>
        <w:t xml:space="preserve"> order, indicating the same emission origin from the </w:t>
      </w:r>
      <w:r w:rsidR="0067219F" w:rsidRPr="007A561A">
        <w:rPr>
          <w:vertAlign w:val="superscript"/>
          <w:lang w:eastAsia="ja-JP"/>
        </w:rPr>
        <w:t>3</w:t>
      </w:r>
      <w:r w:rsidR="0067219F" w:rsidRPr="007A561A">
        <w:rPr>
          <w:lang w:eastAsia="ja-JP"/>
        </w:rPr>
        <w:t>MLCT excited state.</w:t>
      </w:r>
      <w:r w:rsidR="0067219F" w:rsidRPr="007A561A">
        <w:rPr>
          <w:vertAlign w:val="superscript"/>
          <w:lang w:eastAsia="ja-JP"/>
        </w:rPr>
        <w:t xml:space="preserve"> </w:t>
      </w:r>
      <w:r w:rsidR="00065593" w:rsidRPr="007A561A">
        <w:rPr>
          <w:vertAlign w:val="superscript"/>
          <w:lang w:eastAsia="ja-JP"/>
        </w:rPr>
        <w:t>4</w:t>
      </w:r>
      <w:r w:rsidR="00C87624" w:rsidRPr="007A561A">
        <w:rPr>
          <w:vertAlign w:val="superscript"/>
          <w:lang w:eastAsia="ja-JP"/>
        </w:rPr>
        <w:t>7</w:t>
      </w:r>
      <w:bookmarkEnd w:id="12"/>
      <w:r w:rsidR="0067219F" w:rsidRPr="007A561A">
        <w:rPr>
          <w:lang w:eastAsia="ja-JP"/>
        </w:rPr>
        <w:t xml:space="preserve"> </w:t>
      </w:r>
      <w:r w:rsidR="00030B6E" w:rsidRPr="007A561A">
        <w:rPr>
          <w:lang w:eastAsia="ja-JP"/>
        </w:rPr>
        <w:t xml:space="preserve">The </w:t>
      </w:r>
      <w:r w:rsidR="0014584B" w:rsidRPr="007A561A">
        <w:rPr>
          <w:lang w:eastAsia="ja-JP"/>
        </w:rPr>
        <w:t>CV</w:t>
      </w:r>
      <w:r w:rsidR="00030B6E" w:rsidRPr="007A561A">
        <w:rPr>
          <w:lang w:eastAsia="ja-JP"/>
        </w:rPr>
        <w:t xml:space="preserve"> measurement</w:t>
      </w:r>
      <w:r w:rsidRPr="007A561A">
        <w:rPr>
          <w:rFonts w:eastAsia="ＭＳ 明朝"/>
          <w:lang w:eastAsia="ja-JP"/>
        </w:rPr>
        <w:t xml:space="preserve">s revealed that </w:t>
      </w:r>
      <w:r w:rsidR="00991378" w:rsidRPr="007A561A">
        <w:rPr>
          <w:b/>
          <w:lang w:eastAsia="ja-JP"/>
        </w:rPr>
        <w:t>RuC</w:t>
      </w:r>
      <w:r w:rsidR="00991378" w:rsidRPr="007A561A">
        <w:rPr>
          <w:b/>
          <w:vertAlign w:val="superscript"/>
          <w:lang w:eastAsia="ja-JP"/>
        </w:rPr>
        <w:t>9</w:t>
      </w:r>
      <w:r w:rsidR="00030B6E" w:rsidRPr="007A561A">
        <w:rPr>
          <w:lang w:eastAsia="ja-JP"/>
        </w:rPr>
        <w:t xml:space="preserve"> exhibited a Ru(III)/Ru(II) redox couple at 1.11 V vs NHE (Figure S</w:t>
      </w:r>
      <w:r w:rsidR="002121C7" w:rsidRPr="007A561A">
        <w:rPr>
          <w:lang w:eastAsia="ja-JP"/>
        </w:rPr>
        <w:t>1</w:t>
      </w:r>
      <w:r w:rsidR="00030B6E" w:rsidRPr="007A561A">
        <w:rPr>
          <w:lang w:eastAsia="ja-JP"/>
        </w:rPr>
        <w:t xml:space="preserve">), which was slightly shifted to </w:t>
      </w:r>
      <w:r w:rsidRPr="007A561A">
        <w:rPr>
          <w:rFonts w:eastAsia="ＭＳ 明朝"/>
          <w:lang w:eastAsia="ja-JP"/>
        </w:rPr>
        <w:t xml:space="preserve">a negative potential compared to that of </w:t>
      </w:r>
      <w:r w:rsidR="00030B6E" w:rsidRPr="007A561A">
        <w:rPr>
          <w:b/>
          <w:lang w:eastAsia="ja-JP"/>
        </w:rPr>
        <w:t>Ru</w:t>
      </w:r>
      <w:r w:rsidR="001439D5" w:rsidRPr="007A561A">
        <w:rPr>
          <w:b/>
          <w:lang w:eastAsia="ja-JP"/>
        </w:rPr>
        <w:t xml:space="preserve"> </w:t>
      </w:r>
      <w:r w:rsidR="001439D5" w:rsidRPr="007A561A">
        <w:rPr>
          <w:bCs/>
          <w:lang w:eastAsia="ja-JP"/>
        </w:rPr>
        <w:t>(1.19 V)</w:t>
      </w:r>
      <w:r w:rsidR="00030B6E" w:rsidRPr="007A561A">
        <w:rPr>
          <w:lang w:eastAsia="ja-JP"/>
        </w:rPr>
        <w:t xml:space="preserve">. These electrochemical and photophysical measurements suggest that the Ru(III)/Ru(II)* redox potential at the </w:t>
      </w:r>
      <w:r w:rsidR="00030B6E" w:rsidRPr="007A561A">
        <w:rPr>
          <w:vertAlign w:val="superscript"/>
          <w:lang w:eastAsia="ja-JP"/>
        </w:rPr>
        <w:t>3</w:t>
      </w:r>
      <w:r w:rsidR="00030B6E" w:rsidRPr="007A561A">
        <w:rPr>
          <w:lang w:eastAsia="ja-JP"/>
        </w:rPr>
        <w:t xml:space="preserve">MLCT excited state of </w:t>
      </w:r>
      <w:r w:rsidR="00991378" w:rsidRPr="007A561A">
        <w:rPr>
          <w:b/>
          <w:lang w:eastAsia="ja-JP"/>
        </w:rPr>
        <w:t>RuC</w:t>
      </w:r>
      <w:r w:rsidR="00991378" w:rsidRPr="007A561A">
        <w:rPr>
          <w:b/>
          <w:vertAlign w:val="superscript"/>
          <w:lang w:eastAsia="ja-JP"/>
        </w:rPr>
        <w:t>9</w:t>
      </w:r>
      <w:r w:rsidR="00030B6E" w:rsidRPr="007A561A">
        <w:rPr>
          <w:lang w:eastAsia="ja-JP"/>
        </w:rPr>
        <w:t xml:space="preserve"> is </w:t>
      </w:r>
      <w:r w:rsidR="0014584B" w:rsidRPr="007A561A">
        <w:rPr>
          <w:lang w:eastAsia="ja-JP"/>
        </w:rPr>
        <w:t xml:space="preserve">approximately </w:t>
      </w:r>
      <w:r w:rsidR="0014584B" w:rsidRPr="007A561A">
        <w:rPr>
          <w:rFonts w:ascii="Times New Roman" w:hAnsi="Times New Roman"/>
          <w:lang w:eastAsia="ja-JP"/>
        </w:rPr>
        <w:t>−</w:t>
      </w:r>
      <w:r w:rsidR="00030B6E" w:rsidRPr="007A561A">
        <w:rPr>
          <w:lang w:eastAsia="ja-JP"/>
        </w:rPr>
        <w:t>0.82 V</w:t>
      </w:r>
      <w:r w:rsidR="0025638B" w:rsidRPr="007A561A">
        <w:rPr>
          <w:lang w:eastAsia="ja-JP"/>
        </w:rPr>
        <w:t>,</w:t>
      </w:r>
      <w:r w:rsidR="00030B6E" w:rsidRPr="007A561A">
        <w:rPr>
          <w:lang w:eastAsia="ja-JP"/>
        </w:rPr>
        <w:t xml:space="preserve"> </w:t>
      </w:r>
      <w:r w:rsidR="0025638B" w:rsidRPr="007A561A">
        <w:rPr>
          <w:lang w:eastAsia="ja-JP"/>
        </w:rPr>
        <w:t xml:space="preserve">which </w:t>
      </w:r>
      <w:r w:rsidR="00030B6E" w:rsidRPr="007A561A">
        <w:rPr>
          <w:lang w:eastAsia="ja-JP"/>
        </w:rPr>
        <w:t xml:space="preserve">is comparable to that of </w:t>
      </w:r>
      <w:r w:rsidR="00030B6E" w:rsidRPr="007A561A">
        <w:rPr>
          <w:b/>
          <w:lang w:eastAsia="ja-JP"/>
        </w:rPr>
        <w:t>Ru</w:t>
      </w:r>
      <w:r w:rsidR="00030B6E" w:rsidRPr="007A561A">
        <w:rPr>
          <w:lang w:eastAsia="ja-JP"/>
        </w:rPr>
        <w:t xml:space="preserve"> and </w:t>
      </w:r>
      <w:r w:rsidR="003465AA" w:rsidRPr="007A561A">
        <w:rPr>
          <w:lang w:eastAsia="ja-JP"/>
        </w:rPr>
        <w:t>sufficient</w:t>
      </w:r>
      <w:r w:rsidR="0025638B" w:rsidRPr="007A561A">
        <w:rPr>
          <w:lang w:eastAsia="ja-JP"/>
        </w:rPr>
        <w:t>ly</w:t>
      </w:r>
      <w:r w:rsidR="003465AA" w:rsidRPr="007A561A">
        <w:rPr>
          <w:lang w:eastAsia="ja-JP"/>
        </w:rPr>
        <w:t xml:space="preserve"> </w:t>
      </w:r>
      <w:r w:rsidR="00030B6E" w:rsidRPr="007A561A">
        <w:rPr>
          <w:lang w:eastAsia="ja-JP"/>
        </w:rPr>
        <w:t>negative to inject the photoexcited electron to the conduction band of TiO</w:t>
      </w:r>
      <w:r w:rsidR="00030B6E" w:rsidRPr="007A561A">
        <w:rPr>
          <w:vertAlign w:val="subscript"/>
          <w:lang w:eastAsia="ja-JP"/>
        </w:rPr>
        <w:t>2</w:t>
      </w:r>
      <w:r w:rsidR="00030B6E" w:rsidRPr="007A561A">
        <w:rPr>
          <w:lang w:eastAsia="ja-JP"/>
        </w:rPr>
        <w:t xml:space="preserve"> (conduction band minimum at </w:t>
      </w:r>
      <w:r w:rsidR="0025638B" w:rsidRPr="007A561A">
        <w:rPr>
          <w:lang w:eastAsia="ja-JP"/>
        </w:rPr>
        <w:t>−</w:t>
      </w:r>
      <w:r w:rsidR="00030B6E" w:rsidRPr="007A561A">
        <w:rPr>
          <w:lang w:eastAsia="ja-JP"/>
        </w:rPr>
        <w:t>0.29 V at pH 2.2).</w:t>
      </w:r>
    </w:p>
    <w:p w14:paraId="40908D68" w14:textId="04D4DD15" w:rsidR="00E846B0" w:rsidRPr="007A561A" w:rsidRDefault="00E846B0" w:rsidP="00700067">
      <w:pPr>
        <w:pStyle w:val="TAMainText"/>
        <w:rPr>
          <w:lang w:eastAsia="ja-JP"/>
        </w:rPr>
      </w:pPr>
    </w:p>
    <w:p w14:paraId="03140B40" w14:textId="5C0EF7AF" w:rsidR="00EF070D" w:rsidRPr="007A561A" w:rsidRDefault="00EF070D" w:rsidP="00EF070D">
      <w:pPr>
        <w:ind w:firstLineChars="100" w:firstLine="240"/>
        <w:rPr>
          <w:lang w:eastAsia="ja-JP"/>
        </w:rPr>
      </w:pPr>
    </w:p>
    <w:p w14:paraId="2A5FF25F" w14:textId="58ED7E03" w:rsidR="00EF070D" w:rsidRPr="007A561A" w:rsidRDefault="00983BDE" w:rsidP="001B25BD">
      <w:pPr>
        <w:pStyle w:val="TAMainText"/>
        <w:spacing w:after="240"/>
        <w:ind w:firstLine="0"/>
        <w:jc w:val="center"/>
        <w:rPr>
          <w:lang w:eastAsia="ja-JP"/>
        </w:rPr>
      </w:pPr>
      <w:r w:rsidRPr="007A561A">
        <w:rPr>
          <w:noProof/>
          <w:lang w:eastAsia="ja-JP"/>
        </w:rPr>
        <w:lastRenderedPageBreak/>
        <w:drawing>
          <wp:inline distT="0" distB="0" distL="0" distR="0" wp14:anchorId="2A082FEE" wp14:editId="5A6F18CD">
            <wp:extent cx="5760720" cy="3848100"/>
            <wp:effectExtent l="0" t="0" r="0" b="0"/>
            <wp:docPr id="3" name="図 3" descr="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, ヒストグラム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DD67" w14:textId="59AC3722" w:rsidR="00B848ED" w:rsidRPr="007A561A" w:rsidRDefault="00000000" w:rsidP="008F35AE">
      <w:pPr>
        <w:pStyle w:val="VAFigureCaption"/>
        <w:rPr>
          <w:lang w:eastAsia="ja-JP"/>
        </w:rPr>
      </w:pPr>
      <w:r w:rsidRPr="007A561A">
        <w:rPr>
          <w:b/>
          <w:bCs/>
          <w:lang w:eastAsia="ja-JP"/>
        </w:rPr>
        <w:t>Fig</w:t>
      </w:r>
      <w:r w:rsidR="0021303D" w:rsidRPr="007A561A">
        <w:rPr>
          <w:b/>
          <w:bCs/>
          <w:lang w:eastAsia="ja-JP"/>
        </w:rPr>
        <w:t xml:space="preserve">ure </w:t>
      </w:r>
      <w:r w:rsidR="00AB2700" w:rsidRPr="007A561A">
        <w:rPr>
          <w:b/>
          <w:bCs/>
          <w:lang w:eastAsia="ja-JP"/>
        </w:rPr>
        <w:t>2</w:t>
      </w:r>
      <w:r w:rsidR="0021303D" w:rsidRPr="007A561A">
        <w:rPr>
          <w:b/>
          <w:bCs/>
          <w:lang w:eastAsia="ja-JP"/>
        </w:rPr>
        <w:t>.</w:t>
      </w:r>
      <w:r w:rsidRPr="007A561A">
        <w:rPr>
          <w:lang w:eastAsia="ja-JP"/>
        </w:rPr>
        <w:t xml:space="preserve"> </w:t>
      </w:r>
      <w:r w:rsidR="00196FAB" w:rsidRPr="007A561A">
        <w:rPr>
          <w:lang w:eastAsia="ja-JP"/>
        </w:rPr>
        <w:t xml:space="preserve">(a) </w:t>
      </w:r>
      <w:r w:rsidR="004F323B" w:rsidRPr="007A561A">
        <w:rPr>
          <w:lang w:eastAsia="ja-JP"/>
        </w:rPr>
        <w:t xml:space="preserve">UV-vis absorption </w:t>
      </w:r>
      <w:r w:rsidR="009979F0" w:rsidRPr="007A561A">
        <w:rPr>
          <w:lang w:eastAsia="ja-JP"/>
        </w:rPr>
        <w:t xml:space="preserve">(solid lines) </w:t>
      </w:r>
      <w:r w:rsidR="004F323B" w:rsidRPr="007A561A">
        <w:rPr>
          <w:lang w:eastAsia="ja-JP"/>
        </w:rPr>
        <w:t>and emission</w:t>
      </w:r>
      <w:r w:rsidR="009979F0" w:rsidRPr="007A561A">
        <w:rPr>
          <w:lang w:eastAsia="ja-JP"/>
        </w:rPr>
        <w:t xml:space="preserve"> (dashed lines)</w:t>
      </w:r>
      <w:r w:rsidR="004F323B" w:rsidRPr="007A561A">
        <w:rPr>
          <w:lang w:eastAsia="ja-JP"/>
        </w:rPr>
        <w:t xml:space="preserve"> spectra </w:t>
      </w:r>
      <w:r w:rsidR="00196FAB" w:rsidRPr="007A561A">
        <w:rPr>
          <w:lang w:eastAsia="ja-JP"/>
        </w:rPr>
        <w:t xml:space="preserve">and (b) emission decay </w:t>
      </w:r>
      <w:r w:rsidR="004F323B" w:rsidRPr="007A561A">
        <w:rPr>
          <w:lang w:eastAsia="ja-JP"/>
        </w:rPr>
        <w:t xml:space="preserve">of </w:t>
      </w:r>
      <w:r w:rsidR="004F323B" w:rsidRPr="007A561A">
        <w:rPr>
          <w:b/>
          <w:bCs/>
          <w:lang w:eastAsia="ja-JP"/>
        </w:rPr>
        <w:t>RuC</w:t>
      </w:r>
      <w:r w:rsidR="004F323B" w:rsidRPr="007A561A">
        <w:rPr>
          <w:b/>
          <w:bCs/>
          <w:vertAlign w:val="superscript"/>
          <w:lang w:eastAsia="ja-JP"/>
        </w:rPr>
        <w:t>9</w:t>
      </w:r>
      <w:r w:rsidR="004F323B" w:rsidRPr="007A561A">
        <w:rPr>
          <w:lang w:eastAsia="ja-JP"/>
        </w:rPr>
        <w:t xml:space="preserve"> </w:t>
      </w:r>
      <w:r w:rsidR="009979F0" w:rsidRPr="007A561A">
        <w:rPr>
          <w:rFonts w:hint="eastAsia"/>
          <w:lang w:eastAsia="ja-JP"/>
        </w:rPr>
        <w:t>(</w:t>
      </w:r>
      <w:r w:rsidR="009979F0" w:rsidRPr="007A561A">
        <w:rPr>
          <w:lang w:eastAsia="ja-JP"/>
        </w:rPr>
        <w:t xml:space="preserve">red) </w:t>
      </w:r>
      <w:r w:rsidR="004F323B" w:rsidRPr="007A561A">
        <w:rPr>
          <w:lang w:eastAsia="ja-JP"/>
        </w:rPr>
        <w:t xml:space="preserve">in MeOH solution in comparison with </w:t>
      </w:r>
      <w:r w:rsidR="004F323B" w:rsidRPr="007A561A">
        <w:rPr>
          <w:b/>
          <w:bCs/>
          <w:lang w:eastAsia="ja-JP"/>
        </w:rPr>
        <w:t>Ru</w:t>
      </w:r>
      <w:r w:rsidR="009979F0" w:rsidRPr="007A561A">
        <w:rPr>
          <w:lang w:eastAsia="ja-JP"/>
        </w:rPr>
        <w:t xml:space="preserve"> (black)</w:t>
      </w:r>
      <w:r w:rsidR="004F323B" w:rsidRPr="007A561A">
        <w:rPr>
          <w:lang w:eastAsia="ja-JP"/>
        </w:rPr>
        <w:t>. [</w:t>
      </w:r>
      <w:r w:rsidR="004F323B" w:rsidRPr="007A561A">
        <w:rPr>
          <w:b/>
          <w:bCs/>
          <w:lang w:eastAsia="ja-JP"/>
        </w:rPr>
        <w:t>RuC</w:t>
      </w:r>
      <w:r w:rsidR="004F323B" w:rsidRPr="007A561A">
        <w:rPr>
          <w:b/>
          <w:bCs/>
          <w:vertAlign w:val="superscript"/>
          <w:lang w:eastAsia="ja-JP"/>
        </w:rPr>
        <w:t>9</w:t>
      </w:r>
      <w:r w:rsidR="004F323B" w:rsidRPr="007A561A">
        <w:rPr>
          <w:lang w:eastAsia="ja-JP"/>
        </w:rPr>
        <w:t xml:space="preserve">] = 10 </w:t>
      </w:r>
      <w:r w:rsidR="004F323B" w:rsidRPr="007A561A">
        <w:rPr>
          <w:rFonts w:ascii="Symbol" w:hAnsi="Symbol"/>
          <w:lang w:eastAsia="ja-JP"/>
        </w:rPr>
        <w:sym w:font="Symbol" w:char="F06D"/>
      </w:r>
      <w:r w:rsidR="004F323B" w:rsidRPr="007A561A">
        <w:rPr>
          <w:lang w:eastAsia="ja-JP"/>
        </w:rPr>
        <w:t xml:space="preserve">M, </w:t>
      </w:r>
      <w:r w:rsidR="004F323B" w:rsidRPr="007A561A">
        <w:rPr>
          <w:rFonts w:ascii="Symbol" w:hAnsi="Symbol"/>
          <w:lang w:eastAsia="ja-JP"/>
        </w:rPr>
        <w:sym w:font="Symbol" w:char="F06C"/>
      </w:r>
      <w:r w:rsidR="004F323B" w:rsidRPr="007A561A">
        <w:rPr>
          <w:vertAlign w:val="subscript"/>
          <w:lang w:eastAsia="ja-JP"/>
        </w:rPr>
        <w:t>ex</w:t>
      </w:r>
      <w:r w:rsidR="004F323B" w:rsidRPr="007A561A">
        <w:rPr>
          <w:lang w:eastAsia="ja-JP"/>
        </w:rPr>
        <w:t xml:space="preserve"> = 470 nm, 298 K.</w:t>
      </w:r>
      <w:r w:rsidR="004F323B" w:rsidRPr="007A561A">
        <w:rPr>
          <w:rFonts w:hint="eastAsia"/>
          <w:lang w:eastAsia="ja-JP"/>
        </w:rPr>
        <w:t xml:space="preserve"> </w:t>
      </w:r>
    </w:p>
    <w:p w14:paraId="28B8834B" w14:textId="77777777" w:rsidR="00110065" w:rsidRPr="007A561A" w:rsidRDefault="00110065" w:rsidP="004F323B">
      <w:pPr>
        <w:pStyle w:val="TAMainText"/>
        <w:spacing w:after="240"/>
        <w:ind w:firstLine="0"/>
        <w:jc w:val="left"/>
        <w:rPr>
          <w:lang w:eastAsia="ja-JP"/>
        </w:rPr>
      </w:pPr>
    </w:p>
    <w:p w14:paraId="289419C2" w14:textId="5B98159A" w:rsidR="004302C8" w:rsidRPr="007A561A" w:rsidRDefault="00000000" w:rsidP="008F35AE">
      <w:pPr>
        <w:pStyle w:val="VDTableTitle"/>
        <w:rPr>
          <w:lang w:eastAsia="ja-JP"/>
        </w:rPr>
      </w:pPr>
      <w:r w:rsidRPr="007A561A">
        <w:rPr>
          <w:b/>
          <w:bCs/>
          <w:lang w:eastAsia="ja-JP"/>
        </w:rPr>
        <w:t>Table 1</w:t>
      </w:r>
      <w:r w:rsidR="0021303D" w:rsidRPr="007A561A">
        <w:rPr>
          <w:lang w:eastAsia="ja-JP"/>
        </w:rPr>
        <w:t>.</w:t>
      </w:r>
      <w:r w:rsidRPr="007A561A">
        <w:rPr>
          <w:lang w:eastAsia="ja-JP"/>
        </w:rPr>
        <w:t xml:space="preserve"> </w:t>
      </w:r>
      <w:r w:rsidR="00B97F71" w:rsidRPr="007A561A">
        <w:rPr>
          <w:lang w:eastAsia="ja-JP"/>
        </w:rPr>
        <w:t>Photophysical and Elect</w:t>
      </w:r>
      <w:r w:rsidR="004F323B" w:rsidRPr="007A561A">
        <w:rPr>
          <w:lang w:eastAsia="ja-JP"/>
        </w:rPr>
        <w:t>r</w:t>
      </w:r>
      <w:r w:rsidR="00B97F71" w:rsidRPr="007A561A">
        <w:rPr>
          <w:lang w:eastAsia="ja-JP"/>
        </w:rPr>
        <w:t xml:space="preserve">ochemical data of </w:t>
      </w:r>
      <w:r w:rsidR="00B97F71" w:rsidRPr="007A561A">
        <w:rPr>
          <w:b/>
          <w:bCs/>
          <w:lang w:eastAsia="ja-JP"/>
        </w:rPr>
        <w:t>RuC</w:t>
      </w:r>
      <w:r w:rsidR="00B97F71" w:rsidRPr="007A561A">
        <w:rPr>
          <w:b/>
          <w:bCs/>
          <w:vertAlign w:val="superscript"/>
          <w:lang w:eastAsia="ja-JP"/>
        </w:rPr>
        <w:t>9</w:t>
      </w:r>
      <w:r w:rsidR="00B97F71" w:rsidRPr="007A561A">
        <w:rPr>
          <w:lang w:eastAsia="ja-JP"/>
        </w:rPr>
        <w:t xml:space="preserve"> in MeOH solution in comparison with </w:t>
      </w:r>
      <w:r w:rsidR="00B97F71" w:rsidRPr="007A561A">
        <w:rPr>
          <w:b/>
          <w:bCs/>
          <w:lang w:eastAsia="ja-JP"/>
        </w:rPr>
        <w:t>Ru</w:t>
      </w:r>
      <w:r w:rsidR="00B97F71" w:rsidRPr="007A561A">
        <w:rPr>
          <w:lang w:eastAsia="ja-JP"/>
        </w:rPr>
        <w:t>.</w:t>
      </w:r>
    </w:p>
    <w:tbl>
      <w:tblPr>
        <w:tblStyle w:val="af0"/>
        <w:tblW w:w="8315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6"/>
        <w:gridCol w:w="1633"/>
        <w:gridCol w:w="683"/>
        <w:gridCol w:w="590"/>
        <w:gridCol w:w="675"/>
        <w:gridCol w:w="636"/>
        <w:gridCol w:w="636"/>
        <w:gridCol w:w="1183"/>
        <w:gridCol w:w="1183"/>
      </w:tblGrid>
      <w:tr w:rsidR="00DB6AC7" w:rsidRPr="007A561A" w14:paraId="6A4B6999" w14:textId="2BCF125C" w:rsidTr="001B25BD">
        <w:trPr>
          <w:jc w:val="center"/>
        </w:trPr>
        <w:tc>
          <w:tcPr>
            <w:tcW w:w="109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D15CB94" w14:textId="31A33370" w:rsidR="00B97F71" w:rsidRPr="007A561A" w:rsidRDefault="00000000" w:rsidP="008F35AE">
            <w:pPr>
              <w:pStyle w:val="TCTableBody"/>
            </w:pPr>
            <w:r w:rsidRPr="007A561A">
              <w:rPr>
                <w:rFonts w:hint="eastAsia"/>
              </w:rPr>
              <w:t>C</w:t>
            </w:r>
            <w:r w:rsidRPr="007A561A">
              <w:t>omplex</w:t>
            </w:r>
          </w:p>
        </w:tc>
        <w:tc>
          <w:tcPr>
            <w:tcW w:w="165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5F6E4AD" w14:textId="78991CF2" w:rsidR="00B97F71" w:rsidRPr="007A561A" w:rsidRDefault="00000000" w:rsidP="008F35AE">
            <w:pPr>
              <w:pStyle w:val="TCTableBody"/>
            </w:pPr>
            <w:r w:rsidRPr="007A561A">
              <w:rPr>
                <w:rFonts w:ascii="Symbol" w:hAnsi="Symbol"/>
              </w:rPr>
              <w:sym w:font="Symbol" w:char="F06C"/>
            </w:r>
            <w:r w:rsidRPr="007A561A">
              <w:rPr>
                <w:vertAlign w:val="subscript"/>
              </w:rPr>
              <w:t xml:space="preserve">abs </w:t>
            </w:r>
            <w:r w:rsidR="001439D5" w:rsidRPr="007A561A">
              <w:rPr>
                <w:i/>
                <w:iCs/>
                <w:vertAlign w:val="superscript"/>
              </w:rPr>
              <w:t>a</w:t>
            </w:r>
          </w:p>
          <w:p w14:paraId="253E6E52" w14:textId="0BAF8BC8" w:rsidR="00B97F71" w:rsidRPr="007A561A" w:rsidRDefault="00000000" w:rsidP="008F35AE">
            <w:pPr>
              <w:pStyle w:val="TCTableBody"/>
              <w:rPr>
                <w:rFonts w:cs="Times"/>
              </w:rPr>
            </w:pPr>
            <w:r w:rsidRPr="007A561A">
              <w:rPr>
                <w:rFonts w:hint="eastAsia"/>
              </w:rPr>
              <w:t>(</w:t>
            </w:r>
            <w:r w:rsidRPr="007A561A">
              <w:t>nm)</w:t>
            </w:r>
          </w:p>
        </w:tc>
        <w:tc>
          <w:tcPr>
            <w:tcW w:w="68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BC0BADC" w14:textId="66574A3B" w:rsidR="00B97F71" w:rsidRPr="007A561A" w:rsidRDefault="00000000" w:rsidP="008F35AE">
            <w:pPr>
              <w:pStyle w:val="TCTableBody"/>
            </w:pPr>
            <w:r w:rsidRPr="007A561A">
              <w:rPr>
                <w:rFonts w:ascii="Symbol" w:hAnsi="Symbol"/>
              </w:rPr>
              <w:sym w:font="Symbol" w:char="F06C"/>
            </w:r>
            <w:proofErr w:type="spellStart"/>
            <w:r w:rsidRPr="007A561A">
              <w:rPr>
                <w:vertAlign w:val="subscript"/>
              </w:rPr>
              <w:t>em</w:t>
            </w:r>
            <w:r w:rsidR="001439D5" w:rsidRPr="007A561A">
              <w:rPr>
                <w:i/>
                <w:iCs/>
                <w:vertAlign w:val="superscript"/>
              </w:rPr>
              <w:t>b</w:t>
            </w:r>
            <w:proofErr w:type="spellEnd"/>
          </w:p>
          <w:p w14:paraId="28720EE1" w14:textId="6BCD640F" w:rsidR="00B97F71" w:rsidRPr="007A561A" w:rsidRDefault="00000000" w:rsidP="008F35AE">
            <w:pPr>
              <w:pStyle w:val="TCTableBody"/>
              <w:rPr>
                <w:rFonts w:cs="Times"/>
              </w:rPr>
            </w:pPr>
            <w:r w:rsidRPr="007A561A">
              <w:rPr>
                <w:rFonts w:hint="eastAsia"/>
              </w:rPr>
              <w:t>(</w:t>
            </w:r>
            <w:r w:rsidRPr="007A561A">
              <w:t>nm)</w:t>
            </w:r>
          </w:p>
        </w:tc>
        <w:tc>
          <w:tcPr>
            <w:tcW w:w="59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0FDFDD0" w14:textId="31351EE1" w:rsidR="00B97F71" w:rsidRPr="007A561A" w:rsidRDefault="00000000" w:rsidP="008F35AE">
            <w:pPr>
              <w:pStyle w:val="TCTableBody"/>
              <w:rPr>
                <w:rFonts w:cs="Times"/>
              </w:rPr>
            </w:pPr>
            <w:proofErr w:type="spellStart"/>
            <w:r w:rsidRPr="007A561A">
              <w:rPr>
                <w:rFonts w:cs="Times"/>
              </w:rPr>
              <w:t>τ</w:t>
            </w:r>
            <w:r w:rsidRPr="007A561A">
              <w:rPr>
                <w:rFonts w:cs="Times"/>
                <w:vertAlign w:val="subscript"/>
              </w:rPr>
              <w:t>em</w:t>
            </w:r>
            <w:r w:rsidR="001439D5" w:rsidRPr="007A561A">
              <w:rPr>
                <w:rFonts w:cs="Times"/>
                <w:i/>
                <w:iCs/>
                <w:vertAlign w:val="superscript"/>
              </w:rPr>
              <w:t>c</w:t>
            </w:r>
            <w:proofErr w:type="spellEnd"/>
          </w:p>
          <w:p w14:paraId="1A73D449" w14:textId="3AFEFE10" w:rsidR="00B97F71" w:rsidRPr="007A561A" w:rsidRDefault="00000000" w:rsidP="008F35AE">
            <w:pPr>
              <w:pStyle w:val="TCTableBody"/>
              <w:rPr>
                <w:rFonts w:cs="Times"/>
              </w:rPr>
            </w:pPr>
            <w:r w:rsidRPr="007A561A">
              <w:t>(ns)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9539778" w14:textId="15B9EABB" w:rsidR="00B97F71" w:rsidRPr="007A561A" w:rsidRDefault="00000000" w:rsidP="008F35AE">
            <w:pPr>
              <w:pStyle w:val="TCTableBody"/>
            </w:pPr>
            <w:proofErr w:type="spellStart"/>
            <w:r w:rsidRPr="007A561A">
              <w:rPr>
                <w:rFonts w:cs="Times"/>
                <w:i/>
                <w:iCs/>
              </w:rPr>
              <w:t>Φ</w:t>
            </w:r>
            <w:r w:rsidR="00AB6912" w:rsidRPr="007A561A">
              <w:rPr>
                <w:rFonts w:cs="Times"/>
                <w:vertAlign w:val="subscript"/>
              </w:rPr>
              <w:t>em</w:t>
            </w:r>
            <w:r w:rsidR="001439D5" w:rsidRPr="007A561A">
              <w:rPr>
                <w:rFonts w:cs="Times"/>
                <w:i/>
                <w:iCs/>
                <w:vertAlign w:val="superscript"/>
              </w:rPr>
              <w:t>d</w:t>
            </w:r>
            <w:proofErr w:type="spellEnd"/>
          </w:p>
        </w:tc>
        <w:tc>
          <w:tcPr>
            <w:tcW w:w="63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EF199E2" w14:textId="416C4DDC" w:rsidR="00B97F71" w:rsidRPr="007A561A" w:rsidRDefault="00000000" w:rsidP="008F35AE">
            <w:pPr>
              <w:pStyle w:val="TCTableBody"/>
            </w:pPr>
            <w:proofErr w:type="spellStart"/>
            <w:r w:rsidRPr="007A561A">
              <w:rPr>
                <w:i/>
                <w:iCs/>
              </w:rPr>
              <w:t>k</w:t>
            </w:r>
            <w:r w:rsidRPr="007A561A">
              <w:rPr>
                <w:i/>
                <w:iCs/>
                <w:vertAlign w:val="subscript"/>
              </w:rPr>
              <w:t>r</w:t>
            </w:r>
            <w:proofErr w:type="spellEnd"/>
            <w:r w:rsidRPr="007A561A">
              <w:rPr>
                <w:i/>
                <w:iCs/>
                <w:vertAlign w:val="subscript"/>
              </w:rPr>
              <w:t xml:space="preserve"> </w:t>
            </w:r>
            <w:r w:rsidR="001439D5" w:rsidRPr="007A561A">
              <w:rPr>
                <w:i/>
                <w:iCs/>
                <w:vertAlign w:val="superscript"/>
              </w:rPr>
              <w:t>e</w:t>
            </w:r>
          </w:p>
          <w:p w14:paraId="57A722E6" w14:textId="6527DA1C" w:rsidR="00B97F71" w:rsidRPr="007A561A" w:rsidRDefault="00000000" w:rsidP="008F35AE">
            <w:pPr>
              <w:pStyle w:val="TCTableBody"/>
              <w:rPr>
                <w:i/>
                <w:iCs/>
              </w:rPr>
            </w:pPr>
            <w:r w:rsidRPr="007A561A">
              <w:t>(10</w:t>
            </w:r>
            <w:r w:rsidRPr="007A561A">
              <w:rPr>
                <w:vertAlign w:val="superscript"/>
              </w:rPr>
              <w:t>5</w:t>
            </w:r>
            <w:r w:rsidRPr="007A561A">
              <w:t xml:space="preserve"> s</w:t>
            </w:r>
            <w:r w:rsidR="0068347A" w:rsidRPr="007A561A">
              <w:rPr>
                <w:vertAlign w:val="superscript"/>
              </w:rPr>
              <w:t>−</w:t>
            </w:r>
            <w:r w:rsidRPr="007A561A">
              <w:rPr>
                <w:vertAlign w:val="superscript"/>
              </w:rPr>
              <w:t>1</w:t>
            </w:r>
            <w:r w:rsidRPr="007A561A">
              <w:t>)</w:t>
            </w:r>
          </w:p>
        </w:tc>
        <w:tc>
          <w:tcPr>
            <w:tcW w:w="636" w:type="dxa"/>
            <w:tcBorders>
              <w:top w:val="single" w:sz="8" w:space="0" w:color="auto"/>
              <w:bottom w:val="single" w:sz="4" w:space="0" w:color="auto"/>
            </w:tcBorders>
          </w:tcPr>
          <w:p w14:paraId="50465502" w14:textId="0DE74A51" w:rsidR="00B97F71" w:rsidRPr="007A561A" w:rsidRDefault="00000000" w:rsidP="008F35AE">
            <w:pPr>
              <w:pStyle w:val="TCTableBody"/>
            </w:pPr>
            <w:proofErr w:type="spellStart"/>
            <w:r w:rsidRPr="007A561A">
              <w:rPr>
                <w:rFonts w:hint="eastAsia"/>
                <w:i/>
                <w:iCs/>
              </w:rPr>
              <w:t>k</w:t>
            </w:r>
            <w:r w:rsidRPr="007A561A">
              <w:rPr>
                <w:i/>
                <w:iCs/>
                <w:vertAlign w:val="subscript"/>
              </w:rPr>
              <w:t>nr</w:t>
            </w:r>
            <w:proofErr w:type="spellEnd"/>
            <w:r w:rsidRPr="007A561A">
              <w:rPr>
                <w:i/>
                <w:iCs/>
                <w:vertAlign w:val="subscript"/>
              </w:rPr>
              <w:t xml:space="preserve"> </w:t>
            </w:r>
            <w:r w:rsidR="001439D5" w:rsidRPr="007A561A">
              <w:rPr>
                <w:i/>
                <w:iCs/>
                <w:vertAlign w:val="superscript"/>
              </w:rPr>
              <w:t>f</w:t>
            </w:r>
          </w:p>
          <w:p w14:paraId="6F5BF2A0" w14:textId="4A981A66" w:rsidR="00B97F71" w:rsidRPr="007A561A" w:rsidRDefault="00000000" w:rsidP="008F35AE">
            <w:pPr>
              <w:pStyle w:val="TCTableBody"/>
              <w:rPr>
                <w:i/>
                <w:iCs/>
              </w:rPr>
            </w:pPr>
            <w:r w:rsidRPr="007A561A">
              <w:t>(10</w:t>
            </w:r>
            <w:r w:rsidRPr="007A561A">
              <w:rPr>
                <w:vertAlign w:val="superscript"/>
              </w:rPr>
              <w:t>6</w:t>
            </w:r>
            <w:r w:rsidRPr="007A561A">
              <w:t xml:space="preserve"> s</w:t>
            </w:r>
            <w:r w:rsidR="0068347A" w:rsidRPr="007A561A">
              <w:rPr>
                <w:vertAlign w:val="superscript"/>
              </w:rPr>
              <w:t>−</w:t>
            </w:r>
            <w:r w:rsidRPr="007A561A">
              <w:rPr>
                <w:vertAlign w:val="superscript"/>
              </w:rPr>
              <w:t>1</w:t>
            </w:r>
            <w:r w:rsidRPr="007A561A">
              <w:t>)</w:t>
            </w:r>
          </w:p>
        </w:tc>
        <w:tc>
          <w:tcPr>
            <w:tcW w:w="1191" w:type="dxa"/>
            <w:tcBorders>
              <w:top w:val="single" w:sz="8" w:space="0" w:color="auto"/>
              <w:bottom w:val="single" w:sz="4" w:space="0" w:color="auto"/>
            </w:tcBorders>
          </w:tcPr>
          <w:p w14:paraId="357083E5" w14:textId="0625BCBB" w:rsidR="00B97F71" w:rsidRPr="007A561A" w:rsidRDefault="00000000" w:rsidP="008F35AE">
            <w:pPr>
              <w:pStyle w:val="TCTableBody"/>
              <w:rPr>
                <w:i/>
                <w:iCs/>
              </w:rPr>
            </w:pPr>
            <w:proofErr w:type="spellStart"/>
            <w:r w:rsidRPr="007A561A">
              <w:rPr>
                <w:rFonts w:hint="eastAsia"/>
                <w:i/>
                <w:iCs/>
              </w:rPr>
              <w:t>E</w:t>
            </w:r>
            <w:r w:rsidRPr="007A561A">
              <w:rPr>
                <w:i/>
                <w:iCs/>
                <w:vertAlign w:val="subscript"/>
              </w:rPr>
              <w:t>ox</w:t>
            </w:r>
            <w:proofErr w:type="spellEnd"/>
            <w:r w:rsidRPr="007A561A">
              <w:rPr>
                <w:i/>
                <w:iCs/>
                <w:vertAlign w:val="subscript"/>
              </w:rPr>
              <w:t xml:space="preserve"> </w:t>
            </w:r>
            <w:r w:rsidRPr="007A561A">
              <w:rPr>
                <w:i/>
                <w:iCs/>
              </w:rPr>
              <w:t>(V vs NHE)</w:t>
            </w:r>
            <w:r w:rsidR="001439D5" w:rsidRPr="007A561A">
              <w:rPr>
                <w:i/>
                <w:iCs/>
                <w:vertAlign w:val="superscript"/>
              </w:rPr>
              <w:t>g</w:t>
            </w:r>
          </w:p>
        </w:tc>
        <w:tc>
          <w:tcPr>
            <w:tcW w:w="1191" w:type="dxa"/>
            <w:tcBorders>
              <w:top w:val="single" w:sz="8" w:space="0" w:color="auto"/>
              <w:bottom w:val="single" w:sz="4" w:space="0" w:color="auto"/>
            </w:tcBorders>
          </w:tcPr>
          <w:p w14:paraId="420012BD" w14:textId="6B111B38" w:rsidR="00B97F71" w:rsidRPr="007A561A" w:rsidRDefault="00000000" w:rsidP="008F35AE">
            <w:pPr>
              <w:pStyle w:val="TCTableBody"/>
              <w:rPr>
                <w:i/>
                <w:iCs/>
              </w:rPr>
            </w:pPr>
            <w:r w:rsidRPr="007A561A">
              <w:rPr>
                <w:rFonts w:hint="eastAsia"/>
                <w:i/>
                <w:iCs/>
              </w:rPr>
              <w:t>E</w:t>
            </w:r>
            <w:r w:rsidRPr="007A561A">
              <w:rPr>
                <w:i/>
                <w:iCs/>
              </w:rPr>
              <w:t>*</w:t>
            </w:r>
            <w:r w:rsidRPr="007A561A">
              <w:rPr>
                <w:i/>
                <w:iCs/>
                <w:vertAlign w:val="subscript"/>
              </w:rPr>
              <w:t>ox</w:t>
            </w:r>
            <w:r w:rsidRPr="007A561A">
              <w:rPr>
                <w:i/>
                <w:iCs/>
              </w:rPr>
              <w:t xml:space="preserve"> (V vs NHE)</w:t>
            </w:r>
            <w:r w:rsidR="001439D5" w:rsidRPr="007A561A">
              <w:rPr>
                <w:i/>
                <w:iCs/>
                <w:vertAlign w:val="superscript"/>
              </w:rPr>
              <w:t>h</w:t>
            </w:r>
          </w:p>
        </w:tc>
      </w:tr>
      <w:tr w:rsidR="00DB6AC7" w:rsidRPr="007A561A" w14:paraId="412C59B6" w14:textId="17DBA2CC" w:rsidTr="001B25BD">
        <w:trPr>
          <w:jc w:val="center"/>
        </w:trPr>
        <w:tc>
          <w:tcPr>
            <w:tcW w:w="109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A1F0BE4" w14:textId="44F3FACF" w:rsidR="00B97F71" w:rsidRPr="007A561A" w:rsidRDefault="00000000" w:rsidP="008F35AE">
            <w:pPr>
              <w:pStyle w:val="TCTableBody"/>
            </w:pPr>
            <w:r w:rsidRPr="007A561A">
              <w:rPr>
                <w:b/>
                <w:bCs/>
              </w:rPr>
              <w:t>RuC</w:t>
            </w:r>
            <w:r w:rsidRPr="007A561A">
              <w:rPr>
                <w:b/>
                <w:bCs/>
                <w:vertAlign w:val="superscript"/>
              </w:rPr>
              <w:t>9</w:t>
            </w:r>
          </w:p>
        </w:tc>
        <w:tc>
          <w:tcPr>
            <w:tcW w:w="165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209F153" w14:textId="566CC58E" w:rsidR="00B97F71" w:rsidRPr="007A561A" w:rsidRDefault="00000000" w:rsidP="008F35AE">
            <w:pPr>
              <w:pStyle w:val="TCTableBody"/>
            </w:pPr>
            <w:r w:rsidRPr="007A561A">
              <w:rPr>
                <w:rFonts w:eastAsia="游明朝" w:cs="Times New Roman"/>
              </w:rPr>
              <w:t xml:space="preserve">289, </w:t>
            </w:r>
            <w:r w:rsidRPr="007A561A">
              <w:rPr>
                <w:rFonts w:eastAsia="游明朝"/>
              </w:rPr>
              <w:t>461</w:t>
            </w:r>
          </w:p>
        </w:tc>
        <w:tc>
          <w:tcPr>
            <w:tcW w:w="683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B967486" w14:textId="418480FF" w:rsidR="00B97F71" w:rsidRPr="007A561A" w:rsidRDefault="00000000" w:rsidP="008F35AE">
            <w:pPr>
              <w:pStyle w:val="TCTableBody"/>
            </w:pPr>
            <w:r w:rsidRPr="007A561A">
              <w:rPr>
                <w:rFonts w:eastAsia="游明朝"/>
              </w:rPr>
              <w:t>637</w:t>
            </w:r>
          </w:p>
        </w:tc>
        <w:tc>
          <w:tcPr>
            <w:tcW w:w="59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CC38D07" w14:textId="63657C0F" w:rsidR="00B97F71" w:rsidRPr="007A561A" w:rsidRDefault="00000000" w:rsidP="008F35AE">
            <w:pPr>
              <w:pStyle w:val="TCTableBody"/>
            </w:pPr>
            <w:r w:rsidRPr="007A561A">
              <w:t>780</w:t>
            </w:r>
          </w:p>
        </w:tc>
        <w:tc>
          <w:tcPr>
            <w:tcW w:w="63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4180697" w14:textId="6DFB88B5" w:rsidR="00B97F71" w:rsidRPr="007A561A" w:rsidRDefault="00000000" w:rsidP="008F35AE">
            <w:pPr>
              <w:pStyle w:val="TCTableBody"/>
            </w:pPr>
            <w:r w:rsidRPr="007A561A">
              <w:t>0.08</w:t>
            </w:r>
          </w:p>
        </w:tc>
        <w:tc>
          <w:tcPr>
            <w:tcW w:w="63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6442C41" w14:textId="5D7337F8" w:rsidR="00B97F71" w:rsidRPr="007A561A" w:rsidRDefault="00000000" w:rsidP="008F35AE">
            <w:pPr>
              <w:pStyle w:val="TCTableBody"/>
              <w:rPr>
                <w:rFonts w:ascii="Times New Roman" w:eastAsia="ＭＳ 明朝" w:hAnsi="Times New Roman"/>
              </w:rPr>
            </w:pPr>
            <w:r w:rsidRPr="007A561A">
              <w:rPr>
                <w:rFonts w:ascii="Times New Roman" w:eastAsia="ＭＳ 明朝" w:hAnsi="Times New Roman"/>
              </w:rPr>
              <w:t>1.01</w:t>
            </w:r>
          </w:p>
        </w:tc>
        <w:tc>
          <w:tcPr>
            <w:tcW w:w="636" w:type="dxa"/>
            <w:tcBorders>
              <w:top w:val="single" w:sz="4" w:space="0" w:color="auto"/>
              <w:bottom w:val="dotted" w:sz="4" w:space="0" w:color="auto"/>
            </w:tcBorders>
          </w:tcPr>
          <w:p w14:paraId="5262A8FD" w14:textId="3A28D840" w:rsidR="00B97F71" w:rsidRPr="007A561A" w:rsidRDefault="00000000" w:rsidP="008F35AE">
            <w:pPr>
              <w:pStyle w:val="TCTableBody"/>
              <w:rPr>
                <w:rFonts w:ascii="Times New Roman" w:eastAsia="ＭＳ 明朝" w:hAnsi="Times New Roman"/>
              </w:rPr>
            </w:pPr>
            <w:r w:rsidRPr="007A561A">
              <w:rPr>
                <w:rFonts w:ascii="Times New Roman" w:eastAsia="ＭＳ 明朝" w:hAnsi="Times New Roman"/>
              </w:rPr>
              <w:t>1.18</w:t>
            </w:r>
          </w:p>
        </w:tc>
        <w:tc>
          <w:tcPr>
            <w:tcW w:w="1191" w:type="dxa"/>
            <w:tcBorders>
              <w:top w:val="single" w:sz="4" w:space="0" w:color="auto"/>
              <w:bottom w:val="dotted" w:sz="4" w:space="0" w:color="auto"/>
            </w:tcBorders>
          </w:tcPr>
          <w:p w14:paraId="3E054590" w14:textId="7143FC1F" w:rsidR="00B97F71" w:rsidRPr="007A561A" w:rsidRDefault="00000000" w:rsidP="008F35AE">
            <w:pPr>
              <w:pStyle w:val="TCTableBody"/>
              <w:rPr>
                <w:rFonts w:ascii="Times New Roman" w:eastAsia="ＭＳ 明朝" w:hAnsi="Times New Roman"/>
              </w:rPr>
            </w:pPr>
            <w:r w:rsidRPr="007A561A">
              <w:rPr>
                <w:rFonts w:ascii="Times New Roman" w:eastAsia="ＭＳ 明朝" w:hAnsi="Times New Roman" w:hint="eastAsia"/>
              </w:rPr>
              <w:t>1.11</w:t>
            </w:r>
          </w:p>
        </w:tc>
        <w:tc>
          <w:tcPr>
            <w:tcW w:w="1191" w:type="dxa"/>
            <w:tcBorders>
              <w:top w:val="single" w:sz="4" w:space="0" w:color="auto"/>
              <w:bottom w:val="dotted" w:sz="4" w:space="0" w:color="auto"/>
            </w:tcBorders>
          </w:tcPr>
          <w:p w14:paraId="6001202F" w14:textId="62B54518" w:rsidR="00B97F71" w:rsidRPr="007A561A" w:rsidRDefault="00000000" w:rsidP="008F35AE">
            <w:pPr>
              <w:pStyle w:val="TCTableBody"/>
              <w:rPr>
                <w:rFonts w:ascii="Times New Roman" w:eastAsia="ＭＳ 明朝" w:hAnsi="Times New Roman"/>
              </w:rPr>
            </w:pPr>
            <w:r w:rsidRPr="007A561A">
              <w:rPr>
                <w:rFonts w:ascii="Times New Roman" w:eastAsia="ＭＳ 明朝" w:hAnsi="Times New Roman" w:cs="Times New Roman"/>
              </w:rPr>
              <w:t>−</w:t>
            </w:r>
            <w:r w:rsidRPr="007A561A">
              <w:rPr>
                <w:rFonts w:ascii="Times New Roman" w:eastAsia="ＭＳ 明朝" w:hAnsi="Times New Roman"/>
              </w:rPr>
              <w:t>0.82</w:t>
            </w:r>
          </w:p>
        </w:tc>
      </w:tr>
      <w:tr w:rsidR="00DB6AC7" w:rsidRPr="007A561A" w14:paraId="7EC2AA16" w14:textId="263C8E22" w:rsidTr="001B25BD">
        <w:trPr>
          <w:jc w:val="center"/>
        </w:trPr>
        <w:tc>
          <w:tcPr>
            <w:tcW w:w="1096" w:type="dxa"/>
            <w:tcBorders>
              <w:top w:val="dotted" w:sz="4" w:space="0" w:color="auto"/>
            </w:tcBorders>
            <w:vAlign w:val="center"/>
          </w:tcPr>
          <w:p w14:paraId="5D7A6B5D" w14:textId="4BC4649E" w:rsidR="00B97F71" w:rsidRPr="007A561A" w:rsidRDefault="00000000" w:rsidP="008F35AE">
            <w:pPr>
              <w:pStyle w:val="TCTableBody"/>
            </w:pPr>
            <w:r w:rsidRPr="007A561A">
              <w:rPr>
                <w:rFonts w:hint="eastAsia"/>
                <w:b/>
                <w:bCs/>
              </w:rPr>
              <w:t>Ru</w:t>
            </w:r>
          </w:p>
        </w:tc>
        <w:tc>
          <w:tcPr>
            <w:tcW w:w="1656" w:type="dxa"/>
            <w:tcBorders>
              <w:top w:val="dotted" w:sz="4" w:space="0" w:color="auto"/>
            </w:tcBorders>
            <w:vAlign w:val="center"/>
          </w:tcPr>
          <w:p w14:paraId="7E3F61A4" w14:textId="39D7F6B0" w:rsidR="00B97F71" w:rsidRPr="007A561A" w:rsidRDefault="00000000" w:rsidP="008F35AE">
            <w:pPr>
              <w:pStyle w:val="TCTableBody"/>
            </w:pPr>
            <w:r w:rsidRPr="007A561A">
              <w:rPr>
                <w:rFonts w:eastAsia="游明朝" w:cs="Times New Roman"/>
                <w:color w:val="000000" w:themeColor="text1"/>
              </w:rPr>
              <w:t>28</w:t>
            </w:r>
            <w:r w:rsidR="00FA1CEA" w:rsidRPr="007A561A">
              <w:rPr>
                <w:rFonts w:eastAsia="游明朝" w:cs="Times New Roman" w:hint="eastAsia"/>
                <w:color w:val="000000" w:themeColor="text1"/>
              </w:rPr>
              <w:t>7</w:t>
            </w:r>
            <w:r w:rsidRPr="007A561A">
              <w:rPr>
                <w:rFonts w:eastAsia="游明朝" w:cs="Times New Roman"/>
                <w:color w:val="000000" w:themeColor="text1"/>
              </w:rPr>
              <w:t xml:space="preserve">, </w:t>
            </w:r>
            <w:r w:rsidRPr="007A561A">
              <w:rPr>
                <w:rFonts w:eastAsia="游明朝" w:cs="Times New Roman" w:hint="eastAsia"/>
                <w:color w:val="000000" w:themeColor="text1"/>
              </w:rPr>
              <w:t>4</w:t>
            </w:r>
            <w:r w:rsidRPr="007A561A">
              <w:rPr>
                <w:rFonts w:eastAsia="游明朝" w:cs="Times New Roman"/>
                <w:color w:val="000000" w:themeColor="text1"/>
              </w:rPr>
              <w:t>52</w:t>
            </w:r>
          </w:p>
        </w:tc>
        <w:tc>
          <w:tcPr>
            <w:tcW w:w="683" w:type="dxa"/>
            <w:tcBorders>
              <w:top w:val="dotted" w:sz="4" w:space="0" w:color="auto"/>
            </w:tcBorders>
            <w:vAlign w:val="center"/>
          </w:tcPr>
          <w:p w14:paraId="544CB1AD" w14:textId="13557FB2" w:rsidR="00B97F71" w:rsidRPr="007A561A" w:rsidRDefault="00000000" w:rsidP="008F35AE">
            <w:pPr>
              <w:pStyle w:val="TCTableBody"/>
            </w:pPr>
            <w:r w:rsidRPr="007A561A">
              <w:rPr>
                <w:rFonts w:eastAsia="游明朝" w:cs="Times New Roman" w:hint="eastAsia"/>
                <w:color w:val="000000" w:themeColor="text1"/>
              </w:rPr>
              <w:t>6</w:t>
            </w:r>
            <w:r w:rsidRPr="007A561A">
              <w:rPr>
                <w:rFonts w:eastAsia="游明朝" w:cs="Times New Roman"/>
                <w:color w:val="000000" w:themeColor="text1"/>
              </w:rPr>
              <w:t>18</w:t>
            </w:r>
          </w:p>
        </w:tc>
        <w:tc>
          <w:tcPr>
            <w:tcW w:w="590" w:type="dxa"/>
            <w:tcBorders>
              <w:top w:val="dotted" w:sz="4" w:space="0" w:color="auto"/>
            </w:tcBorders>
            <w:vAlign w:val="center"/>
          </w:tcPr>
          <w:p w14:paraId="780877AC" w14:textId="475539E5" w:rsidR="00B97F71" w:rsidRPr="007A561A" w:rsidRDefault="00000000" w:rsidP="008F35AE">
            <w:pPr>
              <w:pStyle w:val="TCTableBody"/>
            </w:pPr>
            <w:r w:rsidRPr="007A561A">
              <w:rPr>
                <w:rFonts w:hint="eastAsia"/>
              </w:rPr>
              <w:t>833</w:t>
            </w:r>
          </w:p>
        </w:tc>
        <w:tc>
          <w:tcPr>
            <w:tcW w:w="636" w:type="dxa"/>
            <w:tcBorders>
              <w:top w:val="dotted" w:sz="4" w:space="0" w:color="auto"/>
            </w:tcBorders>
            <w:vAlign w:val="center"/>
          </w:tcPr>
          <w:p w14:paraId="3C75BD3B" w14:textId="493C3D87" w:rsidR="00B97F71" w:rsidRPr="007A561A" w:rsidRDefault="00000000" w:rsidP="008F35AE">
            <w:pPr>
              <w:pStyle w:val="TCTableBody"/>
            </w:pPr>
            <w:r w:rsidRPr="007A561A">
              <w:t>0.</w:t>
            </w:r>
            <w:r w:rsidRPr="007A561A">
              <w:rPr>
                <w:rFonts w:hint="eastAsia"/>
              </w:rPr>
              <w:t>11</w:t>
            </w:r>
          </w:p>
        </w:tc>
        <w:tc>
          <w:tcPr>
            <w:tcW w:w="636" w:type="dxa"/>
            <w:tcBorders>
              <w:top w:val="dotted" w:sz="4" w:space="0" w:color="auto"/>
            </w:tcBorders>
            <w:vAlign w:val="center"/>
          </w:tcPr>
          <w:p w14:paraId="6B75B7B9" w14:textId="12D48BE8" w:rsidR="00B97F71" w:rsidRPr="007A561A" w:rsidRDefault="00000000" w:rsidP="008F35AE">
            <w:pPr>
              <w:pStyle w:val="TCTableBody"/>
              <w:rPr>
                <w:rFonts w:eastAsia="ＭＳ 明朝"/>
                <w:iCs/>
                <w:color w:val="000000" w:themeColor="text1"/>
              </w:rPr>
            </w:pPr>
            <w:r w:rsidRPr="007A561A">
              <w:rPr>
                <w:rFonts w:eastAsia="ＭＳ 明朝" w:hint="eastAsia"/>
                <w:iCs/>
                <w:color w:val="000000" w:themeColor="text1"/>
              </w:rPr>
              <w:t>1</w:t>
            </w:r>
            <w:r w:rsidRPr="007A561A">
              <w:rPr>
                <w:rFonts w:eastAsia="ＭＳ 明朝"/>
                <w:iCs/>
                <w:color w:val="000000" w:themeColor="text1"/>
              </w:rPr>
              <w:t>.32</w:t>
            </w:r>
          </w:p>
        </w:tc>
        <w:tc>
          <w:tcPr>
            <w:tcW w:w="636" w:type="dxa"/>
            <w:tcBorders>
              <w:top w:val="dotted" w:sz="4" w:space="0" w:color="auto"/>
            </w:tcBorders>
          </w:tcPr>
          <w:p w14:paraId="669F4D2A" w14:textId="20790954" w:rsidR="00B97F71" w:rsidRPr="007A561A" w:rsidRDefault="00000000" w:rsidP="008F35AE">
            <w:pPr>
              <w:pStyle w:val="TCTableBody"/>
              <w:rPr>
                <w:rFonts w:eastAsia="ＭＳ 明朝"/>
                <w:iCs/>
                <w:color w:val="000000" w:themeColor="text1"/>
              </w:rPr>
            </w:pPr>
            <w:r w:rsidRPr="007A561A">
              <w:rPr>
                <w:rFonts w:eastAsia="ＭＳ 明朝"/>
                <w:iCs/>
                <w:color w:val="000000" w:themeColor="text1"/>
              </w:rPr>
              <w:t>1.07</w:t>
            </w:r>
          </w:p>
        </w:tc>
        <w:tc>
          <w:tcPr>
            <w:tcW w:w="1191" w:type="dxa"/>
            <w:tcBorders>
              <w:top w:val="dotted" w:sz="4" w:space="0" w:color="auto"/>
            </w:tcBorders>
          </w:tcPr>
          <w:p w14:paraId="22C65ACF" w14:textId="61AAE71D" w:rsidR="00B97F71" w:rsidRPr="007A561A" w:rsidRDefault="00000000" w:rsidP="008F35AE">
            <w:pPr>
              <w:pStyle w:val="TCTableBody"/>
              <w:rPr>
                <w:rFonts w:eastAsia="ＭＳ 明朝"/>
                <w:iCs/>
                <w:color w:val="000000" w:themeColor="text1"/>
              </w:rPr>
            </w:pPr>
            <w:r w:rsidRPr="007A561A">
              <w:rPr>
                <w:rFonts w:eastAsia="ＭＳ 明朝" w:hint="eastAsia"/>
                <w:iCs/>
                <w:color w:val="000000" w:themeColor="text1"/>
              </w:rPr>
              <w:t>1.</w:t>
            </w:r>
            <w:r w:rsidRPr="007A561A">
              <w:rPr>
                <w:rFonts w:eastAsia="ＭＳ 明朝"/>
                <w:iCs/>
                <w:color w:val="000000" w:themeColor="text1"/>
              </w:rPr>
              <w:t>1</w:t>
            </w:r>
            <w:r w:rsidRPr="007A561A">
              <w:rPr>
                <w:rFonts w:eastAsia="ＭＳ 明朝" w:hint="eastAsia"/>
                <w:iCs/>
                <w:color w:val="000000" w:themeColor="text1"/>
              </w:rPr>
              <w:t>9</w:t>
            </w:r>
          </w:p>
        </w:tc>
        <w:tc>
          <w:tcPr>
            <w:tcW w:w="1191" w:type="dxa"/>
            <w:tcBorders>
              <w:top w:val="dotted" w:sz="4" w:space="0" w:color="auto"/>
            </w:tcBorders>
          </w:tcPr>
          <w:p w14:paraId="7C2566C5" w14:textId="1E313A0D" w:rsidR="00B97F71" w:rsidRPr="007A561A" w:rsidRDefault="00000000" w:rsidP="008F35AE">
            <w:pPr>
              <w:pStyle w:val="TCTableBody"/>
              <w:rPr>
                <w:rFonts w:eastAsia="ＭＳ 明朝"/>
                <w:iCs/>
                <w:color w:val="000000" w:themeColor="text1"/>
              </w:rPr>
            </w:pPr>
            <w:r w:rsidRPr="007A561A">
              <w:rPr>
                <w:rFonts w:ascii="Times New Roman" w:eastAsia="ＭＳ 明朝" w:hAnsi="Times New Roman" w:cs="Times New Roman"/>
              </w:rPr>
              <w:t>−</w:t>
            </w:r>
            <w:r w:rsidRPr="007A561A">
              <w:rPr>
                <w:rFonts w:eastAsia="ＭＳ 明朝"/>
                <w:iCs/>
                <w:color w:val="000000" w:themeColor="text1"/>
              </w:rPr>
              <w:t>0.79</w:t>
            </w:r>
          </w:p>
        </w:tc>
      </w:tr>
    </w:tbl>
    <w:p w14:paraId="10DD83CB" w14:textId="49A5BCB8" w:rsidR="004302C8" w:rsidRPr="007A561A" w:rsidRDefault="001439D5" w:rsidP="008F35AE">
      <w:pPr>
        <w:pStyle w:val="FETableFootnote"/>
        <w:rPr>
          <w:lang w:eastAsia="ja-JP"/>
        </w:rPr>
      </w:pPr>
      <w:proofErr w:type="spellStart"/>
      <w:r w:rsidRPr="007A561A">
        <w:rPr>
          <w:i/>
          <w:iCs/>
          <w:vertAlign w:val="superscript"/>
          <w:lang w:eastAsia="ja-JP"/>
        </w:rPr>
        <w:lastRenderedPageBreak/>
        <w:t>a</w:t>
      </w:r>
      <w:r w:rsidRPr="007A561A">
        <w:rPr>
          <w:lang w:eastAsia="ja-JP"/>
        </w:rPr>
        <w:t>Absorption</w:t>
      </w:r>
      <w:proofErr w:type="spellEnd"/>
      <w:r w:rsidRPr="007A561A">
        <w:rPr>
          <w:lang w:eastAsia="ja-JP"/>
        </w:rPr>
        <w:t xml:space="preserve"> maximum, </w:t>
      </w:r>
      <w:proofErr w:type="spellStart"/>
      <w:r w:rsidRPr="007A561A">
        <w:rPr>
          <w:i/>
          <w:iCs/>
          <w:vertAlign w:val="superscript"/>
          <w:lang w:eastAsia="ja-JP"/>
        </w:rPr>
        <w:t>b</w:t>
      </w:r>
      <w:r w:rsidRPr="007A561A">
        <w:rPr>
          <w:lang w:eastAsia="ja-JP"/>
        </w:rPr>
        <w:t>Emission</w:t>
      </w:r>
      <w:proofErr w:type="spellEnd"/>
      <w:r w:rsidRPr="007A561A">
        <w:rPr>
          <w:lang w:eastAsia="ja-JP"/>
        </w:rPr>
        <w:t xml:space="preserve"> maximum</w:t>
      </w:r>
      <w:r w:rsidR="00110065" w:rsidRPr="007A561A">
        <w:rPr>
          <w:lang w:eastAsia="ja-JP"/>
        </w:rPr>
        <w:t>,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i/>
          <w:iCs/>
          <w:vertAlign w:val="superscript"/>
          <w:lang w:eastAsia="ja-JP"/>
        </w:rPr>
        <w:t>c</w:t>
      </w:r>
      <w:r w:rsidRPr="007A561A">
        <w:rPr>
          <w:lang w:eastAsia="ja-JP"/>
        </w:rPr>
        <w:t>Emission</w:t>
      </w:r>
      <w:proofErr w:type="spellEnd"/>
      <w:r w:rsidRPr="007A561A">
        <w:rPr>
          <w:lang w:eastAsia="ja-JP"/>
        </w:rPr>
        <w:t xml:space="preserve"> Lifetime</w:t>
      </w:r>
      <w:r w:rsidR="00110065" w:rsidRPr="007A561A">
        <w:rPr>
          <w:lang w:eastAsia="ja-JP"/>
        </w:rPr>
        <w:t>,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i/>
          <w:iCs/>
          <w:vertAlign w:val="superscript"/>
          <w:lang w:eastAsia="ja-JP"/>
        </w:rPr>
        <w:t>d</w:t>
      </w:r>
      <w:r w:rsidRPr="007A561A">
        <w:rPr>
          <w:lang w:eastAsia="ja-JP"/>
        </w:rPr>
        <w:t>Photoluminescence</w:t>
      </w:r>
      <w:proofErr w:type="spellEnd"/>
      <w:r w:rsidRPr="007A561A">
        <w:rPr>
          <w:lang w:eastAsia="ja-JP"/>
        </w:rPr>
        <w:t xml:space="preserve"> quantum yield</w:t>
      </w:r>
      <w:r w:rsidR="00110065" w:rsidRPr="007A561A">
        <w:rPr>
          <w:lang w:eastAsia="ja-JP"/>
        </w:rPr>
        <w:t>,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i/>
          <w:iCs/>
          <w:vertAlign w:val="superscript"/>
          <w:lang w:eastAsia="ja-JP"/>
        </w:rPr>
        <w:t>e</w:t>
      </w:r>
      <w:r w:rsidRPr="007A561A">
        <w:rPr>
          <w:lang w:eastAsia="ja-JP"/>
        </w:rPr>
        <w:t>Radiative</w:t>
      </w:r>
      <w:proofErr w:type="spellEnd"/>
      <w:r w:rsidRPr="007A561A">
        <w:rPr>
          <w:lang w:eastAsia="ja-JP"/>
        </w:rPr>
        <w:t xml:space="preserve"> rate constant</w:t>
      </w:r>
      <w:r w:rsidR="009979F0" w:rsidRPr="007A561A">
        <w:rPr>
          <w:lang w:eastAsia="ja-JP"/>
        </w:rPr>
        <w:t>s</w:t>
      </w:r>
      <w:r w:rsidRPr="007A561A">
        <w:rPr>
          <w:lang w:eastAsia="ja-JP"/>
        </w:rPr>
        <w:t xml:space="preserve"> </w:t>
      </w:r>
      <w:r w:rsidR="009979F0" w:rsidRPr="007A561A">
        <w:rPr>
          <w:lang w:eastAsia="ja-JP"/>
        </w:rPr>
        <w:t>(</w:t>
      </w:r>
      <w:proofErr w:type="spellStart"/>
      <w:r w:rsidR="009979F0" w:rsidRPr="007A561A">
        <w:rPr>
          <w:i/>
          <w:iCs/>
          <w:lang w:eastAsia="ja-JP"/>
        </w:rPr>
        <w:t>k</w:t>
      </w:r>
      <w:r w:rsidR="009979F0" w:rsidRPr="007A561A">
        <w:rPr>
          <w:vertAlign w:val="subscript"/>
          <w:lang w:eastAsia="ja-JP"/>
        </w:rPr>
        <w:t>r</w:t>
      </w:r>
      <w:proofErr w:type="spellEnd"/>
      <w:r w:rsidR="009979F0" w:rsidRPr="007A561A">
        <w:rPr>
          <w:lang w:eastAsia="ja-JP"/>
        </w:rPr>
        <w:t xml:space="preserve">) </w:t>
      </w:r>
      <w:r w:rsidRPr="007A561A">
        <w:rPr>
          <w:lang w:eastAsia="ja-JP"/>
        </w:rPr>
        <w:t>were estimated using the equation</w:t>
      </w:r>
      <w:r w:rsidR="0020464C" w:rsidRPr="007A561A">
        <w:rPr>
          <w:lang w:eastAsia="ja-JP"/>
        </w:rPr>
        <w:t>:</w:t>
      </w:r>
      <w:r w:rsidRPr="007A561A">
        <w:rPr>
          <w:lang w:eastAsia="ja-JP"/>
        </w:rPr>
        <w:t xml:space="preserve"> </w:t>
      </w:r>
      <w:r w:rsidR="00B97F71" w:rsidRPr="007A561A">
        <w:rPr>
          <w:rFonts w:ascii="Symbol" w:hAnsi="Symbol"/>
          <w:i/>
          <w:iCs/>
          <w:lang w:eastAsia="ja-JP"/>
        </w:rPr>
        <w:sym w:font="Symbol" w:char="F046"/>
      </w:r>
      <w:proofErr w:type="spellStart"/>
      <w:r w:rsidR="00AB6912" w:rsidRPr="007A561A">
        <w:rPr>
          <w:vertAlign w:val="subscript"/>
          <w:lang w:eastAsia="ja-JP"/>
        </w:rPr>
        <w:t>em</w:t>
      </w:r>
      <w:proofErr w:type="spellEnd"/>
      <w:r w:rsidR="00AB6912" w:rsidRPr="007A561A">
        <w:rPr>
          <w:lang w:eastAsia="ja-JP"/>
        </w:rPr>
        <w:t xml:space="preserve"> </w:t>
      </w:r>
      <w:r w:rsidR="00B97F71" w:rsidRPr="007A561A">
        <w:rPr>
          <w:lang w:eastAsia="ja-JP"/>
        </w:rPr>
        <w:t>/</w:t>
      </w:r>
      <w:r w:rsidR="00B97F71" w:rsidRPr="007A561A">
        <w:rPr>
          <w:rFonts w:ascii="Symbol" w:hAnsi="Symbol"/>
          <w:lang w:eastAsia="ja-JP"/>
        </w:rPr>
        <w:sym w:font="Symbol" w:char="F074"/>
      </w:r>
      <w:proofErr w:type="spellStart"/>
      <w:r w:rsidR="00B97F71" w:rsidRPr="007A561A">
        <w:rPr>
          <w:vertAlign w:val="subscript"/>
          <w:lang w:eastAsia="ja-JP"/>
        </w:rPr>
        <w:t>em</w:t>
      </w:r>
      <w:proofErr w:type="spellEnd"/>
      <w:r w:rsidR="00B97F71" w:rsidRPr="007A561A">
        <w:rPr>
          <w:lang w:eastAsia="ja-JP"/>
        </w:rPr>
        <w:t xml:space="preserve">. </w:t>
      </w:r>
      <w:proofErr w:type="spellStart"/>
      <w:r w:rsidRPr="007A561A">
        <w:rPr>
          <w:i/>
          <w:iCs/>
          <w:vertAlign w:val="superscript"/>
          <w:lang w:eastAsia="ja-JP"/>
        </w:rPr>
        <w:t>f</w:t>
      </w:r>
      <w:r w:rsidR="00B97F71" w:rsidRPr="007A561A">
        <w:rPr>
          <w:lang w:eastAsia="ja-JP"/>
        </w:rPr>
        <w:t>Nonradiative</w:t>
      </w:r>
      <w:proofErr w:type="spellEnd"/>
      <w:r w:rsidR="00B97F71" w:rsidRPr="007A561A">
        <w:rPr>
          <w:lang w:eastAsia="ja-JP"/>
        </w:rPr>
        <w:t xml:space="preserve"> rate constants </w:t>
      </w:r>
      <w:r w:rsidR="009979F0" w:rsidRPr="007A561A">
        <w:rPr>
          <w:lang w:eastAsia="ja-JP"/>
        </w:rPr>
        <w:t>(</w:t>
      </w:r>
      <w:proofErr w:type="spellStart"/>
      <w:r w:rsidR="009979F0" w:rsidRPr="007A561A">
        <w:rPr>
          <w:i/>
          <w:iCs/>
          <w:lang w:eastAsia="ja-JP"/>
        </w:rPr>
        <w:t>k</w:t>
      </w:r>
      <w:r w:rsidR="009979F0" w:rsidRPr="007A561A">
        <w:rPr>
          <w:vertAlign w:val="subscript"/>
          <w:lang w:eastAsia="ja-JP"/>
        </w:rPr>
        <w:t>nr</w:t>
      </w:r>
      <w:proofErr w:type="spellEnd"/>
      <w:r w:rsidR="009979F0" w:rsidRPr="007A561A">
        <w:rPr>
          <w:lang w:eastAsia="ja-JP"/>
        </w:rPr>
        <w:t xml:space="preserve">) </w:t>
      </w:r>
      <w:r w:rsidR="00B97F71" w:rsidRPr="007A561A">
        <w:rPr>
          <w:lang w:eastAsia="ja-JP"/>
        </w:rPr>
        <w:t>were estimated from the equation</w:t>
      </w:r>
      <w:r w:rsidR="0020464C" w:rsidRPr="007A561A">
        <w:rPr>
          <w:lang w:eastAsia="ja-JP"/>
        </w:rPr>
        <w:t>:</w:t>
      </w:r>
      <w:r w:rsidR="00B97F71" w:rsidRPr="007A561A">
        <w:rPr>
          <w:lang w:eastAsia="ja-JP"/>
        </w:rPr>
        <w:t xml:space="preserve"> </w:t>
      </w:r>
      <w:proofErr w:type="spellStart"/>
      <w:r w:rsidR="00B97F71" w:rsidRPr="007A561A">
        <w:rPr>
          <w:i/>
          <w:iCs/>
          <w:lang w:eastAsia="ja-JP"/>
        </w:rPr>
        <w:t>k</w:t>
      </w:r>
      <w:r w:rsidR="00B97F71" w:rsidRPr="007A561A">
        <w:rPr>
          <w:vertAlign w:val="subscript"/>
          <w:lang w:eastAsia="ja-JP"/>
        </w:rPr>
        <w:t>r</w:t>
      </w:r>
      <w:proofErr w:type="spellEnd"/>
      <w:r w:rsidR="00B97F71" w:rsidRPr="007A561A">
        <w:rPr>
          <w:lang w:eastAsia="ja-JP"/>
        </w:rPr>
        <w:t>(1</w:t>
      </w:r>
      <w:r w:rsidR="00B97F71" w:rsidRPr="007A561A">
        <w:rPr>
          <w:rFonts w:hint="eastAsia"/>
          <w:lang w:eastAsia="ja-JP"/>
        </w:rPr>
        <w:t>−</w:t>
      </w:r>
      <w:r w:rsidR="00B97F71" w:rsidRPr="007A561A">
        <w:rPr>
          <w:rFonts w:ascii="Symbol" w:hAnsi="Symbol"/>
          <w:i/>
          <w:iCs/>
          <w:lang w:eastAsia="ja-JP"/>
        </w:rPr>
        <w:sym w:font="Symbol" w:char="F046"/>
      </w:r>
      <w:proofErr w:type="spellStart"/>
      <w:r w:rsidR="00AB6912" w:rsidRPr="007A561A">
        <w:rPr>
          <w:vertAlign w:val="subscript"/>
          <w:lang w:eastAsia="ja-JP"/>
        </w:rPr>
        <w:t>em</w:t>
      </w:r>
      <w:proofErr w:type="spellEnd"/>
      <w:r w:rsidR="00B97F71" w:rsidRPr="007A561A">
        <w:rPr>
          <w:lang w:eastAsia="ja-JP"/>
        </w:rPr>
        <w:t>)/</w:t>
      </w:r>
      <w:r w:rsidR="00B97F71" w:rsidRPr="007A561A">
        <w:rPr>
          <w:rFonts w:ascii="Symbol" w:hAnsi="Symbol"/>
          <w:i/>
          <w:iCs/>
          <w:lang w:eastAsia="ja-JP"/>
        </w:rPr>
        <w:sym w:font="Symbol" w:char="F046"/>
      </w:r>
      <w:proofErr w:type="spellStart"/>
      <w:r w:rsidR="00AB6912" w:rsidRPr="007A561A">
        <w:rPr>
          <w:vertAlign w:val="subscript"/>
          <w:lang w:eastAsia="ja-JP"/>
        </w:rPr>
        <w:t>em</w:t>
      </w:r>
      <w:proofErr w:type="spellEnd"/>
      <w:r w:rsidR="00B97F71" w:rsidRPr="007A561A">
        <w:rPr>
          <w:lang w:eastAsia="ja-JP"/>
        </w:rPr>
        <w:t xml:space="preserve">. </w:t>
      </w:r>
      <w:proofErr w:type="spellStart"/>
      <w:r w:rsidRPr="007A561A">
        <w:rPr>
          <w:i/>
          <w:iCs/>
          <w:vertAlign w:val="superscript"/>
          <w:lang w:eastAsia="ja-JP"/>
        </w:rPr>
        <w:t>g</w:t>
      </w:r>
      <w:r w:rsidR="00A3675D" w:rsidRPr="007A561A">
        <w:rPr>
          <w:lang w:eastAsia="ja-JP"/>
        </w:rPr>
        <w:t>Estimated</w:t>
      </w:r>
      <w:proofErr w:type="spellEnd"/>
      <w:r w:rsidR="00A3675D" w:rsidRPr="007A561A">
        <w:rPr>
          <w:lang w:eastAsia="ja-JP"/>
        </w:rPr>
        <w:t xml:space="preserve"> by CV measurement</w:t>
      </w:r>
      <w:r w:rsidRPr="007A561A">
        <w:rPr>
          <w:rFonts w:eastAsia="ＭＳ 明朝"/>
          <w:lang w:eastAsia="ja-JP"/>
        </w:rPr>
        <w:t>s (Figure S</w:t>
      </w:r>
      <w:r w:rsidR="002121C7" w:rsidRPr="007A561A">
        <w:rPr>
          <w:lang w:eastAsia="ja-JP"/>
        </w:rPr>
        <w:t>1</w:t>
      </w:r>
      <w:r w:rsidR="00A3675D" w:rsidRPr="007A561A">
        <w:rPr>
          <w:lang w:eastAsia="ja-JP"/>
        </w:rPr>
        <w:t xml:space="preserve">). </w:t>
      </w:r>
      <w:proofErr w:type="spellStart"/>
      <w:r w:rsidRPr="007A561A">
        <w:rPr>
          <w:i/>
          <w:iCs/>
          <w:vertAlign w:val="superscript"/>
          <w:lang w:eastAsia="ja-JP"/>
        </w:rPr>
        <w:t>h</w:t>
      </w:r>
      <w:r w:rsidR="00A3675D" w:rsidRPr="007A561A">
        <w:rPr>
          <w:i/>
          <w:iCs/>
          <w:lang w:eastAsia="ja-JP"/>
        </w:rPr>
        <w:t>E</w:t>
      </w:r>
      <w:proofErr w:type="spellEnd"/>
      <w:r w:rsidR="00A3675D" w:rsidRPr="007A561A">
        <w:rPr>
          <w:lang w:eastAsia="ja-JP"/>
        </w:rPr>
        <w:t>*</w:t>
      </w:r>
      <w:r w:rsidR="00A3675D" w:rsidRPr="007A561A">
        <w:rPr>
          <w:vertAlign w:val="subscript"/>
          <w:lang w:eastAsia="ja-JP"/>
        </w:rPr>
        <w:t>ox</w:t>
      </w:r>
      <w:r w:rsidR="00A3675D" w:rsidRPr="007A561A">
        <w:rPr>
          <w:lang w:eastAsia="ja-JP"/>
        </w:rPr>
        <w:t xml:space="preserve"> was estimated using the following equation: </w:t>
      </w:r>
      <w:r w:rsidR="00A3675D" w:rsidRPr="007A561A">
        <w:rPr>
          <w:i/>
          <w:iCs/>
          <w:lang w:eastAsia="ja-JP"/>
        </w:rPr>
        <w:t>E</w:t>
      </w:r>
      <w:r w:rsidR="00A3675D" w:rsidRPr="007A561A">
        <w:rPr>
          <w:lang w:eastAsia="ja-JP"/>
        </w:rPr>
        <w:t>*</w:t>
      </w:r>
      <w:r w:rsidR="00A3675D" w:rsidRPr="007A561A">
        <w:rPr>
          <w:vertAlign w:val="subscript"/>
          <w:lang w:eastAsia="ja-JP"/>
        </w:rPr>
        <w:t>ox</w:t>
      </w:r>
      <w:r w:rsidR="00A3675D" w:rsidRPr="007A561A">
        <w:rPr>
          <w:lang w:eastAsia="ja-JP"/>
        </w:rPr>
        <w:t xml:space="preserve"> = </w:t>
      </w:r>
      <w:proofErr w:type="spellStart"/>
      <w:r w:rsidR="00A3675D" w:rsidRPr="007A561A">
        <w:rPr>
          <w:i/>
          <w:iCs/>
          <w:lang w:eastAsia="ja-JP"/>
        </w:rPr>
        <w:t>E</w:t>
      </w:r>
      <w:r w:rsidR="00A3675D" w:rsidRPr="007A561A">
        <w:rPr>
          <w:vertAlign w:val="subscript"/>
          <w:lang w:eastAsia="ja-JP"/>
        </w:rPr>
        <w:t>ox</w:t>
      </w:r>
      <w:proofErr w:type="spellEnd"/>
      <w:r w:rsidR="00A3675D" w:rsidRPr="007A561A">
        <w:rPr>
          <w:lang w:eastAsia="ja-JP"/>
        </w:rPr>
        <w:t xml:space="preserve"> </w:t>
      </w:r>
      <w:r w:rsidR="00A3675D" w:rsidRPr="007A561A">
        <w:rPr>
          <w:rFonts w:hint="eastAsia"/>
          <w:lang w:eastAsia="ja-JP"/>
        </w:rPr>
        <w:t>−</w:t>
      </w:r>
      <w:r w:rsidR="00A3675D" w:rsidRPr="007A561A">
        <w:rPr>
          <w:lang w:eastAsia="ja-JP"/>
        </w:rPr>
        <w:t xml:space="preserve"> </w:t>
      </w:r>
      <w:r w:rsidR="00A3675D" w:rsidRPr="007A561A">
        <w:rPr>
          <w:i/>
          <w:iCs/>
          <w:lang w:eastAsia="ja-JP"/>
        </w:rPr>
        <w:t>E</w:t>
      </w:r>
      <w:r w:rsidR="00A3675D" w:rsidRPr="007A561A">
        <w:rPr>
          <w:vertAlign w:val="subscript"/>
          <w:lang w:eastAsia="ja-JP"/>
        </w:rPr>
        <w:t>00</w:t>
      </w:r>
      <w:r w:rsidR="00A3675D" w:rsidRPr="007A561A">
        <w:rPr>
          <w:lang w:eastAsia="ja-JP"/>
        </w:rPr>
        <w:t xml:space="preserve">, where </w:t>
      </w:r>
      <w:r w:rsidR="00A3675D" w:rsidRPr="007A561A">
        <w:rPr>
          <w:i/>
          <w:iCs/>
          <w:lang w:eastAsia="ja-JP"/>
        </w:rPr>
        <w:t>E</w:t>
      </w:r>
      <w:r w:rsidR="00A3675D" w:rsidRPr="007A561A">
        <w:rPr>
          <w:vertAlign w:val="subscript"/>
          <w:lang w:eastAsia="ja-JP"/>
        </w:rPr>
        <w:t>00</w:t>
      </w:r>
      <w:r w:rsidR="00A3675D" w:rsidRPr="007A561A">
        <w:rPr>
          <w:lang w:eastAsia="ja-JP"/>
        </w:rPr>
        <w:t xml:space="preserve"> was approximated as </w:t>
      </w:r>
      <w:r w:rsidR="00A3675D" w:rsidRPr="007A561A">
        <w:rPr>
          <w:rFonts w:ascii="Symbol" w:hAnsi="Symbol"/>
          <w:lang w:eastAsia="ja-JP"/>
        </w:rPr>
        <w:sym w:font="Symbol" w:char="F06C"/>
      </w:r>
      <w:proofErr w:type="spellStart"/>
      <w:r w:rsidR="00A3675D" w:rsidRPr="007A561A">
        <w:rPr>
          <w:vertAlign w:val="subscript"/>
          <w:lang w:eastAsia="ja-JP"/>
        </w:rPr>
        <w:t>em</w:t>
      </w:r>
      <w:proofErr w:type="spellEnd"/>
      <w:r w:rsidR="00A3675D" w:rsidRPr="007A561A">
        <w:rPr>
          <w:lang w:eastAsia="ja-JP"/>
        </w:rPr>
        <w:t>.</w:t>
      </w:r>
    </w:p>
    <w:p w14:paraId="5C827B0C" w14:textId="018A36B7" w:rsidR="004302C8" w:rsidRPr="007A561A" w:rsidRDefault="004302C8" w:rsidP="00C2233B">
      <w:pPr>
        <w:pStyle w:val="TAMainText"/>
        <w:spacing w:after="240"/>
        <w:ind w:firstLine="0"/>
        <w:jc w:val="left"/>
        <w:rPr>
          <w:lang w:eastAsia="ja-JP"/>
        </w:rPr>
      </w:pPr>
    </w:p>
    <w:p w14:paraId="692AAFD5" w14:textId="13C05079" w:rsidR="00C2233B" w:rsidRPr="007A561A" w:rsidRDefault="00000000" w:rsidP="00700067">
      <w:pPr>
        <w:pStyle w:val="TAMainText"/>
        <w:rPr>
          <w:b/>
          <w:bCs/>
        </w:rPr>
      </w:pPr>
      <w:r w:rsidRPr="007A561A">
        <w:rPr>
          <w:rFonts w:hint="eastAsia"/>
          <w:b/>
          <w:bCs/>
          <w:lang w:eastAsia="ja-JP"/>
        </w:rPr>
        <w:t xml:space="preserve">Characterization </w:t>
      </w:r>
      <w:r w:rsidRPr="007A561A">
        <w:rPr>
          <w:b/>
          <w:bCs/>
          <w:lang w:eastAsia="ja-JP"/>
        </w:rPr>
        <w:t>of 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b/>
          <w:bCs/>
          <w:lang w:eastAsia="ja-JP"/>
        </w:rPr>
        <w:t>@Pt-TiO</w:t>
      </w:r>
      <w:r w:rsidRPr="007A561A">
        <w:rPr>
          <w:b/>
          <w:bCs/>
          <w:vertAlign w:val="subscript"/>
          <w:lang w:eastAsia="ja-JP"/>
        </w:rPr>
        <w:t>2</w:t>
      </w:r>
      <w:r w:rsidRPr="007A561A">
        <w:rPr>
          <w:b/>
          <w:bCs/>
          <w:lang w:eastAsia="ja-JP"/>
        </w:rPr>
        <w:t xml:space="preserve"> nanoparticle</w:t>
      </w:r>
    </w:p>
    <w:p w14:paraId="28CB7EFB" w14:textId="5EBCA8EC" w:rsidR="00602EF9" w:rsidRPr="007A561A" w:rsidRDefault="00000000" w:rsidP="00700067">
      <w:pPr>
        <w:pStyle w:val="TAMainText"/>
        <w:rPr>
          <w:lang w:eastAsia="ja-JP"/>
        </w:rPr>
      </w:pPr>
      <w:r w:rsidRPr="007A561A">
        <w:rPr>
          <w:rFonts w:ascii="ＭＳ 明朝" w:eastAsia="ＭＳ 明朝" w:hAnsi="ＭＳ 明朝" w:cs="ＭＳ 明朝" w:hint="eastAsia"/>
          <w:lang w:eastAsia="ja-JP"/>
        </w:rPr>
        <w:t xml:space="preserve">　</w:t>
      </w:r>
      <w:r w:rsidR="00C41C6D" w:rsidRPr="007A561A">
        <w:rPr>
          <w:rFonts w:hint="eastAsia"/>
          <w:lang w:eastAsia="ja-JP"/>
        </w:rPr>
        <w:t>T</w:t>
      </w:r>
      <w:r w:rsidR="00C41C6D" w:rsidRPr="007A561A">
        <w:rPr>
          <w:lang w:eastAsia="ja-JP"/>
        </w:rPr>
        <w:t xml:space="preserve">he immobilization of </w:t>
      </w:r>
      <w:r w:rsidRPr="007A561A">
        <w:rPr>
          <w:rFonts w:eastAsia="ＭＳ 明朝"/>
          <w:lang w:eastAsia="ja-JP"/>
        </w:rPr>
        <w:t xml:space="preserve">the </w:t>
      </w:r>
      <w:r w:rsidR="00991378" w:rsidRPr="007A561A">
        <w:rPr>
          <w:b/>
          <w:lang w:eastAsia="ja-JP"/>
        </w:rPr>
        <w:t>RuC</w:t>
      </w:r>
      <w:r w:rsidR="00991378" w:rsidRPr="007A561A">
        <w:rPr>
          <w:b/>
          <w:vertAlign w:val="superscript"/>
          <w:lang w:eastAsia="ja-JP"/>
        </w:rPr>
        <w:t>9</w:t>
      </w:r>
      <w:r w:rsidR="00C41C6D" w:rsidRPr="007A561A">
        <w:rPr>
          <w:lang w:eastAsia="ja-JP"/>
        </w:rPr>
        <w:t xml:space="preserve"> complex on the Pt-TiO</w:t>
      </w:r>
      <w:r w:rsidR="00C41C6D" w:rsidRPr="007A561A">
        <w:rPr>
          <w:vertAlign w:val="subscript"/>
          <w:lang w:eastAsia="ja-JP"/>
        </w:rPr>
        <w:t>2</w:t>
      </w:r>
      <w:r w:rsidR="00C41C6D" w:rsidRPr="007A561A">
        <w:rPr>
          <w:lang w:eastAsia="ja-JP"/>
        </w:rPr>
        <w:t xml:space="preserve"> nanoparticle surface was conducted by dispersing Pt-TiO</w:t>
      </w:r>
      <w:r w:rsidR="00C41C6D" w:rsidRPr="007A561A">
        <w:rPr>
          <w:vertAlign w:val="subscript"/>
          <w:lang w:eastAsia="ja-JP"/>
        </w:rPr>
        <w:t>2</w:t>
      </w:r>
      <w:r w:rsidR="00C41C6D" w:rsidRPr="007A561A">
        <w:rPr>
          <w:lang w:eastAsia="ja-JP"/>
        </w:rPr>
        <w:t xml:space="preserve"> nanoparticle</w:t>
      </w:r>
      <w:r w:rsidRPr="007A561A">
        <w:rPr>
          <w:rFonts w:eastAsia="ＭＳ 明朝"/>
          <w:lang w:eastAsia="ja-JP"/>
        </w:rPr>
        <w:t xml:space="preserve">s </w:t>
      </w:r>
      <w:r w:rsidR="00C41C6D" w:rsidRPr="007A561A">
        <w:rPr>
          <w:lang w:eastAsia="ja-JP"/>
        </w:rPr>
        <w:t xml:space="preserve">in a nitric-acidified MeOH solution of </w:t>
      </w:r>
      <w:r w:rsidR="00991378" w:rsidRPr="007A561A">
        <w:rPr>
          <w:b/>
          <w:lang w:eastAsia="ja-JP"/>
        </w:rPr>
        <w:t>RuC</w:t>
      </w:r>
      <w:r w:rsidR="00991378" w:rsidRPr="007A561A">
        <w:rPr>
          <w:b/>
          <w:vertAlign w:val="superscript"/>
          <w:lang w:eastAsia="ja-JP"/>
        </w:rPr>
        <w:t>9</w:t>
      </w:r>
      <w:r w:rsidR="00C41C6D" w:rsidRPr="007A561A">
        <w:rPr>
          <w:lang w:eastAsia="ja-JP"/>
        </w:rPr>
        <w:t xml:space="preserve"> (</w:t>
      </w:r>
      <w:r w:rsidRPr="007A561A">
        <w:rPr>
          <w:rFonts w:eastAsia="ＭＳ 明朝"/>
          <w:lang w:eastAsia="ja-JP"/>
        </w:rPr>
        <w:t xml:space="preserve">Experimental section for </w:t>
      </w:r>
      <w:r w:rsidR="00EA0427" w:rsidRPr="007A561A">
        <w:rPr>
          <w:rFonts w:eastAsia="ＭＳ 明朝"/>
          <w:lang w:eastAsia="ja-JP"/>
        </w:rPr>
        <w:t xml:space="preserve">more </w:t>
      </w:r>
      <w:r w:rsidRPr="007A561A">
        <w:rPr>
          <w:rFonts w:eastAsia="ＭＳ 明朝"/>
          <w:lang w:eastAsia="ja-JP"/>
        </w:rPr>
        <w:t>details). The amount of immobilized</w:t>
      </w:r>
      <w:r w:rsidR="00C41C6D" w:rsidRPr="007A561A">
        <w:rPr>
          <w:lang w:eastAsia="ja-JP"/>
        </w:rPr>
        <w:t xml:space="preserve"> </w:t>
      </w:r>
      <w:r w:rsidR="00991378" w:rsidRPr="007A561A">
        <w:rPr>
          <w:b/>
          <w:lang w:eastAsia="ja-JP"/>
        </w:rPr>
        <w:t>RuC</w:t>
      </w:r>
      <w:r w:rsidR="00991378" w:rsidRPr="007A561A">
        <w:rPr>
          <w:b/>
          <w:vertAlign w:val="superscript"/>
          <w:lang w:eastAsia="ja-JP"/>
        </w:rPr>
        <w:t>9</w:t>
      </w:r>
      <w:r w:rsidR="00C41C6D" w:rsidRPr="007A561A">
        <w:rPr>
          <w:lang w:eastAsia="ja-JP"/>
        </w:rPr>
        <w:t xml:space="preserve"> was estimated from </w:t>
      </w:r>
      <w:r w:rsidRPr="007A561A">
        <w:rPr>
          <w:rFonts w:eastAsia="ＭＳ 明朝"/>
          <w:lang w:eastAsia="ja-JP"/>
        </w:rPr>
        <w:t>the UV-vis absorption spectrum of the supernatant solution obtained after the immobilization reaction (Figure S</w:t>
      </w:r>
      <w:r w:rsidR="002121C7" w:rsidRPr="007A561A">
        <w:rPr>
          <w:lang w:eastAsia="ja-JP"/>
        </w:rPr>
        <w:t>2</w:t>
      </w:r>
      <w:r w:rsidR="00C41C6D" w:rsidRPr="007A561A">
        <w:rPr>
          <w:lang w:eastAsia="ja-JP"/>
        </w:rPr>
        <w:t>). The result</w:t>
      </w:r>
      <w:r w:rsidRPr="007A561A">
        <w:rPr>
          <w:rFonts w:eastAsia="ＭＳ 明朝"/>
          <w:lang w:eastAsia="ja-JP"/>
        </w:rPr>
        <w:t xml:space="preserve">s </w:t>
      </w:r>
      <w:r w:rsidR="00037F04" w:rsidRPr="007A561A">
        <w:rPr>
          <w:lang w:eastAsia="ja-JP"/>
        </w:rPr>
        <w:t xml:space="preserve">for </w:t>
      </w:r>
      <w:r w:rsidR="00037F04" w:rsidRPr="007A561A">
        <w:rPr>
          <w:b/>
          <w:bCs/>
          <w:lang w:eastAsia="ja-JP"/>
        </w:rPr>
        <w:t>RuC</w:t>
      </w:r>
      <w:r w:rsidR="00037F04" w:rsidRPr="007A561A">
        <w:rPr>
          <w:b/>
          <w:bCs/>
          <w:vertAlign w:val="superscript"/>
          <w:lang w:eastAsia="ja-JP"/>
        </w:rPr>
        <w:t>9</w:t>
      </w:r>
      <w:r w:rsidR="00037F04" w:rsidRPr="007A561A">
        <w:rPr>
          <w:lang w:eastAsia="ja-JP"/>
        </w:rPr>
        <w:t>@Pt-TiO</w:t>
      </w:r>
      <w:r w:rsidR="00037F04" w:rsidRPr="007A561A">
        <w:rPr>
          <w:vertAlign w:val="subscript"/>
          <w:lang w:eastAsia="ja-JP"/>
        </w:rPr>
        <w:t>2</w:t>
      </w:r>
      <w:r w:rsidR="00037F04" w:rsidRPr="007A561A">
        <w:rPr>
          <w:lang w:eastAsia="ja-JP"/>
        </w:rPr>
        <w:t xml:space="preserve"> </w:t>
      </w:r>
      <w:r w:rsidR="00C41C6D" w:rsidRPr="007A561A">
        <w:rPr>
          <w:lang w:eastAsia="ja-JP"/>
        </w:rPr>
        <w:t xml:space="preserve">are listed in Table 2 in comparison with those for </w:t>
      </w:r>
      <w:r w:rsidR="00C41C6D" w:rsidRPr="007A561A">
        <w:rPr>
          <w:b/>
          <w:bCs/>
          <w:lang w:eastAsia="ja-JP"/>
        </w:rPr>
        <w:t>Ru</w:t>
      </w:r>
      <w:r w:rsidR="00037F04" w:rsidRPr="007A561A">
        <w:rPr>
          <w:lang w:eastAsia="ja-JP"/>
        </w:rPr>
        <w:t>@Pt-TiO</w:t>
      </w:r>
      <w:r w:rsidR="00037F04" w:rsidRPr="007A561A">
        <w:rPr>
          <w:vertAlign w:val="subscript"/>
          <w:lang w:eastAsia="ja-JP"/>
        </w:rPr>
        <w:t>2</w:t>
      </w:r>
      <w:r w:rsidR="00C41C6D" w:rsidRPr="007A561A">
        <w:rPr>
          <w:lang w:eastAsia="ja-JP"/>
        </w:rPr>
        <w:t>.</w:t>
      </w:r>
      <w:r w:rsidR="00037F04" w:rsidRPr="007A561A">
        <w:rPr>
          <w:lang w:eastAsia="ja-JP"/>
        </w:rPr>
        <w:t xml:space="preserve"> The estimated </w:t>
      </w:r>
      <w:r w:rsidRPr="007A561A">
        <w:rPr>
          <w:rFonts w:eastAsia="ＭＳ 明朝"/>
          <w:lang w:eastAsia="ja-JP"/>
        </w:rPr>
        <w:t>amount of immobilized</w:t>
      </w:r>
      <w:r w:rsidR="00037F04" w:rsidRPr="007A561A">
        <w:rPr>
          <w:lang w:eastAsia="ja-JP"/>
        </w:rPr>
        <w:t xml:space="preserve"> </w:t>
      </w:r>
      <w:r w:rsidR="00037F04" w:rsidRPr="007A561A">
        <w:rPr>
          <w:b/>
          <w:bCs/>
          <w:lang w:eastAsia="ja-JP"/>
        </w:rPr>
        <w:t>RuC</w:t>
      </w:r>
      <w:r w:rsidR="00037F04" w:rsidRPr="007A561A">
        <w:rPr>
          <w:b/>
          <w:bCs/>
          <w:vertAlign w:val="superscript"/>
          <w:lang w:eastAsia="ja-JP"/>
        </w:rPr>
        <w:t>9</w:t>
      </w:r>
      <w:r w:rsidR="00037F04" w:rsidRPr="007A561A">
        <w:rPr>
          <w:lang w:eastAsia="ja-JP"/>
        </w:rPr>
        <w:t xml:space="preserve"> per 1</w:t>
      </w:r>
      <w:r w:rsidRPr="007A561A">
        <w:rPr>
          <w:rFonts w:eastAsia="ＭＳ 明朝"/>
          <w:lang w:eastAsia="ja-JP"/>
        </w:rPr>
        <w:t xml:space="preserve"> mg of TiO</w:t>
      </w:r>
      <w:r w:rsidR="00037F04" w:rsidRPr="007A561A">
        <w:rPr>
          <w:vertAlign w:val="subscript"/>
          <w:lang w:eastAsia="ja-JP"/>
        </w:rPr>
        <w:t>2</w:t>
      </w:r>
      <w:r w:rsidR="00037F04" w:rsidRPr="007A561A">
        <w:rPr>
          <w:lang w:eastAsia="ja-JP"/>
        </w:rPr>
        <w:t xml:space="preserve"> nanoparticle</w:t>
      </w:r>
      <w:r w:rsidRPr="007A561A">
        <w:rPr>
          <w:rFonts w:eastAsia="ＭＳ 明朝"/>
          <w:lang w:eastAsia="ja-JP"/>
        </w:rPr>
        <w:t xml:space="preserve">s was 100 nmol, </w:t>
      </w:r>
      <w:r w:rsidR="00037F04" w:rsidRPr="007A561A">
        <w:rPr>
          <w:lang w:eastAsia="ja-JP"/>
        </w:rPr>
        <w:t xml:space="preserve">which is </w:t>
      </w:r>
      <w:r w:rsidR="00F142C8" w:rsidRPr="007A561A">
        <w:rPr>
          <w:lang w:eastAsia="ja-JP"/>
        </w:rPr>
        <w:t xml:space="preserve">approximately </w:t>
      </w:r>
      <w:r w:rsidR="00037F04" w:rsidRPr="007A561A">
        <w:rPr>
          <w:lang w:eastAsia="ja-JP"/>
        </w:rPr>
        <w:t>one-</w:t>
      </w:r>
      <w:r w:rsidR="00F73E10" w:rsidRPr="007A561A">
        <w:rPr>
          <w:lang w:eastAsia="ja-JP"/>
        </w:rPr>
        <w:t>fourth</w:t>
      </w:r>
      <w:r w:rsidR="00037F04" w:rsidRPr="007A561A">
        <w:rPr>
          <w:lang w:eastAsia="ja-JP"/>
        </w:rPr>
        <w:t xml:space="preserve"> </w:t>
      </w:r>
      <w:r w:rsidRPr="007A561A">
        <w:rPr>
          <w:rFonts w:eastAsia="ＭＳ 明朝"/>
          <w:lang w:eastAsia="ja-JP"/>
        </w:rPr>
        <w:t xml:space="preserve">that of </w:t>
      </w:r>
      <w:r w:rsidR="00037F04" w:rsidRPr="007A561A">
        <w:rPr>
          <w:b/>
          <w:bCs/>
          <w:lang w:eastAsia="ja-JP"/>
        </w:rPr>
        <w:t>Ru</w:t>
      </w:r>
      <w:r w:rsidR="00037F04" w:rsidRPr="007A561A">
        <w:rPr>
          <w:lang w:eastAsia="ja-JP"/>
        </w:rPr>
        <w:t xml:space="preserve"> (367 nmol), suggesting steric bulkiness of </w:t>
      </w:r>
      <w:r w:rsidRPr="007A561A">
        <w:rPr>
          <w:rFonts w:eastAsia="ＭＳ 明朝"/>
          <w:lang w:eastAsia="ja-JP"/>
        </w:rPr>
        <w:t xml:space="preserve">the four C9 alkyl chains. </w:t>
      </w:r>
      <w:r w:rsidR="00CB72DC" w:rsidRPr="007A561A">
        <w:rPr>
          <w:lang w:eastAsia="ja-JP"/>
        </w:rPr>
        <w:t>Consequently</w:t>
      </w:r>
      <w:r w:rsidR="00037F04" w:rsidRPr="007A561A">
        <w:rPr>
          <w:lang w:eastAsia="ja-JP"/>
        </w:rPr>
        <w:t xml:space="preserve">, the molecular footprint of </w:t>
      </w:r>
      <w:r w:rsidR="00037F04" w:rsidRPr="007A561A">
        <w:rPr>
          <w:b/>
          <w:bCs/>
          <w:lang w:eastAsia="ja-JP"/>
        </w:rPr>
        <w:t>RuC</w:t>
      </w:r>
      <w:r w:rsidR="00037F04" w:rsidRPr="007A561A">
        <w:rPr>
          <w:b/>
          <w:bCs/>
          <w:vertAlign w:val="superscript"/>
          <w:lang w:eastAsia="ja-JP"/>
        </w:rPr>
        <w:t>9</w:t>
      </w:r>
      <w:r w:rsidR="00037F04" w:rsidRPr="007A561A">
        <w:rPr>
          <w:lang w:eastAsia="ja-JP"/>
        </w:rPr>
        <w:t xml:space="preserve"> (3.7 nm</w:t>
      </w:r>
      <w:r w:rsidR="00037F04" w:rsidRPr="007A561A">
        <w:rPr>
          <w:vertAlign w:val="superscript"/>
          <w:lang w:eastAsia="ja-JP"/>
        </w:rPr>
        <w:t>2</w:t>
      </w:r>
      <w:r w:rsidR="00037F04" w:rsidRPr="007A561A">
        <w:rPr>
          <w:lang w:eastAsia="ja-JP"/>
        </w:rPr>
        <w:t>) estimated based on the immobilized amount and surface area of TiO</w:t>
      </w:r>
      <w:r w:rsidR="00037F04" w:rsidRPr="007A561A">
        <w:rPr>
          <w:vertAlign w:val="subscript"/>
          <w:lang w:eastAsia="ja-JP"/>
        </w:rPr>
        <w:t>2</w:t>
      </w:r>
      <w:r w:rsidR="00037F04" w:rsidRPr="007A561A">
        <w:rPr>
          <w:lang w:eastAsia="ja-JP"/>
        </w:rPr>
        <w:t xml:space="preserve"> nanoparticle (see the </w:t>
      </w:r>
      <w:r w:rsidR="001439D5" w:rsidRPr="007A561A">
        <w:rPr>
          <w:lang w:eastAsia="ja-JP"/>
        </w:rPr>
        <w:t>S</w:t>
      </w:r>
      <w:r w:rsidR="00037F04" w:rsidRPr="007A561A">
        <w:rPr>
          <w:lang w:eastAsia="ja-JP"/>
        </w:rPr>
        <w:t xml:space="preserve">upporting </w:t>
      </w:r>
      <w:r w:rsidR="001439D5" w:rsidRPr="007A561A">
        <w:rPr>
          <w:lang w:eastAsia="ja-JP"/>
        </w:rPr>
        <w:t>I</w:t>
      </w:r>
      <w:r w:rsidR="00037F04" w:rsidRPr="007A561A">
        <w:rPr>
          <w:lang w:eastAsia="ja-JP"/>
        </w:rPr>
        <w:t xml:space="preserve">nformation for details) was </w:t>
      </w:r>
      <w:r w:rsidR="00DD4BE7" w:rsidRPr="007A561A">
        <w:rPr>
          <w:lang w:eastAsia="ja-JP"/>
        </w:rPr>
        <w:t xml:space="preserve">approximately </w:t>
      </w:r>
      <w:r w:rsidR="00037F04" w:rsidRPr="007A561A">
        <w:rPr>
          <w:lang w:eastAsia="ja-JP"/>
        </w:rPr>
        <w:t xml:space="preserve">four times larger than that of </w:t>
      </w:r>
      <w:r w:rsidR="00037F04" w:rsidRPr="007A561A">
        <w:rPr>
          <w:b/>
          <w:bCs/>
          <w:lang w:eastAsia="ja-JP"/>
        </w:rPr>
        <w:t>Ru</w:t>
      </w:r>
      <w:r w:rsidR="00037F04" w:rsidRPr="007A561A">
        <w:rPr>
          <w:lang w:eastAsia="ja-JP"/>
        </w:rPr>
        <w:t xml:space="preserve">. This experimentally estimated molecular footprint of </w:t>
      </w:r>
      <w:r w:rsidR="00037F04" w:rsidRPr="007A561A">
        <w:rPr>
          <w:b/>
          <w:bCs/>
          <w:lang w:eastAsia="ja-JP"/>
        </w:rPr>
        <w:t>Ru</w:t>
      </w:r>
      <w:r w:rsidR="00037F04" w:rsidRPr="007A561A">
        <w:rPr>
          <w:lang w:eastAsia="ja-JP"/>
        </w:rPr>
        <w:t xml:space="preserve"> was almost comparable to that of the molecular size of non-functionalized [Ru(bpy)</w:t>
      </w:r>
      <w:r w:rsidR="00037F04" w:rsidRPr="007A561A">
        <w:rPr>
          <w:vertAlign w:val="subscript"/>
          <w:lang w:eastAsia="ja-JP"/>
        </w:rPr>
        <w:t>3</w:t>
      </w:r>
      <w:r w:rsidR="00037F04" w:rsidRPr="007A561A">
        <w:rPr>
          <w:lang w:eastAsia="ja-JP"/>
        </w:rPr>
        <w:t>]</w:t>
      </w:r>
      <w:r w:rsidR="00037F04" w:rsidRPr="007A561A">
        <w:rPr>
          <w:vertAlign w:val="superscript"/>
          <w:lang w:eastAsia="ja-JP"/>
        </w:rPr>
        <w:t>2+</w:t>
      </w:r>
      <w:r w:rsidR="00037F04" w:rsidRPr="007A561A">
        <w:rPr>
          <w:lang w:eastAsia="ja-JP"/>
        </w:rPr>
        <w:t xml:space="preserve"> (ca. 1 nm in diameter), suggesting that the Pt-TiO</w:t>
      </w:r>
      <w:r w:rsidR="00037F04" w:rsidRPr="007A561A">
        <w:rPr>
          <w:vertAlign w:val="subscript"/>
          <w:lang w:eastAsia="ja-JP"/>
        </w:rPr>
        <w:t>2</w:t>
      </w:r>
      <w:r w:rsidR="00037F04" w:rsidRPr="007A561A">
        <w:rPr>
          <w:lang w:eastAsia="ja-JP"/>
        </w:rPr>
        <w:t xml:space="preserve"> surface was almost fully covered by </w:t>
      </w:r>
      <w:r w:rsidR="00037F04" w:rsidRPr="007A561A">
        <w:rPr>
          <w:b/>
          <w:bCs/>
          <w:lang w:eastAsia="ja-JP"/>
        </w:rPr>
        <w:t>Ru</w:t>
      </w:r>
      <w:r w:rsidR="00F73E10" w:rsidRPr="007A561A">
        <w:rPr>
          <w:lang w:eastAsia="ja-JP"/>
        </w:rPr>
        <w:t xml:space="preserve"> as previously reported</w:t>
      </w:r>
      <w:r w:rsidR="0048614D" w:rsidRPr="007A561A">
        <w:rPr>
          <w:lang w:eastAsia="ja-JP"/>
        </w:rPr>
        <w:t xml:space="preserve"> by us</w:t>
      </w:r>
      <w:r w:rsidR="00F73E10" w:rsidRPr="007A561A">
        <w:rPr>
          <w:lang w:eastAsia="ja-JP"/>
        </w:rPr>
        <w:t>.</w:t>
      </w:r>
      <w:r w:rsidR="0034707D" w:rsidRPr="007A561A">
        <w:rPr>
          <w:vertAlign w:val="superscript"/>
          <w:lang w:eastAsia="ja-JP"/>
        </w:rPr>
        <w:t>2</w:t>
      </w:r>
      <w:r w:rsidR="004C555A" w:rsidRPr="007A561A">
        <w:rPr>
          <w:vertAlign w:val="superscript"/>
          <w:lang w:eastAsia="ja-JP"/>
        </w:rPr>
        <w:t>0</w:t>
      </w:r>
      <w:r w:rsidR="00037F04" w:rsidRPr="007A561A">
        <w:rPr>
          <w:lang w:eastAsia="ja-JP"/>
        </w:rPr>
        <w:t xml:space="preserve"> </w:t>
      </w:r>
      <w:r w:rsidR="00F73E10" w:rsidRPr="007A561A">
        <w:rPr>
          <w:lang w:eastAsia="ja-JP"/>
        </w:rPr>
        <w:t>Similarly</w:t>
      </w:r>
      <w:r w:rsidR="00037F04" w:rsidRPr="007A561A">
        <w:rPr>
          <w:lang w:eastAsia="ja-JP"/>
        </w:rPr>
        <w:t xml:space="preserve">, </w:t>
      </w:r>
      <w:r w:rsidR="00CB72DC" w:rsidRPr="007A561A">
        <w:rPr>
          <w:rFonts w:hint="eastAsia"/>
          <w:lang w:eastAsia="ja-JP"/>
        </w:rPr>
        <w:t>t</w:t>
      </w:r>
      <w:r w:rsidR="00CB72DC" w:rsidRPr="007A561A">
        <w:rPr>
          <w:lang w:eastAsia="ja-JP"/>
        </w:rPr>
        <w:t xml:space="preserve">he four times larger molecular footprint of </w:t>
      </w:r>
      <w:r w:rsidR="00CB72DC" w:rsidRPr="007A561A">
        <w:rPr>
          <w:b/>
          <w:bCs/>
          <w:lang w:eastAsia="ja-JP"/>
        </w:rPr>
        <w:t>RuC</w:t>
      </w:r>
      <w:r w:rsidR="00CB72DC" w:rsidRPr="007A561A">
        <w:rPr>
          <w:b/>
          <w:bCs/>
          <w:vertAlign w:val="superscript"/>
          <w:lang w:eastAsia="ja-JP"/>
        </w:rPr>
        <w:t>9</w:t>
      </w:r>
      <w:r w:rsidR="00CB72DC" w:rsidRPr="007A561A">
        <w:rPr>
          <w:lang w:eastAsia="ja-JP"/>
        </w:rPr>
        <w:t xml:space="preserve"> than </w:t>
      </w:r>
      <w:r w:rsidR="00CB72DC" w:rsidRPr="007A561A">
        <w:rPr>
          <w:b/>
          <w:bCs/>
          <w:lang w:eastAsia="ja-JP"/>
        </w:rPr>
        <w:t>Ru</w:t>
      </w:r>
      <w:r w:rsidR="00CB72DC" w:rsidRPr="007A561A">
        <w:rPr>
          <w:lang w:eastAsia="ja-JP"/>
        </w:rPr>
        <w:t xml:space="preserve"> is ascrib</w:t>
      </w:r>
      <w:r w:rsidR="001E0896" w:rsidRPr="007A561A">
        <w:rPr>
          <w:lang w:eastAsia="ja-JP"/>
        </w:rPr>
        <w:t>ed</w:t>
      </w:r>
      <w:r w:rsidR="00CB72DC" w:rsidRPr="007A561A">
        <w:rPr>
          <w:lang w:eastAsia="ja-JP"/>
        </w:rPr>
        <w:t xml:space="preserve"> to the bulkiness of </w:t>
      </w:r>
      <w:r w:rsidR="00037F04" w:rsidRPr="007A561A">
        <w:rPr>
          <w:lang w:eastAsia="ja-JP"/>
        </w:rPr>
        <w:t>the C9 chain</w:t>
      </w:r>
      <w:r w:rsidR="00CB72DC" w:rsidRPr="007A561A">
        <w:rPr>
          <w:lang w:eastAsia="ja-JP"/>
        </w:rPr>
        <w:t>s with a length of 1 nm; that is, the</w:t>
      </w:r>
      <w:r w:rsidR="00037F04" w:rsidRPr="007A561A">
        <w:rPr>
          <w:lang w:eastAsia="ja-JP"/>
        </w:rPr>
        <w:t xml:space="preserve"> </w:t>
      </w:r>
      <w:r w:rsidR="00CB72DC" w:rsidRPr="007A561A">
        <w:rPr>
          <w:lang w:eastAsia="ja-JP"/>
        </w:rPr>
        <w:t xml:space="preserve">C9 </w:t>
      </w:r>
      <w:r w:rsidR="00F73E10" w:rsidRPr="007A561A">
        <w:rPr>
          <w:lang w:eastAsia="ja-JP"/>
        </w:rPr>
        <w:t xml:space="preserve">modification of </w:t>
      </w:r>
      <w:r w:rsidRPr="007A561A">
        <w:rPr>
          <w:rFonts w:eastAsia="ＭＳ 明朝"/>
          <w:lang w:eastAsia="ja-JP"/>
        </w:rPr>
        <w:t>the [Ru(</w:t>
      </w:r>
      <w:r w:rsidR="00F73E10" w:rsidRPr="007A561A">
        <w:rPr>
          <w:lang w:eastAsia="ja-JP"/>
        </w:rPr>
        <w:t>bpy)</w:t>
      </w:r>
      <w:r w:rsidR="00F73E10" w:rsidRPr="007A561A">
        <w:rPr>
          <w:vertAlign w:val="subscript"/>
          <w:lang w:eastAsia="ja-JP"/>
        </w:rPr>
        <w:t>3</w:t>
      </w:r>
      <w:r w:rsidR="00F73E10" w:rsidRPr="007A561A">
        <w:rPr>
          <w:lang w:eastAsia="ja-JP"/>
        </w:rPr>
        <w:t>]</w:t>
      </w:r>
      <w:r w:rsidR="00F73E10" w:rsidRPr="007A561A">
        <w:rPr>
          <w:vertAlign w:val="superscript"/>
          <w:lang w:eastAsia="ja-JP"/>
        </w:rPr>
        <w:t>2+</w:t>
      </w:r>
      <w:r w:rsidR="00F73E10" w:rsidRPr="007A561A">
        <w:rPr>
          <w:lang w:eastAsia="ja-JP"/>
        </w:rPr>
        <w:t xml:space="preserve"> motif should increase the molecular size </w:t>
      </w:r>
      <w:r w:rsidR="00CB72DC" w:rsidRPr="007A561A">
        <w:rPr>
          <w:lang w:eastAsia="ja-JP"/>
        </w:rPr>
        <w:t>from 1</w:t>
      </w:r>
      <w:r w:rsidR="00E134D2" w:rsidRPr="007A561A">
        <w:rPr>
          <w:lang w:eastAsia="ja-JP"/>
        </w:rPr>
        <w:t xml:space="preserve"> </w:t>
      </w:r>
      <w:r w:rsidR="00F73E10" w:rsidRPr="007A561A">
        <w:rPr>
          <w:lang w:eastAsia="ja-JP"/>
        </w:rPr>
        <w:t>to 2 nm in diameter</w:t>
      </w:r>
      <w:r w:rsidR="00CB72DC" w:rsidRPr="007A561A">
        <w:rPr>
          <w:lang w:eastAsia="ja-JP"/>
        </w:rPr>
        <w:t>.</w:t>
      </w:r>
      <w:r w:rsidR="00F73E10" w:rsidRPr="007A561A">
        <w:rPr>
          <w:lang w:eastAsia="ja-JP"/>
        </w:rPr>
        <w:t xml:space="preserve"> </w:t>
      </w:r>
      <w:r w:rsidR="00CB72DC" w:rsidRPr="007A561A">
        <w:rPr>
          <w:lang w:eastAsia="ja-JP"/>
        </w:rPr>
        <w:t xml:space="preserve">Thus, </w:t>
      </w:r>
      <w:r w:rsidR="00E134D2" w:rsidRPr="007A561A">
        <w:rPr>
          <w:lang w:eastAsia="ja-JP"/>
        </w:rPr>
        <w:t xml:space="preserve">even </w:t>
      </w:r>
      <w:r w:rsidR="00CB72DC" w:rsidRPr="007A561A">
        <w:rPr>
          <w:lang w:eastAsia="ja-JP"/>
        </w:rPr>
        <w:t xml:space="preserve">in the case of </w:t>
      </w:r>
      <w:r w:rsidR="00CB72DC" w:rsidRPr="007A561A">
        <w:rPr>
          <w:b/>
          <w:bCs/>
          <w:lang w:eastAsia="ja-JP"/>
        </w:rPr>
        <w:t>RuC</w:t>
      </w:r>
      <w:r w:rsidR="00CB72DC" w:rsidRPr="007A561A">
        <w:rPr>
          <w:b/>
          <w:bCs/>
          <w:vertAlign w:val="superscript"/>
          <w:lang w:eastAsia="ja-JP"/>
        </w:rPr>
        <w:t>9</w:t>
      </w:r>
      <w:r w:rsidR="00CB72DC" w:rsidRPr="007A561A">
        <w:rPr>
          <w:lang w:eastAsia="ja-JP"/>
        </w:rPr>
        <w:t>@Pt-TiO</w:t>
      </w:r>
      <w:r w:rsidR="00CB72DC" w:rsidRPr="007A561A">
        <w:rPr>
          <w:vertAlign w:val="subscript"/>
          <w:lang w:eastAsia="ja-JP"/>
        </w:rPr>
        <w:t>2</w:t>
      </w:r>
      <w:r w:rsidR="00CB72DC" w:rsidRPr="007A561A">
        <w:rPr>
          <w:lang w:eastAsia="ja-JP"/>
        </w:rPr>
        <w:t>, the TiO</w:t>
      </w:r>
      <w:r w:rsidR="00CB72DC" w:rsidRPr="007A561A">
        <w:rPr>
          <w:vertAlign w:val="subscript"/>
          <w:lang w:eastAsia="ja-JP"/>
        </w:rPr>
        <w:t>2</w:t>
      </w:r>
      <w:r w:rsidR="00CB72DC" w:rsidRPr="007A561A">
        <w:rPr>
          <w:lang w:eastAsia="ja-JP"/>
        </w:rPr>
        <w:t xml:space="preserve"> surface was almost fully covered by </w:t>
      </w:r>
      <w:r w:rsidR="00CB72DC" w:rsidRPr="007A561A">
        <w:rPr>
          <w:b/>
          <w:bCs/>
          <w:lang w:eastAsia="ja-JP"/>
        </w:rPr>
        <w:t>RuC</w:t>
      </w:r>
      <w:r w:rsidR="00CB72DC" w:rsidRPr="007A561A">
        <w:rPr>
          <w:b/>
          <w:bCs/>
          <w:vertAlign w:val="superscript"/>
          <w:lang w:eastAsia="ja-JP"/>
        </w:rPr>
        <w:t>9</w:t>
      </w:r>
      <w:r w:rsidR="00CB72DC" w:rsidRPr="007A561A">
        <w:rPr>
          <w:lang w:eastAsia="ja-JP"/>
        </w:rPr>
        <w:t>.</w:t>
      </w:r>
      <w:r w:rsidR="00037F04" w:rsidRPr="007A561A">
        <w:rPr>
          <w:lang w:eastAsia="ja-JP"/>
        </w:rPr>
        <w:t xml:space="preserve"> </w:t>
      </w:r>
      <w:bookmarkStart w:id="13" w:name="_Hlk131889822"/>
      <w:r w:rsidR="00F024C8" w:rsidRPr="007A561A">
        <w:rPr>
          <w:lang w:eastAsia="ja-JP"/>
        </w:rPr>
        <w:t xml:space="preserve">Although </w:t>
      </w:r>
      <w:r w:rsidR="00F024C8" w:rsidRPr="007A561A">
        <w:rPr>
          <w:b/>
          <w:bCs/>
          <w:lang w:eastAsia="ja-JP"/>
        </w:rPr>
        <w:t>RuC</w:t>
      </w:r>
      <w:r w:rsidR="00F024C8" w:rsidRPr="007A561A">
        <w:rPr>
          <w:b/>
          <w:bCs/>
          <w:vertAlign w:val="superscript"/>
          <w:lang w:eastAsia="ja-JP"/>
        </w:rPr>
        <w:t>9</w:t>
      </w:r>
      <w:r w:rsidR="00F024C8" w:rsidRPr="007A561A">
        <w:rPr>
          <w:lang w:eastAsia="ja-JP"/>
        </w:rPr>
        <w:t xml:space="preserve"> was emissive in the solution state as discussed above (Figure </w:t>
      </w:r>
      <w:r w:rsidR="00F024C8" w:rsidRPr="007A561A">
        <w:rPr>
          <w:lang w:eastAsia="ja-JP"/>
        </w:rPr>
        <w:lastRenderedPageBreak/>
        <w:t xml:space="preserve">2), </w:t>
      </w:r>
      <w:r w:rsidR="00F024C8" w:rsidRPr="007A561A">
        <w:rPr>
          <w:b/>
          <w:bCs/>
          <w:lang w:eastAsia="ja-JP"/>
        </w:rPr>
        <w:t>RuC</w:t>
      </w:r>
      <w:r w:rsidR="00F024C8" w:rsidRPr="007A561A">
        <w:rPr>
          <w:b/>
          <w:bCs/>
          <w:vertAlign w:val="superscript"/>
          <w:lang w:eastAsia="ja-JP"/>
        </w:rPr>
        <w:t>9</w:t>
      </w:r>
      <w:r w:rsidR="00F024C8" w:rsidRPr="007A561A">
        <w:rPr>
          <w:lang w:eastAsia="ja-JP"/>
        </w:rPr>
        <w:t>@Pt-TiO</w:t>
      </w:r>
      <w:r w:rsidR="00F024C8" w:rsidRPr="007A561A">
        <w:rPr>
          <w:vertAlign w:val="subscript"/>
          <w:lang w:eastAsia="ja-JP"/>
        </w:rPr>
        <w:t>2</w:t>
      </w:r>
      <w:r w:rsidR="00F024C8" w:rsidRPr="007A561A">
        <w:rPr>
          <w:lang w:eastAsia="ja-JP"/>
        </w:rPr>
        <w:t xml:space="preserve"> exhibited negligible emission in the solid state at 293 K, suggesting that the oxidative quenching by TiO</w:t>
      </w:r>
      <w:r w:rsidR="00F024C8" w:rsidRPr="007A561A">
        <w:rPr>
          <w:vertAlign w:val="subscript"/>
          <w:lang w:eastAsia="ja-JP"/>
        </w:rPr>
        <w:t>2</w:t>
      </w:r>
      <w:r w:rsidR="00F024C8" w:rsidRPr="007A561A">
        <w:rPr>
          <w:lang w:eastAsia="ja-JP"/>
        </w:rPr>
        <w:t xml:space="preserve"> nanoparticle occurs effectively.</w:t>
      </w:r>
      <w:bookmarkEnd w:id="13"/>
      <w:r w:rsidR="00F024C8" w:rsidRPr="007A561A">
        <w:rPr>
          <w:lang w:eastAsia="ja-JP"/>
        </w:rPr>
        <w:t xml:space="preserve"> </w:t>
      </w:r>
    </w:p>
    <w:p w14:paraId="48442E5A" w14:textId="2BADF853" w:rsidR="000312F5" w:rsidRPr="007A561A" w:rsidRDefault="00000000" w:rsidP="00700067">
      <w:pPr>
        <w:pStyle w:val="TAMainText"/>
        <w:rPr>
          <w:lang w:eastAsia="ja-JP"/>
        </w:rPr>
      </w:pPr>
      <w:r w:rsidRPr="007A561A">
        <w:rPr>
          <w:rFonts w:hint="eastAsia"/>
          <w:lang w:eastAsia="ja-JP"/>
        </w:rPr>
        <w:t>F</w:t>
      </w:r>
      <w:r w:rsidRPr="007A561A">
        <w:rPr>
          <w:lang w:eastAsia="ja-JP"/>
        </w:rPr>
        <w:t xml:space="preserve">igure </w:t>
      </w:r>
      <w:r w:rsidR="00AB2700" w:rsidRPr="007A561A">
        <w:rPr>
          <w:lang w:eastAsia="ja-JP"/>
        </w:rPr>
        <w:t>3</w:t>
      </w:r>
      <w:r w:rsidRPr="007A561A">
        <w:rPr>
          <w:lang w:eastAsia="ja-JP"/>
        </w:rPr>
        <w:t xml:space="preserve"> shows the XRF spectra of Ru(II) complex-immobilized 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nanoparticles in comparison with bare 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>. Ru K</w:t>
      </w:r>
      <w:r w:rsidRPr="007A561A">
        <w:rPr>
          <w:rFonts w:ascii="Symbol" w:hAnsi="Symbol"/>
          <w:lang w:eastAsia="ja-JP"/>
        </w:rPr>
        <w:sym w:font="Symbol" w:char="F061"/>
      </w:r>
      <w:r w:rsidRPr="007A561A">
        <w:rPr>
          <w:lang w:eastAsia="ja-JP"/>
        </w:rPr>
        <w:t xml:space="preserve"> radiation at 19 keV was observed for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and </w:t>
      </w:r>
      <w:r w:rsidRPr="007A561A">
        <w:rPr>
          <w:b/>
          <w:bCs/>
          <w:lang w:eastAsia="ja-JP"/>
        </w:rPr>
        <w:t>Ru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>, indicating successful immobilization of Ru(II) complexes on the 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surface. The weaker Ru K</w:t>
      </w:r>
      <w:r w:rsidR="00983BDE" w:rsidRPr="007A561A">
        <w:rPr>
          <w:lang w:eastAsia="ja-JP"/>
        </w:rPr>
        <w:sym w:font="Symbol" w:char="F061"/>
      </w:r>
      <w:r w:rsidRPr="007A561A">
        <w:rPr>
          <w:lang w:eastAsia="ja-JP"/>
        </w:rPr>
        <w:t xml:space="preserve"> radiation of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than </w:t>
      </w:r>
      <w:r w:rsidRPr="007A561A">
        <w:rPr>
          <w:b/>
          <w:bCs/>
          <w:lang w:eastAsia="ja-JP"/>
        </w:rPr>
        <w:t>Ru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indicates a lower immobilization amount of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 xml:space="preserve"> than </w:t>
      </w:r>
      <w:r w:rsidRPr="007A561A">
        <w:rPr>
          <w:b/>
          <w:bCs/>
          <w:lang w:eastAsia="ja-JP"/>
        </w:rPr>
        <w:t>Ru</w:t>
      </w:r>
      <w:r w:rsidRPr="007A561A">
        <w:rPr>
          <w:lang w:eastAsia="ja-JP"/>
        </w:rPr>
        <w:t>, which is consistent with the UV-vis spectroscopic results discussed above.</w:t>
      </w:r>
      <w:bookmarkStart w:id="14" w:name="_Hlk131933723"/>
      <w:r w:rsidRPr="007A561A">
        <w:rPr>
          <w:lang w:eastAsia="ja-JP"/>
        </w:rPr>
        <w:t xml:space="preserve"> </w:t>
      </w:r>
      <w:r w:rsidR="008975B5" w:rsidRPr="007A561A">
        <w:rPr>
          <w:lang w:eastAsia="ja-JP"/>
        </w:rPr>
        <w:t>Further</w:t>
      </w:r>
      <w:r w:rsidRPr="007A561A">
        <w:rPr>
          <w:lang w:eastAsia="ja-JP"/>
        </w:rPr>
        <w:t xml:space="preserve">, the intensities of </w:t>
      </w:r>
      <w:r w:rsidRPr="007A561A">
        <w:rPr>
          <w:rFonts w:eastAsia="ＭＳ 明朝"/>
          <w:lang w:eastAsia="ja-JP"/>
        </w:rPr>
        <w:t>the Pt L radiation</w:t>
      </w:r>
      <w:r w:rsidRPr="007A561A">
        <w:rPr>
          <w:lang w:eastAsia="ja-JP"/>
        </w:rPr>
        <w:t xml:space="preserve">s at </w:t>
      </w:r>
      <w:r w:rsidR="008975B5" w:rsidRPr="007A561A">
        <w:rPr>
          <w:lang w:eastAsia="ja-JP"/>
        </w:rPr>
        <w:t xml:space="preserve">approximately </w:t>
      </w:r>
      <w:r w:rsidRPr="007A561A">
        <w:rPr>
          <w:lang w:eastAsia="ja-JP"/>
        </w:rPr>
        <w:t xml:space="preserve">10 keV </w:t>
      </w:r>
      <w:r w:rsidR="00230C64" w:rsidRPr="007A561A">
        <w:rPr>
          <w:lang w:eastAsia="ja-JP"/>
        </w:rPr>
        <w:t xml:space="preserve">for </w:t>
      </w:r>
      <w:r w:rsidR="00B401B2" w:rsidRPr="007A561A">
        <w:rPr>
          <w:lang w:eastAsia="ja-JP"/>
        </w:rPr>
        <w:t>the</w:t>
      </w:r>
      <w:r w:rsidR="00230C64" w:rsidRPr="007A561A">
        <w:rPr>
          <w:lang w:eastAsia="ja-JP"/>
        </w:rPr>
        <w:t xml:space="preserve"> three samples </w:t>
      </w:r>
      <w:r w:rsidRPr="007A561A">
        <w:rPr>
          <w:lang w:eastAsia="ja-JP"/>
        </w:rPr>
        <w:t xml:space="preserve">were almost comparable, suggesting negligible desorption of </w:t>
      </w:r>
      <w:r w:rsidRPr="007A561A">
        <w:rPr>
          <w:rFonts w:eastAsia="ＭＳ 明朝"/>
          <w:lang w:eastAsia="ja-JP"/>
        </w:rPr>
        <w:t>the Pt</w:t>
      </w:r>
      <w:r w:rsidRPr="007A561A">
        <w:rPr>
          <w:lang w:eastAsia="ja-JP"/>
        </w:rPr>
        <w:t xml:space="preserve"> cocatalyst </w:t>
      </w:r>
      <w:r w:rsidR="00223F29" w:rsidRPr="007A561A">
        <w:rPr>
          <w:lang w:eastAsia="ja-JP"/>
        </w:rPr>
        <w:t xml:space="preserve">(2.5 </w:t>
      </w:r>
      <w:proofErr w:type="spellStart"/>
      <w:r w:rsidR="00223F29" w:rsidRPr="007A561A">
        <w:rPr>
          <w:lang w:eastAsia="ja-JP"/>
        </w:rPr>
        <w:t>wt</w:t>
      </w:r>
      <w:proofErr w:type="spellEnd"/>
      <w:r w:rsidR="00223F29" w:rsidRPr="007A561A">
        <w:rPr>
          <w:lang w:eastAsia="ja-JP"/>
        </w:rPr>
        <w:t xml:space="preserve">%) </w:t>
      </w:r>
      <w:r w:rsidRPr="007A561A">
        <w:rPr>
          <w:lang w:eastAsia="ja-JP"/>
        </w:rPr>
        <w:t>from the 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nanoparticle surface.</w:t>
      </w:r>
      <w:bookmarkEnd w:id="14"/>
    </w:p>
    <w:p w14:paraId="28406267" w14:textId="12988F13" w:rsidR="00E50B5F" w:rsidRPr="007A561A" w:rsidRDefault="00000000" w:rsidP="008F35AE">
      <w:pPr>
        <w:pStyle w:val="VDTableTitle"/>
        <w:rPr>
          <w:lang w:eastAsia="ja-JP"/>
        </w:rPr>
      </w:pPr>
      <w:r w:rsidRPr="007A561A">
        <w:rPr>
          <w:b/>
          <w:bCs/>
          <w:lang w:eastAsia="ja-JP"/>
        </w:rPr>
        <w:t xml:space="preserve">Table </w:t>
      </w:r>
      <w:r w:rsidRPr="007A561A">
        <w:rPr>
          <w:rFonts w:hint="eastAsia"/>
          <w:b/>
          <w:bCs/>
          <w:lang w:eastAsia="ja-JP"/>
        </w:rPr>
        <w:t>2</w:t>
      </w:r>
      <w:r w:rsidRPr="007A561A">
        <w:rPr>
          <w:lang w:eastAsia="ja-JP"/>
        </w:rPr>
        <w:t xml:space="preserve">. Amount of immobilized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 xml:space="preserve"> and </w:t>
      </w:r>
      <w:r w:rsidRPr="007A561A">
        <w:rPr>
          <w:b/>
          <w:bCs/>
          <w:lang w:eastAsia="ja-JP"/>
        </w:rPr>
        <w:t>Ru</w:t>
      </w:r>
      <w:r w:rsidRPr="007A561A">
        <w:rPr>
          <w:lang w:eastAsia="ja-JP"/>
        </w:rPr>
        <w:t xml:space="preserve"> on the 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nanoparticle surface.</w:t>
      </w:r>
    </w:p>
    <w:tbl>
      <w:tblPr>
        <w:tblStyle w:val="af0"/>
        <w:tblW w:w="8022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721"/>
        <w:gridCol w:w="1587"/>
        <w:gridCol w:w="1871"/>
      </w:tblGrid>
      <w:tr w:rsidR="00DB6AC7" w:rsidRPr="007A561A" w14:paraId="758FD5F4" w14:textId="77777777" w:rsidTr="004C0C8C">
        <w:trPr>
          <w:jc w:val="center"/>
        </w:trPr>
        <w:tc>
          <w:tcPr>
            <w:tcW w:w="184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90BC86F" w14:textId="5286322E" w:rsidR="00E50B5F" w:rsidRPr="007A561A" w:rsidRDefault="00E50B5F" w:rsidP="008F35AE">
            <w:pPr>
              <w:pStyle w:val="TCTableBody"/>
            </w:pPr>
          </w:p>
        </w:tc>
        <w:tc>
          <w:tcPr>
            <w:tcW w:w="2721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14:paraId="43B7FBA9" w14:textId="757DBCB8" w:rsidR="00E50B5F" w:rsidRPr="007A561A" w:rsidRDefault="00000000" w:rsidP="008F35AE">
            <w:pPr>
              <w:pStyle w:val="TCTableBody"/>
              <w:rPr>
                <w:rFonts w:cs="Times"/>
              </w:rPr>
            </w:pPr>
            <w:r w:rsidRPr="007A561A">
              <w:rPr>
                <w:rFonts w:cs="Times"/>
              </w:rPr>
              <w:t>Amount of immobilized Ru(II) complex</w:t>
            </w:r>
            <w:r w:rsidR="001439D5" w:rsidRPr="007A561A">
              <w:rPr>
                <w:rFonts w:cs="Times"/>
              </w:rPr>
              <w:t xml:space="preserve"> </w:t>
            </w:r>
            <w:r w:rsidR="001439D5" w:rsidRPr="007A561A">
              <w:rPr>
                <w:rFonts w:cs="Times"/>
                <w:i/>
                <w:iCs/>
                <w:vertAlign w:val="superscript"/>
              </w:rPr>
              <w:t>a</w:t>
            </w:r>
          </w:p>
          <w:p w14:paraId="18B7A0D7" w14:textId="6C07D10B" w:rsidR="00E50B5F" w:rsidRPr="007A561A" w:rsidRDefault="00000000" w:rsidP="008F35AE">
            <w:pPr>
              <w:pStyle w:val="TCTableBody"/>
              <w:rPr>
                <w:rFonts w:cs="Times"/>
              </w:rPr>
            </w:pPr>
            <w:r w:rsidRPr="007A561A">
              <w:rPr>
                <w:rFonts w:cs="Times"/>
              </w:rPr>
              <w:t>(nmol/ 1 mg TiO</w:t>
            </w:r>
            <w:r w:rsidRPr="007A561A">
              <w:rPr>
                <w:rFonts w:cs="Times"/>
                <w:vertAlign w:val="subscript"/>
              </w:rPr>
              <w:t>2</w:t>
            </w:r>
            <w:r w:rsidRPr="007A561A">
              <w:rPr>
                <w:rFonts w:cs="Times"/>
              </w:rPr>
              <w:t>)</w:t>
            </w:r>
          </w:p>
        </w:tc>
        <w:tc>
          <w:tcPr>
            <w:tcW w:w="1587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14:paraId="4452F064" w14:textId="77777777" w:rsidR="00FF227A" w:rsidRPr="007A561A" w:rsidRDefault="00000000" w:rsidP="008F35AE">
            <w:pPr>
              <w:pStyle w:val="TCTableBody"/>
            </w:pPr>
            <w:r w:rsidRPr="007A561A">
              <w:t>Surface coverage</w:t>
            </w:r>
          </w:p>
          <w:p w14:paraId="7150A86B" w14:textId="726C6B07" w:rsidR="00E50B5F" w:rsidRPr="007A561A" w:rsidRDefault="00000000" w:rsidP="008F35AE">
            <w:pPr>
              <w:pStyle w:val="TCTableBody"/>
              <w:rPr>
                <w:i/>
                <w:iCs/>
              </w:rPr>
            </w:pPr>
            <w:r w:rsidRPr="007A561A">
              <w:rPr>
                <w:i/>
                <w:iCs/>
              </w:rPr>
              <w:t xml:space="preserve"> </w:t>
            </w:r>
            <w:r w:rsidRPr="007A561A">
              <w:t>(nmol/cm</w:t>
            </w:r>
            <w:r w:rsidRPr="007A561A">
              <w:rPr>
                <w:vertAlign w:val="superscript"/>
              </w:rPr>
              <w:t>2</w:t>
            </w:r>
            <w:r w:rsidRPr="007A561A">
              <w:t>)</w:t>
            </w:r>
          </w:p>
        </w:tc>
        <w:tc>
          <w:tcPr>
            <w:tcW w:w="1871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14:paraId="3828BBDE" w14:textId="77777777" w:rsidR="00E50B5F" w:rsidRPr="007A561A" w:rsidRDefault="00000000" w:rsidP="008F35AE">
            <w:pPr>
              <w:pStyle w:val="TCTableBody"/>
            </w:pPr>
            <w:r w:rsidRPr="007A561A">
              <w:t>Molecular footprint of Ru(II) complex</w:t>
            </w:r>
          </w:p>
          <w:p w14:paraId="3E5A010A" w14:textId="4970589F" w:rsidR="00FF227A" w:rsidRPr="007A561A" w:rsidRDefault="00000000" w:rsidP="008F35AE">
            <w:pPr>
              <w:pStyle w:val="TCTableBody"/>
            </w:pPr>
            <w:r w:rsidRPr="007A561A">
              <w:t>(nm</w:t>
            </w:r>
            <w:r w:rsidRPr="007A561A">
              <w:rPr>
                <w:vertAlign w:val="superscript"/>
              </w:rPr>
              <w:t>2</w:t>
            </w:r>
            <w:r w:rsidRPr="007A561A">
              <w:t>)</w:t>
            </w:r>
          </w:p>
        </w:tc>
      </w:tr>
      <w:tr w:rsidR="00DB6AC7" w:rsidRPr="007A561A" w14:paraId="6EB665AD" w14:textId="77777777" w:rsidTr="004C0C8C">
        <w:trPr>
          <w:jc w:val="center"/>
        </w:trPr>
        <w:tc>
          <w:tcPr>
            <w:tcW w:w="1843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67A5710" w14:textId="674F6353" w:rsidR="00E50B5F" w:rsidRPr="007A561A" w:rsidRDefault="00000000" w:rsidP="008F35AE">
            <w:pPr>
              <w:pStyle w:val="TCTableBody"/>
            </w:pPr>
            <w:r w:rsidRPr="007A561A">
              <w:rPr>
                <w:b/>
                <w:bCs/>
              </w:rPr>
              <w:t>RuC</w:t>
            </w:r>
            <w:r w:rsidRPr="007A561A">
              <w:rPr>
                <w:b/>
                <w:bCs/>
                <w:vertAlign w:val="superscript"/>
              </w:rPr>
              <w:t>9</w:t>
            </w:r>
            <w:r w:rsidRPr="007A561A">
              <w:t>@Pt-TiO</w:t>
            </w:r>
            <w:r w:rsidRPr="007A561A">
              <w:rPr>
                <w:vertAlign w:val="subscript"/>
              </w:rPr>
              <w:t>2</w:t>
            </w:r>
          </w:p>
        </w:tc>
        <w:tc>
          <w:tcPr>
            <w:tcW w:w="272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0E6AC779" w14:textId="1195F0E2" w:rsidR="00E50B5F" w:rsidRPr="007A561A" w:rsidRDefault="00000000" w:rsidP="008F35AE">
            <w:pPr>
              <w:pStyle w:val="TCTableBody"/>
            </w:pPr>
            <w:r w:rsidRPr="007A561A">
              <w:t>100</w:t>
            </w:r>
          </w:p>
        </w:tc>
        <w:tc>
          <w:tcPr>
            <w:tcW w:w="1587" w:type="dxa"/>
            <w:tcBorders>
              <w:top w:val="single" w:sz="4" w:space="0" w:color="auto"/>
              <w:bottom w:val="dotted" w:sz="4" w:space="0" w:color="auto"/>
            </w:tcBorders>
          </w:tcPr>
          <w:p w14:paraId="7DECEB02" w14:textId="13ACFDA7" w:rsidR="00E50B5F" w:rsidRPr="007A561A" w:rsidRDefault="00000000" w:rsidP="008F35AE">
            <w:pPr>
              <w:pStyle w:val="TCTableBody"/>
              <w:rPr>
                <w:rFonts w:ascii="Times New Roman" w:eastAsia="ＭＳ 明朝" w:hAnsi="Times New Roman"/>
              </w:rPr>
            </w:pPr>
            <w:r w:rsidRPr="007A561A">
              <w:rPr>
                <w:rFonts w:ascii="Times New Roman" w:eastAsia="ＭＳ 明朝" w:hAnsi="Times New Roman" w:hint="eastAsia"/>
              </w:rPr>
              <w:t>0</w:t>
            </w:r>
            <w:r w:rsidRPr="007A561A">
              <w:rPr>
                <w:rFonts w:ascii="Times New Roman" w:eastAsia="ＭＳ 明朝" w:hAnsi="Times New Roman"/>
              </w:rPr>
              <w:t>.046</w:t>
            </w:r>
          </w:p>
        </w:tc>
        <w:tc>
          <w:tcPr>
            <w:tcW w:w="1871" w:type="dxa"/>
            <w:tcBorders>
              <w:top w:val="single" w:sz="4" w:space="0" w:color="auto"/>
              <w:bottom w:val="dotted" w:sz="4" w:space="0" w:color="auto"/>
            </w:tcBorders>
          </w:tcPr>
          <w:p w14:paraId="0500B9CB" w14:textId="20EBFA77" w:rsidR="00E50B5F" w:rsidRPr="007A561A" w:rsidRDefault="00000000" w:rsidP="008F35AE">
            <w:pPr>
              <w:pStyle w:val="TCTableBody"/>
              <w:rPr>
                <w:rFonts w:ascii="Times New Roman" w:eastAsia="ＭＳ 明朝" w:hAnsi="Times New Roman"/>
              </w:rPr>
            </w:pPr>
            <w:r w:rsidRPr="007A561A">
              <w:rPr>
                <w:rFonts w:ascii="Times New Roman" w:eastAsia="ＭＳ 明朝" w:hAnsi="Times New Roman" w:hint="eastAsia"/>
              </w:rPr>
              <w:t>3</w:t>
            </w:r>
            <w:r w:rsidRPr="007A561A">
              <w:rPr>
                <w:rFonts w:ascii="Times New Roman" w:eastAsia="ＭＳ 明朝" w:hAnsi="Times New Roman"/>
              </w:rPr>
              <w:t>.7</w:t>
            </w:r>
          </w:p>
        </w:tc>
      </w:tr>
      <w:tr w:rsidR="00DB6AC7" w:rsidRPr="007A561A" w14:paraId="139F5EEB" w14:textId="77777777" w:rsidTr="004C0C8C">
        <w:trPr>
          <w:jc w:val="center"/>
        </w:trPr>
        <w:tc>
          <w:tcPr>
            <w:tcW w:w="1843" w:type="dxa"/>
            <w:tcBorders>
              <w:top w:val="dotted" w:sz="4" w:space="0" w:color="auto"/>
            </w:tcBorders>
            <w:vAlign w:val="center"/>
          </w:tcPr>
          <w:p w14:paraId="5FBEC683" w14:textId="49D98C10" w:rsidR="00E50B5F" w:rsidRPr="007A561A" w:rsidRDefault="00000000" w:rsidP="008F35AE">
            <w:pPr>
              <w:pStyle w:val="TCTableBody"/>
            </w:pPr>
            <w:r w:rsidRPr="007A561A">
              <w:rPr>
                <w:rFonts w:hint="eastAsia"/>
                <w:b/>
                <w:bCs/>
              </w:rPr>
              <w:t>Ru</w:t>
            </w:r>
            <w:r w:rsidRPr="007A561A">
              <w:t>@Pt-TiO</w:t>
            </w:r>
            <w:r w:rsidRPr="007A561A">
              <w:rPr>
                <w:vertAlign w:val="subscript"/>
              </w:rPr>
              <w:t>2</w:t>
            </w:r>
          </w:p>
        </w:tc>
        <w:tc>
          <w:tcPr>
            <w:tcW w:w="2721" w:type="dxa"/>
            <w:tcBorders>
              <w:top w:val="dotted" w:sz="4" w:space="0" w:color="auto"/>
            </w:tcBorders>
            <w:vAlign w:val="center"/>
          </w:tcPr>
          <w:p w14:paraId="34D27CC3" w14:textId="112A0F98" w:rsidR="00E50B5F" w:rsidRPr="007A561A" w:rsidRDefault="00000000" w:rsidP="008F35AE">
            <w:pPr>
              <w:pStyle w:val="TCTableBody"/>
            </w:pPr>
            <w:r w:rsidRPr="007A561A">
              <w:rPr>
                <w:rFonts w:eastAsia="游明朝" w:cs="Times New Roman"/>
                <w:color w:val="000000" w:themeColor="text1"/>
              </w:rPr>
              <w:t>3</w:t>
            </w:r>
            <w:r w:rsidR="00283DFA" w:rsidRPr="007A561A">
              <w:rPr>
                <w:rFonts w:eastAsia="游明朝" w:cs="Times New Roman"/>
                <w:color w:val="000000" w:themeColor="text1"/>
              </w:rPr>
              <w:t>67</w:t>
            </w:r>
          </w:p>
        </w:tc>
        <w:tc>
          <w:tcPr>
            <w:tcW w:w="1587" w:type="dxa"/>
            <w:tcBorders>
              <w:top w:val="dotted" w:sz="4" w:space="0" w:color="auto"/>
            </w:tcBorders>
          </w:tcPr>
          <w:p w14:paraId="43185BD6" w14:textId="7F9838E3" w:rsidR="00E50B5F" w:rsidRPr="007A561A" w:rsidRDefault="00000000" w:rsidP="008F35AE">
            <w:pPr>
              <w:pStyle w:val="TCTableBody"/>
              <w:rPr>
                <w:rFonts w:eastAsia="ＭＳ 明朝"/>
                <w:iCs/>
                <w:color w:val="000000" w:themeColor="text1"/>
              </w:rPr>
            </w:pPr>
            <w:r w:rsidRPr="007A561A">
              <w:rPr>
                <w:rFonts w:eastAsia="ＭＳ 明朝" w:hint="eastAsia"/>
                <w:iCs/>
                <w:color w:val="000000" w:themeColor="text1"/>
              </w:rPr>
              <w:t>0</w:t>
            </w:r>
            <w:r w:rsidRPr="007A561A">
              <w:rPr>
                <w:rFonts w:eastAsia="ＭＳ 明朝"/>
                <w:iCs/>
                <w:color w:val="000000" w:themeColor="text1"/>
              </w:rPr>
              <w:t>.167</w:t>
            </w:r>
          </w:p>
        </w:tc>
        <w:tc>
          <w:tcPr>
            <w:tcW w:w="1871" w:type="dxa"/>
            <w:tcBorders>
              <w:top w:val="dotted" w:sz="4" w:space="0" w:color="auto"/>
            </w:tcBorders>
          </w:tcPr>
          <w:p w14:paraId="18880B98" w14:textId="03F6B9F2" w:rsidR="00E50B5F" w:rsidRPr="007A561A" w:rsidRDefault="00000000" w:rsidP="008F35AE">
            <w:pPr>
              <w:pStyle w:val="TCTableBody"/>
              <w:rPr>
                <w:rFonts w:eastAsia="ＭＳ 明朝"/>
                <w:iCs/>
                <w:color w:val="000000" w:themeColor="text1"/>
              </w:rPr>
            </w:pPr>
            <w:r w:rsidRPr="007A561A">
              <w:rPr>
                <w:rFonts w:eastAsia="ＭＳ 明朝" w:hint="eastAsia"/>
                <w:iCs/>
                <w:color w:val="000000" w:themeColor="text1"/>
              </w:rPr>
              <w:t>1</w:t>
            </w:r>
            <w:r w:rsidRPr="007A561A">
              <w:rPr>
                <w:rFonts w:eastAsia="ＭＳ 明朝"/>
                <w:iCs/>
                <w:color w:val="000000" w:themeColor="text1"/>
              </w:rPr>
              <w:t>.0</w:t>
            </w:r>
          </w:p>
        </w:tc>
      </w:tr>
    </w:tbl>
    <w:p w14:paraId="2333320B" w14:textId="3A5C51B5" w:rsidR="00E50B5F" w:rsidRPr="007A561A" w:rsidRDefault="00000000" w:rsidP="008F35AE">
      <w:pPr>
        <w:pStyle w:val="FETableFootnote"/>
        <w:rPr>
          <w:lang w:eastAsia="ja-JP"/>
        </w:rPr>
      </w:pPr>
      <w:proofErr w:type="spellStart"/>
      <w:r w:rsidRPr="007A561A">
        <w:rPr>
          <w:i/>
          <w:iCs/>
          <w:vertAlign w:val="superscript"/>
          <w:lang w:eastAsia="ja-JP"/>
        </w:rPr>
        <w:t>a</w:t>
      </w:r>
      <w:r w:rsidR="00FF227A" w:rsidRPr="007A561A">
        <w:rPr>
          <w:lang w:eastAsia="ja-JP"/>
        </w:rPr>
        <w:t>Estimated</w:t>
      </w:r>
      <w:proofErr w:type="spellEnd"/>
      <w:r w:rsidR="00FF227A" w:rsidRPr="007A561A">
        <w:rPr>
          <w:lang w:eastAsia="ja-JP"/>
        </w:rPr>
        <w:t xml:space="preserve"> based on the absorbance observed in </w:t>
      </w:r>
      <w:r w:rsidRPr="007A561A">
        <w:rPr>
          <w:rFonts w:eastAsia="ＭＳ 明朝"/>
          <w:lang w:eastAsia="ja-JP"/>
        </w:rPr>
        <w:t>the UV-vis absorption spectra of each supernatant solution (Figure S</w:t>
      </w:r>
      <w:r w:rsidR="002121C7" w:rsidRPr="007A561A">
        <w:rPr>
          <w:lang w:eastAsia="ja-JP"/>
        </w:rPr>
        <w:t>2</w:t>
      </w:r>
      <w:r w:rsidR="00FF227A" w:rsidRPr="007A561A">
        <w:rPr>
          <w:lang w:eastAsia="ja-JP"/>
        </w:rPr>
        <w:t xml:space="preserve"> in Supporting Information).</w:t>
      </w:r>
    </w:p>
    <w:p w14:paraId="50E69ADC" w14:textId="2BF655D5" w:rsidR="0049514B" w:rsidRPr="007A561A" w:rsidRDefault="0049514B" w:rsidP="001A457C">
      <w:pPr>
        <w:pStyle w:val="TAMainText"/>
        <w:spacing w:after="240"/>
        <w:ind w:firstLine="0"/>
        <w:jc w:val="left"/>
        <w:rPr>
          <w:lang w:eastAsia="ja-JP"/>
        </w:rPr>
      </w:pPr>
    </w:p>
    <w:p w14:paraId="2447A5B2" w14:textId="6BAC64EB" w:rsidR="00506B7A" w:rsidRPr="007A561A" w:rsidRDefault="00506B7A" w:rsidP="001A457C">
      <w:pPr>
        <w:pStyle w:val="TAMainText"/>
        <w:spacing w:after="240"/>
        <w:ind w:firstLine="0"/>
        <w:jc w:val="left"/>
        <w:rPr>
          <w:lang w:eastAsia="ja-JP"/>
        </w:rPr>
      </w:pPr>
    </w:p>
    <w:p w14:paraId="4FA8819B" w14:textId="77777777" w:rsidR="00506B7A" w:rsidRPr="007A561A" w:rsidRDefault="00506B7A" w:rsidP="001A457C">
      <w:pPr>
        <w:pStyle w:val="TAMainText"/>
        <w:spacing w:after="240"/>
        <w:ind w:firstLine="0"/>
        <w:jc w:val="left"/>
        <w:rPr>
          <w:lang w:eastAsia="ja-JP"/>
        </w:rPr>
      </w:pPr>
    </w:p>
    <w:p w14:paraId="684BC2A1" w14:textId="5856DCFE" w:rsidR="00507B54" w:rsidRPr="007A561A" w:rsidRDefault="00000000" w:rsidP="009B06F0">
      <w:pPr>
        <w:rPr>
          <w:lang w:eastAsia="ja-JP"/>
        </w:rPr>
      </w:pPr>
      <w:r w:rsidRPr="007A561A">
        <w:rPr>
          <w:noProof/>
          <w:lang w:eastAsia="ja-JP"/>
        </w:rPr>
        <w:lastRenderedPageBreak/>
        <w:drawing>
          <wp:inline distT="0" distB="0" distL="0" distR="0" wp14:anchorId="72B18775" wp14:editId="1FA68CAA">
            <wp:extent cx="3023616" cy="2718816"/>
            <wp:effectExtent l="0" t="0" r="5715" b="5715"/>
            <wp:docPr id="5" name="図 5" descr="ダイアグラム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ダイアグラム&#10;&#10;低い精度で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2F6D" w14:textId="4E37DCCA" w:rsidR="00805EA6" w:rsidRPr="007A561A" w:rsidRDefault="00000000" w:rsidP="008F35AE">
      <w:pPr>
        <w:pStyle w:val="VAFigureCaption"/>
        <w:rPr>
          <w:lang w:eastAsia="ja-JP"/>
        </w:rPr>
      </w:pPr>
      <w:r w:rsidRPr="007A561A">
        <w:rPr>
          <w:b/>
          <w:bCs/>
          <w:lang w:eastAsia="ja-JP"/>
        </w:rPr>
        <w:t>Fig</w:t>
      </w:r>
      <w:r w:rsidR="007D0B0B" w:rsidRPr="007A561A">
        <w:rPr>
          <w:b/>
          <w:bCs/>
          <w:lang w:eastAsia="ja-JP"/>
        </w:rPr>
        <w:t xml:space="preserve">ure </w:t>
      </w:r>
      <w:r w:rsidR="00AB2700" w:rsidRPr="007A561A">
        <w:rPr>
          <w:b/>
          <w:bCs/>
          <w:lang w:eastAsia="ja-JP"/>
        </w:rPr>
        <w:t>3</w:t>
      </w:r>
      <w:r w:rsidR="007D0B0B" w:rsidRPr="007A561A">
        <w:rPr>
          <w:b/>
          <w:bCs/>
          <w:lang w:eastAsia="ja-JP"/>
        </w:rPr>
        <w:t>.</w:t>
      </w:r>
      <w:r w:rsidRPr="007A561A">
        <w:rPr>
          <w:rFonts w:hint="eastAsia"/>
          <w:lang w:eastAsia="ja-JP"/>
        </w:rPr>
        <w:t xml:space="preserve"> </w:t>
      </w:r>
      <w:r w:rsidR="007D0B0B" w:rsidRPr="007A561A">
        <w:rPr>
          <w:lang w:eastAsia="ja-JP"/>
        </w:rPr>
        <w:t xml:space="preserve">XRF spectra of </w:t>
      </w:r>
      <w:r w:rsidR="007D0B0B" w:rsidRPr="007A561A">
        <w:rPr>
          <w:b/>
          <w:bCs/>
          <w:lang w:eastAsia="ja-JP"/>
        </w:rPr>
        <w:t>Ru</w:t>
      </w:r>
      <w:r w:rsidR="007D0B0B" w:rsidRPr="007A561A">
        <w:rPr>
          <w:lang w:eastAsia="ja-JP"/>
        </w:rPr>
        <w:t>@Pt-TiO</w:t>
      </w:r>
      <w:r w:rsidR="007D0B0B" w:rsidRPr="007A561A">
        <w:rPr>
          <w:vertAlign w:val="subscript"/>
          <w:lang w:eastAsia="ja-JP"/>
        </w:rPr>
        <w:t>2</w:t>
      </w:r>
      <w:r w:rsidR="007D0B0B" w:rsidRPr="007A561A">
        <w:rPr>
          <w:lang w:eastAsia="ja-JP"/>
        </w:rPr>
        <w:t xml:space="preserve"> (</w:t>
      </w:r>
      <w:r w:rsidR="00CB122D" w:rsidRPr="007A561A">
        <w:rPr>
          <w:rFonts w:hint="eastAsia"/>
          <w:lang w:eastAsia="ja-JP"/>
        </w:rPr>
        <w:t>black</w:t>
      </w:r>
      <w:r w:rsidR="007D0B0B" w:rsidRPr="007A561A">
        <w:rPr>
          <w:lang w:eastAsia="ja-JP"/>
        </w:rPr>
        <w:t xml:space="preserve">) and </w:t>
      </w:r>
      <w:r w:rsidR="007D0B0B" w:rsidRPr="007A561A">
        <w:rPr>
          <w:b/>
          <w:bCs/>
          <w:lang w:eastAsia="ja-JP"/>
        </w:rPr>
        <w:t>RuC</w:t>
      </w:r>
      <w:r w:rsidR="007D0B0B" w:rsidRPr="007A561A">
        <w:rPr>
          <w:b/>
          <w:bCs/>
          <w:vertAlign w:val="superscript"/>
          <w:lang w:eastAsia="ja-JP"/>
        </w:rPr>
        <w:t>9</w:t>
      </w:r>
      <w:r w:rsidR="007D0B0B" w:rsidRPr="007A561A">
        <w:rPr>
          <w:lang w:eastAsia="ja-JP"/>
        </w:rPr>
        <w:t>@Pt-TiO</w:t>
      </w:r>
      <w:r w:rsidR="007D0B0B" w:rsidRPr="007A561A">
        <w:rPr>
          <w:vertAlign w:val="subscript"/>
          <w:lang w:eastAsia="ja-JP"/>
        </w:rPr>
        <w:t>2</w:t>
      </w:r>
      <w:r w:rsidR="007D0B0B" w:rsidRPr="007A561A">
        <w:rPr>
          <w:lang w:eastAsia="ja-JP"/>
        </w:rPr>
        <w:t xml:space="preserve"> (red) in solid state at 298 K.</w:t>
      </w:r>
      <w:r w:rsidR="007D0B0B" w:rsidRPr="007A561A">
        <w:rPr>
          <w:rFonts w:hint="eastAsia"/>
          <w:lang w:eastAsia="ja-JP"/>
        </w:rPr>
        <w:t xml:space="preserve"> </w:t>
      </w:r>
      <w:r w:rsidR="00BA2415" w:rsidRPr="007A561A">
        <w:rPr>
          <w:lang w:eastAsia="ja-JP"/>
        </w:rPr>
        <w:t>Dotted g</w:t>
      </w:r>
      <w:r w:rsidR="00CB122D" w:rsidRPr="007A561A">
        <w:rPr>
          <w:lang w:eastAsia="ja-JP"/>
        </w:rPr>
        <w:t>ray line shows the spectrum of bare Pt-TiO</w:t>
      </w:r>
      <w:r w:rsidR="00CB122D" w:rsidRPr="007A561A">
        <w:rPr>
          <w:vertAlign w:val="subscript"/>
          <w:lang w:eastAsia="ja-JP"/>
        </w:rPr>
        <w:t>2</w:t>
      </w:r>
      <w:r w:rsidR="00CB122D" w:rsidRPr="007A561A">
        <w:rPr>
          <w:lang w:eastAsia="ja-JP"/>
        </w:rPr>
        <w:t xml:space="preserve"> nanoparticle. </w:t>
      </w:r>
      <w:r w:rsidR="006F55B6" w:rsidRPr="007A561A">
        <w:rPr>
          <w:rFonts w:hint="eastAsia"/>
          <w:lang w:eastAsia="ja-JP"/>
        </w:rPr>
        <w:t xml:space="preserve">All spectra are </w:t>
      </w:r>
      <w:r w:rsidR="006F55B6" w:rsidRPr="007A561A">
        <w:rPr>
          <w:lang w:eastAsia="ja-JP"/>
        </w:rPr>
        <w:t>normalized</w:t>
      </w:r>
      <w:r w:rsidR="006F55B6" w:rsidRPr="007A561A">
        <w:rPr>
          <w:rFonts w:hint="eastAsia"/>
          <w:lang w:eastAsia="ja-JP"/>
        </w:rPr>
        <w:t xml:space="preserve"> by </w:t>
      </w:r>
      <w:proofErr w:type="spellStart"/>
      <w:r w:rsidR="006F55B6" w:rsidRPr="007A561A">
        <w:rPr>
          <w:rFonts w:hint="eastAsia"/>
          <w:lang w:eastAsia="ja-JP"/>
        </w:rPr>
        <w:t>Ti</w:t>
      </w:r>
      <w:proofErr w:type="spellEnd"/>
      <w:r w:rsidR="006F55B6" w:rsidRPr="007A561A">
        <w:rPr>
          <w:rFonts w:hint="eastAsia"/>
          <w:lang w:eastAsia="ja-JP"/>
        </w:rPr>
        <w:t xml:space="preserve"> K</w:t>
      </w:r>
      <w:r w:rsidR="006F55B6" w:rsidRPr="007A561A">
        <w:rPr>
          <w:rFonts w:ascii="Symbol" w:hAnsi="Symbol"/>
          <w:lang w:eastAsia="ja-JP"/>
        </w:rPr>
        <w:sym w:font="Symbol" w:char="F061"/>
      </w:r>
      <w:r w:rsidR="006F55B6" w:rsidRPr="007A561A">
        <w:rPr>
          <w:rFonts w:hint="eastAsia"/>
          <w:lang w:eastAsia="ja-JP"/>
        </w:rPr>
        <w:t xml:space="preserve"> radiation intensity.</w:t>
      </w:r>
      <w:r w:rsidR="00CB122D" w:rsidRPr="007A561A">
        <w:rPr>
          <w:lang w:eastAsia="ja-JP"/>
        </w:rPr>
        <w:t xml:space="preserve"> The band marked by an asterisk (*) is derived from the Cu sample holder.</w:t>
      </w:r>
    </w:p>
    <w:p w14:paraId="05705FA6" w14:textId="47812E95" w:rsidR="00507B54" w:rsidRPr="007A561A" w:rsidRDefault="00507B54" w:rsidP="009B06F0">
      <w:pPr>
        <w:rPr>
          <w:lang w:eastAsia="ja-JP"/>
        </w:rPr>
      </w:pPr>
    </w:p>
    <w:p w14:paraId="363EE264" w14:textId="77777777" w:rsidR="009A6D52" w:rsidRPr="007A561A" w:rsidRDefault="009A6D52" w:rsidP="009B06F0">
      <w:pPr>
        <w:rPr>
          <w:lang w:eastAsia="ja-JP"/>
        </w:rPr>
      </w:pPr>
    </w:p>
    <w:p w14:paraId="4399B142" w14:textId="77777777" w:rsidR="00805EA6" w:rsidRPr="007A561A" w:rsidRDefault="00000000">
      <w:pPr>
        <w:spacing w:after="0"/>
        <w:jc w:val="left"/>
        <w:rPr>
          <w:b/>
          <w:bCs/>
          <w:lang w:eastAsia="ja-JP"/>
        </w:rPr>
      </w:pPr>
      <w:r w:rsidRPr="007A561A">
        <w:rPr>
          <w:b/>
          <w:bCs/>
          <w:lang w:eastAsia="ja-JP"/>
        </w:rPr>
        <w:br w:type="page"/>
      </w:r>
    </w:p>
    <w:p w14:paraId="74EEA4D5" w14:textId="2CE0B558" w:rsidR="00C2233B" w:rsidRPr="007A561A" w:rsidRDefault="00000000" w:rsidP="00700067">
      <w:pPr>
        <w:pStyle w:val="TAMainText"/>
        <w:rPr>
          <w:b/>
          <w:bCs/>
          <w:lang w:eastAsia="ja-JP"/>
        </w:rPr>
      </w:pPr>
      <w:r w:rsidRPr="007A561A">
        <w:rPr>
          <w:b/>
          <w:bCs/>
          <w:lang w:eastAsia="ja-JP"/>
        </w:rPr>
        <w:lastRenderedPageBreak/>
        <w:t>Photocatalytic H</w:t>
      </w:r>
      <w:r w:rsidRPr="007A561A">
        <w:rPr>
          <w:b/>
          <w:bCs/>
          <w:vertAlign w:val="subscript"/>
          <w:lang w:eastAsia="ja-JP"/>
        </w:rPr>
        <w:t>2</w:t>
      </w:r>
      <w:r w:rsidRPr="007A561A">
        <w:rPr>
          <w:b/>
          <w:bCs/>
          <w:lang w:eastAsia="ja-JP"/>
        </w:rPr>
        <w:t xml:space="preserve"> evolution</w:t>
      </w:r>
    </w:p>
    <w:p w14:paraId="177AC281" w14:textId="5B265804" w:rsidR="00C97F2A" w:rsidRPr="007A561A" w:rsidRDefault="00000000" w:rsidP="00700067">
      <w:pPr>
        <w:pStyle w:val="TAMainText"/>
        <w:rPr>
          <w:lang w:eastAsia="ja-JP"/>
        </w:rPr>
      </w:pPr>
      <w:r w:rsidRPr="007A561A">
        <w:rPr>
          <w:lang w:eastAsia="ja-JP"/>
        </w:rPr>
        <w:t xml:space="preserve">To </w:t>
      </w:r>
      <w:r w:rsidR="00137D2F" w:rsidRPr="007A561A">
        <w:rPr>
          <w:lang w:eastAsia="ja-JP"/>
        </w:rPr>
        <w:t xml:space="preserve">discern </w:t>
      </w:r>
      <w:r w:rsidRPr="007A561A">
        <w:rPr>
          <w:lang w:eastAsia="ja-JP"/>
        </w:rPr>
        <w:t xml:space="preserve">the effect of </w:t>
      </w:r>
      <w:r w:rsidRPr="007A561A">
        <w:rPr>
          <w:rFonts w:eastAsia="ＭＳ 明朝"/>
          <w:lang w:eastAsia="ja-JP"/>
        </w:rPr>
        <w:t xml:space="preserve">the C9 alkyl chain modification </w:t>
      </w:r>
      <w:r w:rsidRPr="007A561A">
        <w:rPr>
          <w:lang w:eastAsia="ja-JP"/>
        </w:rPr>
        <w:t xml:space="preserve">on the Ru(II) </w:t>
      </w:r>
      <w:r w:rsidR="000B3EB1" w:rsidRPr="007A561A">
        <w:rPr>
          <w:lang w:eastAsia="ja-JP"/>
        </w:rPr>
        <w:t>photosensitizing</w:t>
      </w:r>
      <w:r w:rsidRPr="007A561A">
        <w:rPr>
          <w:lang w:eastAsia="ja-JP"/>
        </w:rPr>
        <w:t xml:space="preserve"> molecule, photocatalytic H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evolution reaction was conducted using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as the photocatalyst in </w:t>
      </w:r>
      <w:r w:rsidRPr="007A561A">
        <w:rPr>
          <w:rFonts w:eastAsia="ＭＳ 明朝"/>
          <w:lang w:eastAsia="ja-JP"/>
        </w:rPr>
        <w:t xml:space="preserve">a 0.5 M </w:t>
      </w:r>
      <w:r w:rsidRPr="007A561A">
        <w:rPr>
          <w:rFonts w:eastAsia="ＭＳ 明朝"/>
          <w:i/>
          <w:iCs/>
          <w:lang w:eastAsia="ja-JP"/>
        </w:rPr>
        <w:t>L</w:t>
      </w:r>
      <w:r w:rsidRPr="007A561A">
        <w:rPr>
          <w:rFonts w:eastAsia="ＭＳ 明朝"/>
          <w:lang w:eastAsia="ja-JP"/>
        </w:rPr>
        <w:t>-</w:t>
      </w:r>
      <w:r w:rsidR="005650BC" w:rsidRPr="007A561A">
        <w:rPr>
          <w:lang w:eastAsia="ja-JP"/>
        </w:rPr>
        <w:t>AA</w:t>
      </w:r>
      <w:r w:rsidRPr="007A561A">
        <w:rPr>
          <w:rFonts w:eastAsia="ＭＳ 明朝"/>
          <w:lang w:eastAsia="ja-JP"/>
        </w:rPr>
        <w:t xml:space="preserve"> aqueous solution as the sacrificial electron donor. Figure </w:t>
      </w:r>
      <w:r w:rsidR="00AB2700" w:rsidRPr="007A561A">
        <w:rPr>
          <w:rFonts w:eastAsia="ＭＳ 明朝"/>
          <w:lang w:eastAsia="ja-JP"/>
        </w:rPr>
        <w:t>4</w:t>
      </w:r>
      <w:r w:rsidRPr="007A561A">
        <w:rPr>
          <w:rFonts w:eastAsia="ＭＳ 明朝"/>
          <w:lang w:eastAsia="ja-JP"/>
        </w:rPr>
        <w:t xml:space="preserve">(a) shows the results in comparison with that of </w:t>
      </w:r>
      <w:r w:rsidRPr="007A561A">
        <w:rPr>
          <w:b/>
          <w:bCs/>
          <w:lang w:eastAsia="ja-JP"/>
        </w:rPr>
        <w:t>Ru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>. The evolved amount of H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>, apparent quantum yield</w:t>
      </w:r>
      <w:r w:rsidR="00E90CBD" w:rsidRPr="007A561A">
        <w:rPr>
          <w:lang w:eastAsia="ja-JP"/>
        </w:rPr>
        <w:t xml:space="preserve"> (</w:t>
      </w:r>
      <w:r w:rsidR="00E90CBD" w:rsidRPr="007A561A">
        <w:rPr>
          <w:i/>
          <w:iCs/>
          <w:lang w:eastAsia="ja-JP"/>
        </w:rPr>
        <w:sym w:font="Symbol" w:char="F046"/>
      </w:r>
      <w:r w:rsidR="00E90CBD" w:rsidRPr="007A561A">
        <w:rPr>
          <w:lang w:eastAsia="ja-JP"/>
        </w:rPr>
        <w:t>)</w:t>
      </w:r>
      <w:r w:rsidRPr="007A561A">
        <w:rPr>
          <w:lang w:eastAsia="ja-JP"/>
        </w:rPr>
        <w:t>, turnover number</w:t>
      </w:r>
      <w:r w:rsidRPr="007A561A">
        <w:rPr>
          <w:rFonts w:eastAsia="ＭＳ 明朝"/>
          <w:lang w:eastAsia="ja-JP"/>
        </w:rPr>
        <w:t>, and turn</w:t>
      </w:r>
      <w:r w:rsidRPr="007A561A">
        <w:rPr>
          <w:lang w:eastAsia="ja-JP"/>
        </w:rPr>
        <w:t xml:space="preserve">over frequency per photosensitizer (PS TON and </w:t>
      </w:r>
      <w:r w:rsidR="000B3EB1" w:rsidRPr="007A561A">
        <w:rPr>
          <w:lang w:eastAsia="ja-JP"/>
        </w:rPr>
        <w:t xml:space="preserve">PS </w:t>
      </w:r>
      <w:r w:rsidRPr="007A561A">
        <w:rPr>
          <w:lang w:eastAsia="ja-JP"/>
        </w:rPr>
        <w:t xml:space="preserve">TOF) are listed in Table 3. </w:t>
      </w:r>
      <w:r w:rsidR="00237CD8" w:rsidRPr="007A561A">
        <w:rPr>
          <w:b/>
          <w:bCs/>
          <w:lang w:eastAsia="ja-JP"/>
        </w:rPr>
        <w:t>RuC</w:t>
      </w:r>
      <w:r w:rsidR="00237CD8" w:rsidRPr="007A561A">
        <w:rPr>
          <w:b/>
          <w:bCs/>
          <w:vertAlign w:val="superscript"/>
          <w:lang w:eastAsia="ja-JP"/>
        </w:rPr>
        <w:t>9</w:t>
      </w:r>
      <w:r w:rsidR="00237CD8" w:rsidRPr="007A561A">
        <w:rPr>
          <w:lang w:eastAsia="ja-JP"/>
        </w:rPr>
        <w:t>@Pt-TiO</w:t>
      </w:r>
      <w:r w:rsidR="00237CD8" w:rsidRPr="007A561A">
        <w:rPr>
          <w:vertAlign w:val="subscript"/>
          <w:lang w:eastAsia="ja-JP"/>
        </w:rPr>
        <w:t>2</w:t>
      </w:r>
      <w:r w:rsidR="00237CD8" w:rsidRPr="007A561A">
        <w:rPr>
          <w:lang w:eastAsia="ja-JP"/>
        </w:rPr>
        <w:t xml:space="preserve"> evolved 9.7 </w:t>
      </w:r>
      <w:r w:rsidR="00237CD8" w:rsidRPr="007A561A">
        <w:rPr>
          <w:rFonts w:ascii="Symbol" w:hAnsi="Symbol"/>
          <w:lang w:eastAsia="ja-JP"/>
        </w:rPr>
        <w:sym w:font="Symbol" w:char="F06D"/>
      </w:r>
      <w:r w:rsidR="00237CD8" w:rsidRPr="007A561A">
        <w:rPr>
          <w:lang w:eastAsia="ja-JP"/>
        </w:rPr>
        <w:t xml:space="preserve">mol </w:t>
      </w:r>
      <w:r w:rsidRPr="007A561A">
        <w:rPr>
          <w:rFonts w:eastAsia="ＭＳ 明朝"/>
          <w:lang w:eastAsia="ja-JP"/>
        </w:rPr>
        <w:t>of H</w:t>
      </w:r>
      <w:r w:rsidR="00237CD8" w:rsidRPr="007A561A">
        <w:rPr>
          <w:vertAlign w:val="subscript"/>
          <w:lang w:eastAsia="ja-JP"/>
        </w:rPr>
        <w:t>2</w:t>
      </w:r>
      <w:r w:rsidR="00237CD8" w:rsidRPr="007A561A">
        <w:rPr>
          <w:lang w:eastAsia="ja-JP"/>
        </w:rPr>
        <w:t xml:space="preserve"> after 3</w:t>
      </w:r>
      <w:r w:rsidR="00137D2F" w:rsidRPr="007A561A">
        <w:rPr>
          <w:lang w:eastAsia="ja-JP"/>
        </w:rPr>
        <w:t xml:space="preserve"> </w:t>
      </w:r>
      <w:r w:rsidR="00237CD8" w:rsidRPr="007A561A">
        <w:rPr>
          <w:lang w:eastAsia="ja-JP"/>
        </w:rPr>
        <w:t xml:space="preserve">h </w:t>
      </w:r>
      <w:r w:rsidRPr="007A561A">
        <w:rPr>
          <w:rFonts w:eastAsia="ＭＳ 明朝"/>
          <w:lang w:eastAsia="ja-JP"/>
        </w:rPr>
        <w:t xml:space="preserve">of irradiation, indicating </w:t>
      </w:r>
      <w:r w:rsidR="00237CD8" w:rsidRPr="007A561A">
        <w:rPr>
          <w:lang w:eastAsia="ja-JP"/>
        </w:rPr>
        <w:t>successful photocatalytic H</w:t>
      </w:r>
      <w:r w:rsidR="00237CD8" w:rsidRPr="007A561A">
        <w:rPr>
          <w:vertAlign w:val="subscript"/>
          <w:lang w:eastAsia="ja-JP"/>
        </w:rPr>
        <w:t>2</w:t>
      </w:r>
      <w:r w:rsidR="00237CD8" w:rsidRPr="007A561A">
        <w:rPr>
          <w:lang w:eastAsia="ja-JP"/>
        </w:rPr>
        <w:t xml:space="preserve"> production. However, the estimated PS TON of </w:t>
      </w:r>
      <w:r w:rsidR="00237CD8" w:rsidRPr="007A561A">
        <w:rPr>
          <w:b/>
          <w:bCs/>
          <w:lang w:eastAsia="ja-JP"/>
        </w:rPr>
        <w:t>RuC</w:t>
      </w:r>
      <w:r w:rsidR="00237CD8" w:rsidRPr="007A561A">
        <w:rPr>
          <w:b/>
          <w:bCs/>
          <w:vertAlign w:val="superscript"/>
          <w:lang w:eastAsia="ja-JP"/>
        </w:rPr>
        <w:t>9</w:t>
      </w:r>
      <w:r w:rsidR="00237CD8" w:rsidRPr="007A561A">
        <w:rPr>
          <w:lang w:eastAsia="ja-JP"/>
        </w:rPr>
        <w:t>@Pt-TiO</w:t>
      </w:r>
      <w:r w:rsidR="00237CD8" w:rsidRPr="007A561A">
        <w:rPr>
          <w:vertAlign w:val="subscript"/>
          <w:lang w:eastAsia="ja-JP"/>
        </w:rPr>
        <w:t>2</w:t>
      </w:r>
      <w:r w:rsidR="00237CD8" w:rsidRPr="007A561A">
        <w:rPr>
          <w:lang w:eastAsia="ja-JP"/>
        </w:rPr>
        <w:t xml:space="preserve"> was less than half </w:t>
      </w:r>
      <w:r w:rsidRPr="007A561A">
        <w:rPr>
          <w:rFonts w:eastAsia="ＭＳ 明朝"/>
          <w:lang w:eastAsia="ja-JP"/>
        </w:rPr>
        <w:t xml:space="preserve">that of </w:t>
      </w:r>
      <w:r w:rsidR="00237CD8" w:rsidRPr="007A561A">
        <w:rPr>
          <w:b/>
          <w:bCs/>
          <w:lang w:eastAsia="ja-JP"/>
        </w:rPr>
        <w:t>Ru</w:t>
      </w:r>
      <w:r w:rsidR="00237CD8" w:rsidRPr="007A561A">
        <w:rPr>
          <w:lang w:eastAsia="ja-JP"/>
        </w:rPr>
        <w:t>@Pt-TiO</w:t>
      </w:r>
      <w:r w:rsidR="00237CD8" w:rsidRPr="007A561A">
        <w:rPr>
          <w:vertAlign w:val="subscript"/>
          <w:lang w:eastAsia="ja-JP"/>
        </w:rPr>
        <w:t>2</w:t>
      </w:r>
      <w:r w:rsidR="00237CD8" w:rsidRPr="007A561A">
        <w:rPr>
          <w:lang w:eastAsia="ja-JP"/>
        </w:rPr>
        <w:t xml:space="preserve"> which has no C9 alkyl chain, suggesting that the modification of C9 alkyl chains to [Ru(bpy)</w:t>
      </w:r>
      <w:r w:rsidR="00237CD8" w:rsidRPr="007A561A">
        <w:rPr>
          <w:vertAlign w:val="subscript"/>
          <w:lang w:eastAsia="ja-JP"/>
        </w:rPr>
        <w:t>3</w:t>
      </w:r>
      <w:r w:rsidR="00237CD8" w:rsidRPr="007A561A">
        <w:rPr>
          <w:lang w:eastAsia="ja-JP"/>
        </w:rPr>
        <w:t>]-type dye molecule</w:t>
      </w:r>
      <w:r w:rsidRPr="007A561A">
        <w:rPr>
          <w:rFonts w:eastAsia="ＭＳ 明朝"/>
          <w:lang w:eastAsia="ja-JP"/>
        </w:rPr>
        <w:t xml:space="preserve">s should </w:t>
      </w:r>
      <w:r w:rsidR="00137D2F" w:rsidRPr="007A561A">
        <w:rPr>
          <w:rFonts w:eastAsia="ＭＳ 明朝"/>
          <w:lang w:eastAsia="ja-JP"/>
        </w:rPr>
        <w:t xml:space="preserve">significantly modify </w:t>
      </w:r>
      <w:r w:rsidRPr="007A561A">
        <w:rPr>
          <w:rFonts w:eastAsia="ＭＳ 明朝"/>
          <w:lang w:eastAsia="ja-JP"/>
        </w:rPr>
        <w:t xml:space="preserve">the photocatalyst surface from hydrophilic to hydrophobic. </w:t>
      </w:r>
      <w:r w:rsidR="003716CD" w:rsidRPr="007A561A">
        <w:rPr>
          <w:rFonts w:eastAsia="ＭＳ 明朝"/>
          <w:lang w:eastAsia="ja-JP"/>
        </w:rPr>
        <w:t>Fundamentally</w:t>
      </w:r>
      <w:r w:rsidRPr="007A561A">
        <w:rPr>
          <w:rFonts w:eastAsia="ＭＳ 明朝"/>
          <w:lang w:eastAsia="ja-JP"/>
        </w:rPr>
        <w:t xml:space="preserve">, </w:t>
      </w:r>
      <w:r w:rsidR="00237CD8" w:rsidRPr="007A561A">
        <w:rPr>
          <w:b/>
          <w:bCs/>
          <w:lang w:eastAsia="ja-JP"/>
        </w:rPr>
        <w:t>RuC</w:t>
      </w:r>
      <w:r w:rsidR="00237CD8" w:rsidRPr="007A561A">
        <w:rPr>
          <w:b/>
          <w:bCs/>
          <w:vertAlign w:val="superscript"/>
          <w:lang w:eastAsia="ja-JP"/>
        </w:rPr>
        <w:t>9</w:t>
      </w:r>
      <w:r w:rsidR="00237CD8" w:rsidRPr="007A561A">
        <w:rPr>
          <w:lang w:eastAsia="ja-JP"/>
        </w:rPr>
        <w:t>@Pt-TiO</w:t>
      </w:r>
      <w:r w:rsidR="00237CD8" w:rsidRPr="007A561A">
        <w:rPr>
          <w:vertAlign w:val="subscript"/>
          <w:lang w:eastAsia="ja-JP"/>
        </w:rPr>
        <w:t>2</w:t>
      </w:r>
      <w:r w:rsidR="00237CD8" w:rsidRPr="007A561A">
        <w:rPr>
          <w:lang w:eastAsia="ja-JP"/>
        </w:rPr>
        <w:t xml:space="preserve"> was hardly dispersed in the </w:t>
      </w:r>
      <w:r w:rsidR="00237CD8" w:rsidRPr="007A561A">
        <w:rPr>
          <w:i/>
          <w:iCs/>
          <w:lang w:eastAsia="ja-JP"/>
        </w:rPr>
        <w:t>L</w:t>
      </w:r>
      <w:r w:rsidR="00237CD8" w:rsidRPr="007A561A">
        <w:rPr>
          <w:lang w:eastAsia="ja-JP"/>
        </w:rPr>
        <w:t>-</w:t>
      </w:r>
      <w:r w:rsidR="005650BC" w:rsidRPr="007A561A">
        <w:rPr>
          <w:lang w:eastAsia="ja-JP"/>
        </w:rPr>
        <w:t>AA</w:t>
      </w:r>
      <w:r w:rsidR="00237CD8" w:rsidRPr="007A561A">
        <w:rPr>
          <w:lang w:eastAsia="ja-JP"/>
        </w:rPr>
        <w:t xml:space="preserve"> aqueous solution</w:t>
      </w:r>
      <w:r w:rsidR="001439D5" w:rsidRPr="007A561A">
        <w:rPr>
          <w:lang w:eastAsia="ja-JP"/>
        </w:rPr>
        <w:t xml:space="preserve"> (Figure S3)</w:t>
      </w:r>
      <w:r w:rsidRPr="007A561A">
        <w:rPr>
          <w:rFonts w:eastAsia="ＭＳ 明朝"/>
          <w:lang w:eastAsia="ja-JP"/>
        </w:rPr>
        <w:t xml:space="preserve">, </w:t>
      </w:r>
      <w:r w:rsidR="00237CD8" w:rsidRPr="007A561A">
        <w:rPr>
          <w:lang w:eastAsia="ja-JP"/>
        </w:rPr>
        <w:t xml:space="preserve">whereas </w:t>
      </w:r>
      <w:r w:rsidR="00237CD8" w:rsidRPr="007A561A">
        <w:rPr>
          <w:b/>
          <w:bCs/>
          <w:lang w:eastAsia="ja-JP"/>
        </w:rPr>
        <w:t>Ru</w:t>
      </w:r>
      <w:r w:rsidR="00237CD8" w:rsidRPr="007A561A">
        <w:rPr>
          <w:lang w:eastAsia="ja-JP"/>
        </w:rPr>
        <w:t>@Pt-TiO</w:t>
      </w:r>
      <w:r w:rsidR="00237CD8" w:rsidRPr="007A561A">
        <w:rPr>
          <w:vertAlign w:val="subscript"/>
          <w:lang w:eastAsia="ja-JP"/>
        </w:rPr>
        <w:t>2</w:t>
      </w:r>
      <w:r w:rsidR="00237CD8" w:rsidRPr="007A561A">
        <w:rPr>
          <w:lang w:eastAsia="ja-JP"/>
        </w:rPr>
        <w:t xml:space="preserve"> </w:t>
      </w:r>
      <w:r w:rsidR="000B3EB1" w:rsidRPr="007A561A">
        <w:rPr>
          <w:lang w:eastAsia="ja-JP"/>
        </w:rPr>
        <w:t xml:space="preserve">without C9 chains </w:t>
      </w:r>
      <w:r w:rsidR="00237CD8" w:rsidRPr="007A561A">
        <w:rPr>
          <w:lang w:eastAsia="ja-JP"/>
        </w:rPr>
        <w:t>was uniformly dispersed. Thus, the lower photocatalytic H</w:t>
      </w:r>
      <w:r w:rsidR="00237CD8" w:rsidRPr="007A561A">
        <w:rPr>
          <w:vertAlign w:val="subscript"/>
          <w:lang w:eastAsia="ja-JP"/>
        </w:rPr>
        <w:t>2</w:t>
      </w:r>
      <w:r w:rsidR="00237CD8" w:rsidRPr="007A561A">
        <w:rPr>
          <w:lang w:eastAsia="ja-JP"/>
        </w:rPr>
        <w:t xml:space="preserve"> evolution activity of </w:t>
      </w:r>
      <w:r w:rsidR="00237CD8" w:rsidRPr="007A561A">
        <w:rPr>
          <w:b/>
          <w:bCs/>
          <w:lang w:eastAsia="ja-JP"/>
        </w:rPr>
        <w:t>RuC</w:t>
      </w:r>
      <w:r w:rsidR="00237CD8" w:rsidRPr="007A561A">
        <w:rPr>
          <w:b/>
          <w:bCs/>
          <w:vertAlign w:val="superscript"/>
          <w:lang w:eastAsia="ja-JP"/>
        </w:rPr>
        <w:t>9</w:t>
      </w:r>
      <w:r w:rsidR="00237CD8" w:rsidRPr="007A561A">
        <w:rPr>
          <w:lang w:eastAsia="ja-JP"/>
        </w:rPr>
        <w:t>@Pt-TiO</w:t>
      </w:r>
      <w:r w:rsidR="00237CD8" w:rsidRPr="007A561A">
        <w:rPr>
          <w:vertAlign w:val="subscript"/>
          <w:lang w:eastAsia="ja-JP"/>
        </w:rPr>
        <w:t>2</w:t>
      </w:r>
      <w:r w:rsidR="00237CD8" w:rsidRPr="007A561A">
        <w:rPr>
          <w:lang w:eastAsia="ja-JP"/>
        </w:rPr>
        <w:t xml:space="preserve"> compared to </w:t>
      </w:r>
      <w:r w:rsidR="00237CD8" w:rsidRPr="007A561A">
        <w:rPr>
          <w:b/>
          <w:bCs/>
          <w:lang w:eastAsia="ja-JP"/>
        </w:rPr>
        <w:t>Ru</w:t>
      </w:r>
      <w:r w:rsidR="00237CD8" w:rsidRPr="007A561A">
        <w:rPr>
          <w:lang w:eastAsia="ja-JP"/>
        </w:rPr>
        <w:t>@Pt-TiO</w:t>
      </w:r>
      <w:r w:rsidR="00237CD8" w:rsidRPr="007A561A">
        <w:rPr>
          <w:vertAlign w:val="subscript"/>
          <w:lang w:eastAsia="ja-JP"/>
        </w:rPr>
        <w:t>2</w:t>
      </w:r>
      <w:r w:rsidR="00237CD8" w:rsidRPr="007A561A">
        <w:rPr>
          <w:lang w:eastAsia="ja-JP"/>
        </w:rPr>
        <w:t xml:space="preserve"> is </w:t>
      </w:r>
      <w:r w:rsidR="000B3EB1" w:rsidRPr="007A561A">
        <w:rPr>
          <w:lang w:eastAsia="ja-JP"/>
        </w:rPr>
        <w:t xml:space="preserve">plausibly </w:t>
      </w:r>
      <w:r w:rsidR="00237CD8" w:rsidRPr="007A561A">
        <w:rPr>
          <w:lang w:eastAsia="ja-JP"/>
        </w:rPr>
        <w:t xml:space="preserve">due to its lower reactivity with the hydrophilic </w:t>
      </w:r>
      <w:r w:rsidR="00237CD8" w:rsidRPr="007A561A">
        <w:rPr>
          <w:i/>
          <w:iCs/>
          <w:lang w:eastAsia="ja-JP"/>
        </w:rPr>
        <w:t>L</w:t>
      </w:r>
      <w:r w:rsidR="00237CD8" w:rsidRPr="007A561A">
        <w:rPr>
          <w:lang w:eastAsia="ja-JP"/>
        </w:rPr>
        <w:t>-</w:t>
      </w:r>
      <w:r w:rsidR="00AB2700" w:rsidRPr="007A561A">
        <w:rPr>
          <w:lang w:eastAsia="ja-JP"/>
        </w:rPr>
        <w:t>AA</w:t>
      </w:r>
      <w:r w:rsidR="00237CD8" w:rsidRPr="007A561A">
        <w:rPr>
          <w:lang w:eastAsia="ja-JP"/>
        </w:rPr>
        <w:t xml:space="preserve"> electron donor.</w:t>
      </w:r>
    </w:p>
    <w:p w14:paraId="13BCA446" w14:textId="58224C18" w:rsidR="0035493D" w:rsidRPr="007A561A" w:rsidRDefault="00000000" w:rsidP="00700067">
      <w:pPr>
        <w:pStyle w:val="TAMainText"/>
        <w:rPr>
          <w:lang w:eastAsia="ja-JP"/>
        </w:rPr>
      </w:pPr>
      <w:r w:rsidRPr="007A561A">
        <w:rPr>
          <w:lang w:eastAsia="ja-JP"/>
        </w:rPr>
        <w:t xml:space="preserve">  To overcome the hardly dispersive nature of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to the aqueous phase, </w:t>
      </w:r>
      <w:r w:rsidR="0008114B" w:rsidRPr="007A561A">
        <w:rPr>
          <w:lang w:eastAsia="ja-JP"/>
        </w:rPr>
        <w:t>a photocatalytic H</w:t>
      </w:r>
      <w:r w:rsidR="0008114B" w:rsidRPr="007A561A">
        <w:rPr>
          <w:vertAlign w:val="subscript"/>
          <w:lang w:eastAsia="ja-JP"/>
        </w:rPr>
        <w:t>2</w:t>
      </w:r>
      <w:r w:rsidR="0008114B" w:rsidRPr="007A561A">
        <w:rPr>
          <w:lang w:eastAsia="ja-JP"/>
        </w:rPr>
        <w:t xml:space="preserve"> evolution reaction was performed in the presence of DPPC lipid vesicles (Figure </w:t>
      </w:r>
      <w:r w:rsidR="00AB2700" w:rsidRPr="007A561A">
        <w:rPr>
          <w:lang w:eastAsia="ja-JP"/>
        </w:rPr>
        <w:t>4</w:t>
      </w:r>
      <w:r w:rsidR="0008114B" w:rsidRPr="007A561A">
        <w:rPr>
          <w:lang w:eastAsia="ja-JP"/>
        </w:rPr>
        <w:t>(b)). Interestingly, more than three times larger H</w:t>
      </w:r>
      <w:r w:rsidR="0008114B" w:rsidRPr="007A561A">
        <w:rPr>
          <w:vertAlign w:val="subscript"/>
          <w:lang w:eastAsia="ja-JP"/>
        </w:rPr>
        <w:t>2</w:t>
      </w:r>
      <w:r w:rsidR="0008114B" w:rsidRPr="007A561A">
        <w:rPr>
          <w:lang w:eastAsia="ja-JP"/>
        </w:rPr>
        <w:t xml:space="preserve"> (31.4 </w:t>
      </w:r>
      <w:r w:rsidR="0008114B" w:rsidRPr="007A561A">
        <w:rPr>
          <w:rFonts w:ascii="Symbol" w:hAnsi="Symbol"/>
          <w:lang w:eastAsia="ja-JP"/>
        </w:rPr>
        <w:sym w:font="Symbol" w:char="F06D"/>
      </w:r>
      <w:r w:rsidR="0008114B" w:rsidRPr="007A561A">
        <w:rPr>
          <w:lang w:eastAsia="ja-JP"/>
        </w:rPr>
        <w:t xml:space="preserve">mol) was evolved, and the PS TON </w:t>
      </w:r>
      <w:r w:rsidR="00E90CBD" w:rsidRPr="007A561A">
        <w:rPr>
          <w:lang w:eastAsia="ja-JP"/>
        </w:rPr>
        <w:t xml:space="preserve">and </w:t>
      </w:r>
      <w:r w:rsidR="00E90CBD" w:rsidRPr="007A561A">
        <w:rPr>
          <w:i/>
          <w:iCs/>
          <w:lang w:eastAsia="ja-JP"/>
        </w:rPr>
        <w:sym w:font="Symbol" w:char="F046"/>
      </w:r>
      <w:r w:rsidR="00E90CBD" w:rsidRPr="007A561A">
        <w:rPr>
          <w:lang w:eastAsia="ja-JP"/>
        </w:rPr>
        <w:t xml:space="preserve"> </w:t>
      </w:r>
      <w:r w:rsidR="0008114B" w:rsidRPr="007A561A">
        <w:rPr>
          <w:lang w:eastAsia="ja-JP"/>
        </w:rPr>
        <w:t>reached 837</w:t>
      </w:r>
      <w:r w:rsidR="00E90CBD" w:rsidRPr="007A561A">
        <w:rPr>
          <w:lang w:eastAsia="ja-JP"/>
        </w:rPr>
        <w:t xml:space="preserve"> and 2.11%, respectively</w:t>
      </w:r>
      <w:r w:rsidRPr="007A561A">
        <w:rPr>
          <w:rFonts w:eastAsia="ＭＳ 明朝"/>
          <w:lang w:eastAsia="ja-JP"/>
        </w:rPr>
        <w:t xml:space="preserve">, </w:t>
      </w:r>
      <w:r w:rsidR="0008114B" w:rsidRPr="007A561A">
        <w:rPr>
          <w:lang w:eastAsia="ja-JP"/>
        </w:rPr>
        <w:t>which w</w:t>
      </w:r>
      <w:r w:rsidR="00E90CBD" w:rsidRPr="007A561A">
        <w:rPr>
          <w:lang w:eastAsia="ja-JP"/>
        </w:rPr>
        <w:t>ere</w:t>
      </w:r>
      <w:r w:rsidR="0008114B" w:rsidRPr="007A561A">
        <w:rPr>
          <w:lang w:eastAsia="ja-JP"/>
        </w:rPr>
        <w:t xml:space="preserve"> higher than th</w:t>
      </w:r>
      <w:r w:rsidR="00E90CBD" w:rsidRPr="007A561A">
        <w:rPr>
          <w:lang w:eastAsia="ja-JP"/>
        </w:rPr>
        <w:t>ose</w:t>
      </w:r>
      <w:r w:rsidR="0008114B" w:rsidRPr="007A561A">
        <w:rPr>
          <w:lang w:eastAsia="ja-JP"/>
        </w:rPr>
        <w:t xml:space="preserve"> of </w:t>
      </w:r>
      <w:r w:rsidR="0008114B" w:rsidRPr="007A561A">
        <w:rPr>
          <w:b/>
          <w:bCs/>
          <w:lang w:eastAsia="ja-JP"/>
        </w:rPr>
        <w:t>Ru</w:t>
      </w:r>
      <w:r w:rsidR="0008114B" w:rsidRPr="007A561A">
        <w:rPr>
          <w:lang w:eastAsia="ja-JP"/>
        </w:rPr>
        <w:t>@Pt-TiO</w:t>
      </w:r>
      <w:r w:rsidR="0008114B" w:rsidRPr="007A561A">
        <w:rPr>
          <w:vertAlign w:val="subscript"/>
          <w:lang w:eastAsia="ja-JP"/>
        </w:rPr>
        <w:t>2</w:t>
      </w:r>
      <w:r w:rsidR="0008114B" w:rsidRPr="007A561A">
        <w:rPr>
          <w:lang w:eastAsia="ja-JP"/>
        </w:rPr>
        <w:t xml:space="preserve"> in the absence of DPPC vesicles. </w:t>
      </w:r>
      <w:bookmarkStart w:id="15" w:name="_Hlk132447501"/>
      <w:r w:rsidR="00AF6F65" w:rsidRPr="007A561A">
        <w:rPr>
          <w:lang w:eastAsia="ja-JP"/>
        </w:rPr>
        <w:t xml:space="preserve">This superior photocatalytic activity of </w:t>
      </w:r>
      <w:r w:rsidR="00AF6F65" w:rsidRPr="007A561A">
        <w:rPr>
          <w:b/>
          <w:bCs/>
          <w:lang w:eastAsia="ja-JP"/>
        </w:rPr>
        <w:t>RuC</w:t>
      </w:r>
      <w:r w:rsidR="00AF6F65" w:rsidRPr="007A561A">
        <w:rPr>
          <w:b/>
          <w:bCs/>
          <w:vertAlign w:val="superscript"/>
          <w:lang w:eastAsia="ja-JP"/>
        </w:rPr>
        <w:t>9</w:t>
      </w:r>
      <w:r w:rsidR="00AF6F65" w:rsidRPr="007A561A">
        <w:rPr>
          <w:lang w:eastAsia="ja-JP"/>
        </w:rPr>
        <w:t>@Pt-TiO</w:t>
      </w:r>
      <w:r w:rsidR="00AF6F65" w:rsidRPr="007A561A">
        <w:rPr>
          <w:vertAlign w:val="subscript"/>
          <w:lang w:eastAsia="ja-JP"/>
        </w:rPr>
        <w:t>2</w:t>
      </w:r>
      <w:r w:rsidR="00AF6F65" w:rsidRPr="007A561A">
        <w:rPr>
          <w:lang w:eastAsia="ja-JP"/>
        </w:rPr>
        <w:t xml:space="preserve"> was almost retained up to 18 h light irradiation (Figure S</w:t>
      </w:r>
      <w:r w:rsidR="00E47920" w:rsidRPr="007A561A">
        <w:rPr>
          <w:lang w:eastAsia="ja-JP"/>
        </w:rPr>
        <w:t>4</w:t>
      </w:r>
      <w:r w:rsidR="00AF6F65" w:rsidRPr="007A561A">
        <w:rPr>
          <w:lang w:eastAsia="ja-JP"/>
        </w:rPr>
        <w:t xml:space="preserve">), and the slight and gradual decrease </w:t>
      </w:r>
      <w:r w:rsidR="00040A5B" w:rsidRPr="007A561A">
        <w:rPr>
          <w:lang w:eastAsia="ja-JP"/>
        </w:rPr>
        <w:t xml:space="preserve">observed in the latter half </w:t>
      </w:r>
      <w:r w:rsidR="00AF6F65" w:rsidRPr="007A561A">
        <w:rPr>
          <w:lang w:eastAsia="ja-JP"/>
        </w:rPr>
        <w:t>could be due to the size change of DPPC vesicle (Figure S</w:t>
      </w:r>
      <w:r w:rsidR="00E47920" w:rsidRPr="007A561A">
        <w:rPr>
          <w:lang w:eastAsia="ja-JP"/>
        </w:rPr>
        <w:t>5</w:t>
      </w:r>
      <w:r w:rsidR="00AF6F65" w:rsidRPr="007A561A">
        <w:rPr>
          <w:lang w:eastAsia="ja-JP"/>
        </w:rPr>
        <w:t>).</w:t>
      </w:r>
      <w:bookmarkEnd w:id="15"/>
      <w:r w:rsidR="00AF6F65" w:rsidRPr="007A561A">
        <w:rPr>
          <w:lang w:eastAsia="ja-JP"/>
        </w:rPr>
        <w:t xml:space="preserve"> </w:t>
      </w:r>
      <w:r w:rsidR="00A94803" w:rsidRPr="007A561A">
        <w:rPr>
          <w:lang w:eastAsia="ja-JP"/>
        </w:rPr>
        <w:t xml:space="preserve">In contrast, the photocatalytic activity of </w:t>
      </w:r>
      <w:r w:rsidR="00A94803" w:rsidRPr="007A561A">
        <w:rPr>
          <w:b/>
          <w:bCs/>
          <w:lang w:eastAsia="ja-JP"/>
        </w:rPr>
        <w:t>Ru</w:t>
      </w:r>
      <w:r w:rsidR="00A94803" w:rsidRPr="007A561A">
        <w:rPr>
          <w:lang w:eastAsia="ja-JP"/>
        </w:rPr>
        <w:t>@Pt-TiO</w:t>
      </w:r>
      <w:r w:rsidR="00A94803" w:rsidRPr="007A561A">
        <w:rPr>
          <w:vertAlign w:val="subscript"/>
          <w:lang w:eastAsia="ja-JP"/>
        </w:rPr>
        <w:t>2</w:t>
      </w:r>
      <w:r w:rsidR="00A94803" w:rsidRPr="007A561A">
        <w:rPr>
          <w:lang w:eastAsia="ja-JP"/>
        </w:rPr>
        <w:t xml:space="preserve"> became deteriorated by approximately half </w:t>
      </w:r>
      <w:r w:rsidR="00A94803" w:rsidRPr="007A561A">
        <w:rPr>
          <w:rFonts w:eastAsia="ＭＳ 明朝"/>
          <w:lang w:eastAsia="ja-JP"/>
        </w:rPr>
        <w:t xml:space="preserve">owing to the DPPC vesicle formation. </w:t>
      </w:r>
      <w:r w:rsidR="004C182D" w:rsidRPr="007A561A">
        <w:rPr>
          <w:lang w:eastAsia="ja-JP"/>
        </w:rPr>
        <w:t>Notably,</w:t>
      </w:r>
      <w:r w:rsidR="0008114B" w:rsidRPr="007A561A">
        <w:rPr>
          <w:lang w:eastAsia="ja-JP"/>
        </w:rPr>
        <w:t xml:space="preserve"> the photocatalytic H</w:t>
      </w:r>
      <w:r w:rsidR="0008114B" w:rsidRPr="007A561A">
        <w:rPr>
          <w:vertAlign w:val="subscript"/>
          <w:lang w:eastAsia="ja-JP"/>
        </w:rPr>
        <w:t>2</w:t>
      </w:r>
      <w:r w:rsidR="0008114B" w:rsidRPr="007A561A">
        <w:rPr>
          <w:lang w:eastAsia="ja-JP"/>
        </w:rPr>
        <w:t xml:space="preserve"> evolution activity of </w:t>
      </w:r>
      <w:r w:rsidR="0008114B" w:rsidRPr="007A561A">
        <w:rPr>
          <w:b/>
          <w:bCs/>
          <w:lang w:eastAsia="ja-JP"/>
        </w:rPr>
        <w:t>RuC</w:t>
      </w:r>
      <w:r w:rsidR="0008114B" w:rsidRPr="007A561A">
        <w:rPr>
          <w:b/>
          <w:bCs/>
          <w:vertAlign w:val="superscript"/>
          <w:lang w:eastAsia="ja-JP"/>
        </w:rPr>
        <w:t>9</w:t>
      </w:r>
      <w:r w:rsidR="0008114B" w:rsidRPr="007A561A">
        <w:rPr>
          <w:lang w:eastAsia="ja-JP"/>
        </w:rPr>
        <w:t>@Pt-TiO</w:t>
      </w:r>
      <w:r w:rsidR="0008114B" w:rsidRPr="007A561A">
        <w:rPr>
          <w:vertAlign w:val="subscript"/>
          <w:lang w:eastAsia="ja-JP"/>
        </w:rPr>
        <w:t>2</w:t>
      </w:r>
      <w:r w:rsidR="0008114B" w:rsidRPr="007A561A">
        <w:rPr>
          <w:lang w:eastAsia="ja-JP"/>
        </w:rPr>
        <w:t xml:space="preserve"> </w:t>
      </w:r>
      <w:r w:rsidR="0008114B" w:rsidRPr="007A561A">
        <w:rPr>
          <w:lang w:eastAsia="ja-JP"/>
        </w:rPr>
        <w:lastRenderedPageBreak/>
        <w:t xml:space="preserve">hardly improved when DPPC vesicle formation </w:t>
      </w:r>
      <w:r w:rsidR="004C555A" w:rsidRPr="007A561A">
        <w:rPr>
          <w:lang w:eastAsia="ja-JP"/>
        </w:rPr>
        <w:t xml:space="preserve">procedure </w:t>
      </w:r>
      <w:r w:rsidR="0008114B" w:rsidRPr="007A561A">
        <w:rPr>
          <w:lang w:eastAsia="ja-JP"/>
        </w:rPr>
        <w:t xml:space="preserve">was omitted. </w:t>
      </w:r>
      <w:bookmarkStart w:id="16" w:name="_Hlk131962774"/>
      <w:r w:rsidR="00A61919" w:rsidRPr="007A561A">
        <w:rPr>
          <w:lang w:eastAsia="ja-JP"/>
        </w:rPr>
        <w:t xml:space="preserve">Similarly, the activity of </w:t>
      </w:r>
      <w:r w:rsidR="00A61919" w:rsidRPr="007A561A">
        <w:rPr>
          <w:b/>
          <w:bCs/>
          <w:lang w:eastAsia="ja-JP"/>
        </w:rPr>
        <w:t>RuC</w:t>
      </w:r>
      <w:r w:rsidR="00A61919" w:rsidRPr="007A561A">
        <w:rPr>
          <w:b/>
          <w:bCs/>
          <w:vertAlign w:val="superscript"/>
          <w:lang w:eastAsia="ja-JP"/>
        </w:rPr>
        <w:t>9</w:t>
      </w:r>
      <w:r w:rsidR="00A61919" w:rsidRPr="007A561A">
        <w:rPr>
          <w:lang w:eastAsia="ja-JP"/>
        </w:rPr>
        <w:t>@Pt-TiO</w:t>
      </w:r>
      <w:r w:rsidR="00A61919" w:rsidRPr="007A561A">
        <w:rPr>
          <w:vertAlign w:val="subscript"/>
          <w:lang w:eastAsia="ja-JP"/>
        </w:rPr>
        <w:t>2</w:t>
      </w:r>
      <w:r w:rsidR="00A61919" w:rsidRPr="007A561A">
        <w:rPr>
          <w:lang w:eastAsia="ja-JP"/>
        </w:rPr>
        <w:t xml:space="preserve"> was hardly improved by addition of </w:t>
      </w:r>
      <w:r w:rsidR="0073476E" w:rsidRPr="007A561A">
        <w:rPr>
          <w:lang w:eastAsia="ja-JP"/>
        </w:rPr>
        <w:t xml:space="preserve">10 eq. of </w:t>
      </w:r>
      <w:r w:rsidR="00A61919" w:rsidRPr="007A561A">
        <w:rPr>
          <w:lang w:eastAsia="ja-JP"/>
        </w:rPr>
        <w:t>well-known surfactant</w:t>
      </w:r>
      <w:r w:rsidR="00BD55B5" w:rsidRPr="007A561A">
        <w:rPr>
          <w:lang w:eastAsia="ja-JP"/>
        </w:rPr>
        <w:t>s</w:t>
      </w:r>
      <w:r w:rsidR="00A61919" w:rsidRPr="007A561A">
        <w:rPr>
          <w:lang w:eastAsia="ja-JP"/>
        </w:rPr>
        <w:t xml:space="preserve">, </w:t>
      </w:r>
      <w:r w:rsidR="00A61919" w:rsidRPr="007A561A">
        <w:rPr>
          <w:rFonts w:ascii="Times New Roman" w:hAnsi="Times New Roman"/>
        </w:rPr>
        <w:t>trimethyl-</w:t>
      </w:r>
      <w:r w:rsidR="00A61919" w:rsidRPr="007A561A">
        <w:rPr>
          <w:rFonts w:ascii="Times New Roman" w:hAnsi="Times New Roman"/>
          <w:i/>
          <w:iCs/>
        </w:rPr>
        <w:t>n</w:t>
      </w:r>
      <w:r w:rsidR="00A61919" w:rsidRPr="007A561A">
        <w:rPr>
          <w:rFonts w:ascii="Times New Roman" w:hAnsi="Times New Roman"/>
        </w:rPr>
        <w:t>-octyl ammonium chloride or sodium 1-octanesulfonate (Figure S</w:t>
      </w:r>
      <w:r w:rsidR="001E640F" w:rsidRPr="007A561A">
        <w:rPr>
          <w:rFonts w:ascii="Times New Roman" w:hAnsi="Times New Roman"/>
        </w:rPr>
        <w:t>6</w:t>
      </w:r>
      <w:r w:rsidR="00A61919" w:rsidRPr="007A561A">
        <w:rPr>
          <w:rFonts w:ascii="Times New Roman" w:hAnsi="Times New Roman"/>
        </w:rPr>
        <w:t>).</w:t>
      </w:r>
      <w:r w:rsidR="0073476E" w:rsidRPr="007A561A">
        <w:rPr>
          <w:rFonts w:ascii="Times New Roman" w:hAnsi="Times New Roman"/>
        </w:rPr>
        <w:t xml:space="preserve"> </w:t>
      </w:r>
      <w:bookmarkStart w:id="17" w:name="_Hlk132013688"/>
      <w:bookmarkEnd w:id="16"/>
      <w:r w:rsidR="000F3A04" w:rsidRPr="007A561A">
        <w:rPr>
          <w:lang w:eastAsia="ja-JP"/>
        </w:rPr>
        <w:t xml:space="preserve">These results indicate that </w:t>
      </w:r>
      <w:r w:rsidR="00942256" w:rsidRPr="007A561A">
        <w:rPr>
          <w:lang w:eastAsia="ja-JP"/>
        </w:rPr>
        <w:t xml:space="preserve">not only </w:t>
      </w:r>
      <w:r w:rsidR="000F3A04" w:rsidRPr="007A561A">
        <w:rPr>
          <w:lang w:eastAsia="ja-JP"/>
        </w:rPr>
        <w:t xml:space="preserve">the </w:t>
      </w:r>
      <w:r w:rsidR="00942256" w:rsidRPr="007A561A">
        <w:rPr>
          <w:lang w:eastAsia="ja-JP"/>
        </w:rPr>
        <w:t xml:space="preserve">surface hydrophilization of </w:t>
      </w:r>
      <w:r w:rsidR="000F3A04" w:rsidRPr="007A561A">
        <w:rPr>
          <w:b/>
          <w:bCs/>
          <w:lang w:eastAsia="ja-JP"/>
        </w:rPr>
        <w:t>RuC</w:t>
      </w:r>
      <w:r w:rsidR="000F3A04" w:rsidRPr="007A561A">
        <w:rPr>
          <w:b/>
          <w:bCs/>
          <w:vertAlign w:val="superscript"/>
          <w:lang w:eastAsia="ja-JP"/>
        </w:rPr>
        <w:t>9</w:t>
      </w:r>
      <w:r w:rsidR="000F3A04" w:rsidRPr="007A561A">
        <w:rPr>
          <w:lang w:eastAsia="ja-JP"/>
        </w:rPr>
        <w:t>@Pt-TiO</w:t>
      </w:r>
      <w:r w:rsidR="000F3A04" w:rsidRPr="007A561A">
        <w:rPr>
          <w:vertAlign w:val="subscript"/>
          <w:lang w:eastAsia="ja-JP"/>
        </w:rPr>
        <w:t>2</w:t>
      </w:r>
      <w:r w:rsidR="000F3A04" w:rsidRPr="007A561A">
        <w:rPr>
          <w:lang w:eastAsia="ja-JP"/>
        </w:rPr>
        <w:t xml:space="preserve"> nanoparticle </w:t>
      </w:r>
      <w:r w:rsidR="00942256" w:rsidRPr="007A561A">
        <w:rPr>
          <w:lang w:eastAsia="ja-JP"/>
        </w:rPr>
        <w:t xml:space="preserve">by adsorption of DPPC lipid molecule but also the uniform dispersion </w:t>
      </w:r>
      <w:r w:rsidR="000F3A04" w:rsidRPr="007A561A">
        <w:rPr>
          <w:lang w:eastAsia="ja-JP"/>
        </w:rPr>
        <w:t>in aqueous solution in the presence of DPPC vesicles</w:t>
      </w:r>
      <w:r w:rsidR="00942256" w:rsidRPr="007A561A">
        <w:rPr>
          <w:lang w:eastAsia="ja-JP"/>
        </w:rPr>
        <w:t xml:space="preserve"> are important </w:t>
      </w:r>
      <w:r w:rsidR="000F3A04" w:rsidRPr="007A561A">
        <w:rPr>
          <w:lang w:eastAsia="ja-JP"/>
        </w:rPr>
        <w:t xml:space="preserve">to </w:t>
      </w:r>
      <w:r w:rsidR="00942256" w:rsidRPr="007A561A">
        <w:rPr>
          <w:lang w:eastAsia="ja-JP"/>
        </w:rPr>
        <w:t xml:space="preserve">exhibit the </w:t>
      </w:r>
      <w:r w:rsidR="000F3A04" w:rsidRPr="007A561A">
        <w:rPr>
          <w:lang w:eastAsia="ja-JP"/>
        </w:rPr>
        <w:t>superior H</w:t>
      </w:r>
      <w:r w:rsidR="000F3A04" w:rsidRPr="007A561A">
        <w:rPr>
          <w:vertAlign w:val="subscript"/>
          <w:lang w:eastAsia="ja-JP"/>
        </w:rPr>
        <w:t>2</w:t>
      </w:r>
      <w:r w:rsidR="000F3A04" w:rsidRPr="007A561A">
        <w:rPr>
          <w:lang w:eastAsia="ja-JP"/>
        </w:rPr>
        <w:t xml:space="preserve"> evolution activity. </w:t>
      </w:r>
      <w:bookmarkEnd w:id="17"/>
      <w:r w:rsidR="000F3A04" w:rsidRPr="007A561A">
        <w:rPr>
          <w:lang w:eastAsia="ja-JP"/>
        </w:rPr>
        <w:t xml:space="preserve">This was further </w:t>
      </w:r>
      <w:r w:rsidR="004B3ACD" w:rsidRPr="007A561A">
        <w:rPr>
          <w:lang w:eastAsia="ja-JP"/>
        </w:rPr>
        <w:t xml:space="preserve">substantiated </w:t>
      </w:r>
      <w:r w:rsidR="000F3A04" w:rsidRPr="007A561A">
        <w:rPr>
          <w:lang w:eastAsia="ja-JP"/>
        </w:rPr>
        <w:t xml:space="preserve">by </w:t>
      </w:r>
      <w:r w:rsidR="00743854" w:rsidRPr="007A561A">
        <w:rPr>
          <w:lang w:eastAsia="ja-JP"/>
        </w:rPr>
        <w:t xml:space="preserve">the </w:t>
      </w:r>
      <w:r w:rsidR="004B3ACD" w:rsidRPr="007A561A">
        <w:rPr>
          <w:lang w:eastAsia="ja-JP"/>
        </w:rPr>
        <w:t xml:space="preserve">observation </w:t>
      </w:r>
      <w:r w:rsidR="00743854" w:rsidRPr="007A561A">
        <w:rPr>
          <w:lang w:eastAsia="ja-JP"/>
        </w:rPr>
        <w:t xml:space="preserve">that </w:t>
      </w:r>
      <w:r w:rsidR="00743854" w:rsidRPr="007A561A">
        <w:rPr>
          <w:b/>
          <w:bCs/>
          <w:lang w:eastAsia="ja-JP"/>
        </w:rPr>
        <w:t>RuC</w:t>
      </w:r>
      <w:r w:rsidR="00743854" w:rsidRPr="007A561A">
        <w:rPr>
          <w:b/>
          <w:bCs/>
          <w:vertAlign w:val="superscript"/>
          <w:lang w:eastAsia="ja-JP"/>
        </w:rPr>
        <w:t>9</w:t>
      </w:r>
      <w:r w:rsidR="00743854" w:rsidRPr="007A561A">
        <w:rPr>
          <w:lang w:eastAsia="ja-JP"/>
        </w:rPr>
        <w:t>@Pt-TiO</w:t>
      </w:r>
      <w:r w:rsidR="00743854" w:rsidRPr="007A561A">
        <w:rPr>
          <w:vertAlign w:val="subscript"/>
          <w:lang w:eastAsia="ja-JP"/>
        </w:rPr>
        <w:t>2</w:t>
      </w:r>
      <w:r w:rsidR="00743854" w:rsidRPr="007A561A">
        <w:rPr>
          <w:lang w:eastAsia="ja-JP"/>
        </w:rPr>
        <w:t xml:space="preserve"> was clearly dispersed in the </w:t>
      </w:r>
      <w:r w:rsidR="00743854" w:rsidRPr="007A561A">
        <w:rPr>
          <w:i/>
          <w:iCs/>
          <w:lang w:eastAsia="ja-JP"/>
        </w:rPr>
        <w:t>L</w:t>
      </w:r>
      <w:r w:rsidR="00743854" w:rsidRPr="007A561A">
        <w:rPr>
          <w:lang w:eastAsia="ja-JP"/>
        </w:rPr>
        <w:t>-</w:t>
      </w:r>
      <w:r w:rsidR="005650BC" w:rsidRPr="007A561A">
        <w:rPr>
          <w:lang w:eastAsia="ja-JP"/>
        </w:rPr>
        <w:t>AA</w:t>
      </w:r>
      <w:r w:rsidR="00743854" w:rsidRPr="007A561A">
        <w:rPr>
          <w:lang w:eastAsia="ja-JP"/>
        </w:rPr>
        <w:t xml:space="preserve"> aqueous solution in the presence of DPPC vesicles (Figure S</w:t>
      </w:r>
      <w:r w:rsidR="002121C7" w:rsidRPr="007A561A">
        <w:rPr>
          <w:lang w:eastAsia="ja-JP"/>
        </w:rPr>
        <w:t>3</w:t>
      </w:r>
      <w:r w:rsidR="00743854" w:rsidRPr="007A561A">
        <w:rPr>
          <w:lang w:eastAsia="ja-JP"/>
        </w:rPr>
        <w:t>). In contrast,</w:t>
      </w:r>
      <w:r w:rsidR="000F3A04" w:rsidRPr="007A561A">
        <w:rPr>
          <w:lang w:eastAsia="ja-JP"/>
        </w:rPr>
        <w:t xml:space="preserve"> </w:t>
      </w:r>
      <w:r w:rsidR="00743854" w:rsidRPr="007A561A">
        <w:rPr>
          <w:lang w:eastAsia="ja-JP"/>
        </w:rPr>
        <w:t xml:space="preserve">in the case of </w:t>
      </w:r>
      <w:r w:rsidR="00743854" w:rsidRPr="007A561A">
        <w:rPr>
          <w:b/>
          <w:bCs/>
          <w:lang w:eastAsia="ja-JP"/>
        </w:rPr>
        <w:t>Ru</w:t>
      </w:r>
      <w:r w:rsidR="00743854" w:rsidRPr="007A561A">
        <w:rPr>
          <w:lang w:eastAsia="ja-JP"/>
        </w:rPr>
        <w:t>@Pt-TiO</w:t>
      </w:r>
      <w:r w:rsidR="00743854" w:rsidRPr="007A561A">
        <w:rPr>
          <w:vertAlign w:val="subscript"/>
          <w:lang w:eastAsia="ja-JP"/>
        </w:rPr>
        <w:t>2</w:t>
      </w:r>
      <w:r w:rsidR="00743854" w:rsidRPr="007A561A">
        <w:rPr>
          <w:lang w:eastAsia="ja-JP"/>
        </w:rPr>
        <w:t xml:space="preserve"> without the hydrophobic C9 chains, the DPPC vesicles hardly improved the dispersibility of </w:t>
      </w:r>
      <w:r w:rsidR="00743854" w:rsidRPr="007A561A">
        <w:rPr>
          <w:b/>
          <w:bCs/>
          <w:lang w:eastAsia="ja-JP"/>
        </w:rPr>
        <w:t>Ru</w:t>
      </w:r>
      <w:r w:rsidR="00743854" w:rsidRPr="007A561A">
        <w:rPr>
          <w:lang w:eastAsia="ja-JP"/>
        </w:rPr>
        <w:t>@Pt-TiO</w:t>
      </w:r>
      <w:r w:rsidR="00743854" w:rsidRPr="007A561A">
        <w:rPr>
          <w:vertAlign w:val="subscript"/>
          <w:lang w:eastAsia="ja-JP"/>
        </w:rPr>
        <w:t>2</w:t>
      </w:r>
      <w:r w:rsidR="00743854" w:rsidRPr="007A561A">
        <w:rPr>
          <w:lang w:eastAsia="ja-JP"/>
        </w:rPr>
        <w:t xml:space="preserve"> </w:t>
      </w:r>
      <w:r w:rsidR="001905E9" w:rsidRPr="007A561A">
        <w:rPr>
          <w:lang w:eastAsia="ja-JP"/>
        </w:rPr>
        <w:t xml:space="preserve">in the </w:t>
      </w:r>
      <w:r w:rsidR="00743854" w:rsidRPr="007A561A">
        <w:rPr>
          <w:lang w:eastAsia="ja-JP"/>
        </w:rPr>
        <w:t xml:space="preserve">aqueous solution and may suppress electron donation from </w:t>
      </w:r>
      <w:r w:rsidR="00743854" w:rsidRPr="007A561A">
        <w:rPr>
          <w:i/>
          <w:iCs/>
          <w:lang w:eastAsia="ja-JP"/>
        </w:rPr>
        <w:t>L</w:t>
      </w:r>
      <w:r w:rsidR="00743854" w:rsidRPr="007A561A">
        <w:rPr>
          <w:lang w:eastAsia="ja-JP"/>
        </w:rPr>
        <w:t>-</w:t>
      </w:r>
      <w:r w:rsidR="005650BC" w:rsidRPr="007A561A">
        <w:rPr>
          <w:lang w:eastAsia="ja-JP"/>
        </w:rPr>
        <w:t xml:space="preserve">AA </w:t>
      </w:r>
      <w:r w:rsidR="00743854" w:rsidRPr="007A561A">
        <w:rPr>
          <w:lang w:eastAsia="ja-JP"/>
        </w:rPr>
        <w:t xml:space="preserve">to </w:t>
      </w:r>
      <w:r w:rsidR="00743854" w:rsidRPr="007A561A">
        <w:rPr>
          <w:b/>
          <w:bCs/>
          <w:lang w:eastAsia="ja-JP"/>
        </w:rPr>
        <w:t>Ru</w:t>
      </w:r>
      <w:r w:rsidR="00743854" w:rsidRPr="007A561A">
        <w:rPr>
          <w:lang w:eastAsia="ja-JP"/>
        </w:rPr>
        <w:t>.</w:t>
      </w:r>
    </w:p>
    <w:p w14:paraId="7149096F" w14:textId="46083475" w:rsidR="00101F31" w:rsidRPr="007A561A" w:rsidRDefault="00000000" w:rsidP="00101F31">
      <w:pPr>
        <w:jc w:val="center"/>
        <w:rPr>
          <w:lang w:eastAsia="ja-JP"/>
        </w:rPr>
      </w:pPr>
      <w:r w:rsidRPr="007A561A">
        <w:rPr>
          <w:noProof/>
          <w:lang w:eastAsia="ja-JP"/>
        </w:rPr>
        <w:drawing>
          <wp:inline distT="0" distB="0" distL="0" distR="0" wp14:anchorId="536F24A8" wp14:editId="69DE2522">
            <wp:extent cx="5760720" cy="3589020"/>
            <wp:effectExtent l="0" t="0" r="0" b="0"/>
            <wp:docPr id="12" name="図 12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グラフ, 散布図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0A1D" w14:textId="6D9AA005" w:rsidR="00CE673C" w:rsidRPr="007A561A" w:rsidRDefault="00000000" w:rsidP="008F35AE">
      <w:pPr>
        <w:pStyle w:val="VAFigureCaption"/>
        <w:rPr>
          <w:lang w:eastAsia="ja-JP"/>
        </w:rPr>
      </w:pPr>
      <w:r w:rsidRPr="007A561A">
        <w:rPr>
          <w:b/>
          <w:bCs/>
          <w:lang w:eastAsia="ja-JP"/>
        </w:rPr>
        <w:t>Figure</w:t>
      </w:r>
      <w:r w:rsidR="00493344" w:rsidRPr="007A561A">
        <w:rPr>
          <w:b/>
          <w:bCs/>
          <w:lang w:eastAsia="ja-JP"/>
        </w:rPr>
        <w:t xml:space="preserve"> </w:t>
      </w:r>
      <w:r w:rsidR="00AB2700" w:rsidRPr="007A561A">
        <w:rPr>
          <w:b/>
          <w:bCs/>
          <w:lang w:eastAsia="ja-JP"/>
        </w:rPr>
        <w:t>4</w:t>
      </w:r>
      <w:r w:rsidRPr="007A561A">
        <w:rPr>
          <w:lang w:eastAsia="ja-JP"/>
        </w:rPr>
        <w:t xml:space="preserve">. </w:t>
      </w:r>
      <w:r w:rsidR="00860ED8" w:rsidRPr="007A561A">
        <w:rPr>
          <w:rFonts w:hint="eastAsia"/>
          <w:lang w:eastAsia="ja-JP"/>
        </w:rPr>
        <w:t>Photocatalytic H</w:t>
      </w:r>
      <w:r w:rsidR="00860ED8" w:rsidRPr="007A561A">
        <w:rPr>
          <w:vertAlign w:val="subscript"/>
          <w:lang w:eastAsia="ja-JP"/>
        </w:rPr>
        <w:t>2</w:t>
      </w:r>
      <w:r w:rsidR="00860ED8" w:rsidRPr="007A561A">
        <w:rPr>
          <w:rFonts w:hint="eastAsia"/>
          <w:lang w:eastAsia="ja-JP"/>
        </w:rPr>
        <w:t xml:space="preserve"> evolution reaction by </w:t>
      </w:r>
      <w:r w:rsidR="00860ED8" w:rsidRPr="007A561A">
        <w:rPr>
          <w:b/>
          <w:bCs/>
          <w:lang w:eastAsia="ja-JP"/>
        </w:rPr>
        <w:t>RuC</w:t>
      </w:r>
      <w:r w:rsidR="00860ED8" w:rsidRPr="007A561A">
        <w:rPr>
          <w:b/>
          <w:bCs/>
          <w:vertAlign w:val="superscript"/>
          <w:lang w:eastAsia="ja-JP"/>
        </w:rPr>
        <w:t>9</w:t>
      </w:r>
      <w:r w:rsidR="00860ED8" w:rsidRPr="007A561A">
        <w:rPr>
          <w:rFonts w:hint="eastAsia"/>
          <w:lang w:eastAsia="ja-JP"/>
        </w:rPr>
        <w:t>@Pt-TiO</w:t>
      </w:r>
      <w:r w:rsidR="00860ED8" w:rsidRPr="007A561A">
        <w:rPr>
          <w:vertAlign w:val="subscript"/>
          <w:lang w:eastAsia="ja-JP"/>
        </w:rPr>
        <w:t>2</w:t>
      </w:r>
      <w:r w:rsidR="00860ED8" w:rsidRPr="007A561A">
        <w:rPr>
          <w:rFonts w:hint="eastAsia"/>
          <w:lang w:eastAsia="ja-JP"/>
        </w:rPr>
        <w:t xml:space="preserve"> (red) and </w:t>
      </w:r>
      <w:r w:rsidR="00860ED8" w:rsidRPr="007A561A">
        <w:rPr>
          <w:b/>
          <w:bCs/>
          <w:lang w:eastAsia="ja-JP"/>
        </w:rPr>
        <w:t>Ru</w:t>
      </w:r>
      <w:r w:rsidR="00860ED8" w:rsidRPr="007A561A">
        <w:rPr>
          <w:rFonts w:hint="eastAsia"/>
          <w:lang w:eastAsia="ja-JP"/>
        </w:rPr>
        <w:t>@Pt-TiO</w:t>
      </w:r>
      <w:r w:rsidR="00860ED8" w:rsidRPr="007A561A">
        <w:rPr>
          <w:vertAlign w:val="subscript"/>
          <w:lang w:eastAsia="ja-JP"/>
        </w:rPr>
        <w:t>2</w:t>
      </w:r>
      <w:r w:rsidR="00860ED8" w:rsidRPr="007A561A">
        <w:rPr>
          <w:rFonts w:hint="eastAsia"/>
          <w:lang w:eastAsia="ja-JP"/>
        </w:rPr>
        <w:t xml:space="preserve"> (blue) in the </w:t>
      </w:r>
      <w:r w:rsidR="00860ED8" w:rsidRPr="007A561A">
        <w:rPr>
          <w:lang w:eastAsia="ja-JP"/>
        </w:rPr>
        <w:t xml:space="preserve">(a) absence </w:t>
      </w:r>
      <w:r w:rsidR="001905E9" w:rsidRPr="007A561A">
        <w:rPr>
          <w:lang w:eastAsia="ja-JP"/>
        </w:rPr>
        <w:t xml:space="preserve">and </w:t>
      </w:r>
      <w:r w:rsidR="00860ED8" w:rsidRPr="007A561A">
        <w:rPr>
          <w:lang w:eastAsia="ja-JP"/>
        </w:rPr>
        <w:t>(b) presence of 2 mM DPPC.</w:t>
      </w:r>
      <w:bookmarkStart w:id="18" w:name="_Hlk131968310"/>
      <w:r w:rsidR="00860ED8" w:rsidRPr="007A561A">
        <w:rPr>
          <w:lang w:eastAsia="ja-JP"/>
        </w:rPr>
        <w:t xml:space="preserve"> </w:t>
      </w:r>
      <w:r w:rsidR="00860ED8" w:rsidRPr="007A561A">
        <w:rPr>
          <w:rFonts w:hint="eastAsia"/>
          <w:lang w:eastAsia="ja-JP"/>
        </w:rPr>
        <w:t>[</w:t>
      </w:r>
      <w:r w:rsidR="00860ED8" w:rsidRPr="007A561A">
        <w:rPr>
          <w:b/>
          <w:bCs/>
          <w:lang w:eastAsia="ja-JP"/>
        </w:rPr>
        <w:t>RuC</w:t>
      </w:r>
      <w:r w:rsidR="00860ED8" w:rsidRPr="007A561A">
        <w:rPr>
          <w:b/>
          <w:bCs/>
          <w:vertAlign w:val="superscript"/>
          <w:lang w:eastAsia="ja-JP"/>
        </w:rPr>
        <w:t xml:space="preserve">9 </w:t>
      </w:r>
      <w:r w:rsidR="00860ED8" w:rsidRPr="007A561A">
        <w:rPr>
          <w:lang w:eastAsia="ja-JP"/>
        </w:rPr>
        <w:t xml:space="preserve">or </w:t>
      </w:r>
      <w:r w:rsidR="00860ED8" w:rsidRPr="007A561A">
        <w:rPr>
          <w:b/>
          <w:bCs/>
          <w:lang w:eastAsia="ja-JP"/>
        </w:rPr>
        <w:t>Ru</w:t>
      </w:r>
      <w:r w:rsidR="00860ED8" w:rsidRPr="007A561A">
        <w:rPr>
          <w:lang w:eastAsia="ja-JP"/>
        </w:rPr>
        <w:t xml:space="preserve">] = 15 </w:t>
      </w:r>
      <w:proofErr w:type="spellStart"/>
      <w:r w:rsidR="00860ED8" w:rsidRPr="007A561A">
        <w:rPr>
          <w:rFonts w:cs="Times"/>
          <w:lang w:eastAsia="ja-JP"/>
        </w:rPr>
        <w:t>μ</w:t>
      </w:r>
      <w:r w:rsidR="00860ED8" w:rsidRPr="007A561A">
        <w:rPr>
          <w:lang w:eastAsia="ja-JP"/>
        </w:rPr>
        <w:t>M</w:t>
      </w:r>
      <w:proofErr w:type="spellEnd"/>
      <w:r w:rsidR="00860ED8" w:rsidRPr="007A561A">
        <w:rPr>
          <w:lang w:eastAsia="ja-JP"/>
        </w:rPr>
        <w:t xml:space="preserve"> in 1 M Tris-HCl aqueous solution with 0.5 M </w:t>
      </w:r>
      <w:r w:rsidR="00AB2700" w:rsidRPr="007A561A">
        <w:rPr>
          <w:i/>
          <w:iCs/>
          <w:lang w:eastAsia="ja-JP"/>
        </w:rPr>
        <w:t>L</w:t>
      </w:r>
      <w:r w:rsidR="00AB2700" w:rsidRPr="007A561A">
        <w:rPr>
          <w:lang w:eastAsia="ja-JP"/>
        </w:rPr>
        <w:t>-</w:t>
      </w:r>
      <w:r w:rsidR="005650BC" w:rsidRPr="007A561A">
        <w:rPr>
          <w:lang w:eastAsia="ja-JP"/>
        </w:rPr>
        <w:t>AA</w:t>
      </w:r>
      <w:r w:rsidR="00860ED8" w:rsidRPr="007A561A">
        <w:rPr>
          <w:lang w:eastAsia="ja-JP"/>
        </w:rPr>
        <w:t xml:space="preserve"> (pH 3.5) under blue LED light irradiation (</w:t>
      </w:r>
      <w:r w:rsidR="00860ED8" w:rsidRPr="007A561A">
        <w:rPr>
          <w:rFonts w:ascii="Symbol" w:hAnsi="Symbol"/>
          <w:lang w:eastAsia="ja-JP"/>
        </w:rPr>
        <w:sym w:font="Symbol" w:char="F06C"/>
      </w:r>
      <w:r w:rsidR="00860ED8" w:rsidRPr="007A561A">
        <w:rPr>
          <w:lang w:eastAsia="ja-JP"/>
        </w:rPr>
        <w:t xml:space="preserve"> = 470 </w:t>
      </w:r>
      <w:r w:rsidR="00860ED8" w:rsidRPr="007A561A">
        <w:rPr>
          <w:rFonts w:ascii="Symbol" w:hAnsi="Symbol"/>
          <w:lang w:eastAsia="ja-JP"/>
        </w:rPr>
        <w:sym w:font="Symbol" w:char="F0B1"/>
      </w:r>
      <w:r w:rsidR="00860ED8" w:rsidRPr="007A561A">
        <w:rPr>
          <w:lang w:eastAsia="ja-JP"/>
        </w:rPr>
        <w:t xml:space="preserve"> 10 nm)</w:t>
      </w:r>
      <w:r w:rsidR="00860ED8" w:rsidRPr="007A561A">
        <w:rPr>
          <w:rFonts w:hint="eastAsia"/>
          <w:lang w:eastAsia="ja-JP"/>
        </w:rPr>
        <w:t>.</w:t>
      </w:r>
      <w:bookmarkEnd w:id="18"/>
      <w:r w:rsidR="00860ED8" w:rsidRPr="007A561A">
        <w:rPr>
          <w:lang w:eastAsia="ja-JP"/>
        </w:rPr>
        <w:t xml:space="preserve"> </w:t>
      </w:r>
      <w:r w:rsidR="00860ED8" w:rsidRPr="007A561A">
        <w:rPr>
          <w:lang w:eastAsia="ja-JP"/>
        </w:rPr>
        <w:lastRenderedPageBreak/>
        <w:t xml:space="preserve">Red open circles in panel (b) show the reaction result of </w:t>
      </w:r>
      <w:r w:rsidR="00860ED8" w:rsidRPr="007A561A">
        <w:rPr>
          <w:b/>
          <w:bCs/>
          <w:lang w:eastAsia="ja-JP"/>
        </w:rPr>
        <w:t>RuC</w:t>
      </w:r>
      <w:r w:rsidR="00860ED8" w:rsidRPr="007A561A">
        <w:rPr>
          <w:b/>
          <w:bCs/>
          <w:vertAlign w:val="superscript"/>
          <w:lang w:eastAsia="ja-JP"/>
        </w:rPr>
        <w:t>9</w:t>
      </w:r>
      <w:r w:rsidR="00860ED8" w:rsidRPr="007A561A">
        <w:rPr>
          <w:lang w:eastAsia="ja-JP"/>
        </w:rPr>
        <w:t>@Pt-TiO</w:t>
      </w:r>
      <w:r w:rsidR="00860ED8" w:rsidRPr="007A561A">
        <w:rPr>
          <w:vertAlign w:val="subscript"/>
          <w:lang w:eastAsia="ja-JP"/>
        </w:rPr>
        <w:t>2</w:t>
      </w:r>
      <w:r w:rsidR="00860ED8" w:rsidRPr="007A561A">
        <w:rPr>
          <w:lang w:eastAsia="ja-JP"/>
        </w:rPr>
        <w:t xml:space="preserve"> without DPPC vesicle formation.</w:t>
      </w:r>
    </w:p>
    <w:p w14:paraId="5FF9E171" w14:textId="104A8F2F" w:rsidR="008E20F8" w:rsidRPr="007A561A" w:rsidRDefault="008E20F8" w:rsidP="008E20F8">
      <w:pPr>
        <w:rPr>
          <w:rFonts w:eastAsiaTheme="minorEastAsia"/>
          <w:lang w:eastAsia="ja-JP"/>
        </w:rPr>
      </w:pPr>
    </w:p>
    <w:p w14:paraId="1763BD77" w14:textId="77777777" w:rsidR="008E20F8" w:rsidRPr="007A561A" w:rsidRDefault="008E20F8" w:rsidP="008E20F8">
      <w:pPr>
        <w:rPr>
          <w:rFonts w:eastAsiaTheme="minorEastAsia"/>
          <w:lang w:eastAsia="ja-JP"/>
        </w:rPr>
      </w:pPr>
    </w:p>
    <w:p w14:paraId="0204C650" w14:textId="78607AA4" w:rsidR="004068E3" w:rsidRPr="007A561A" w:rsidRDefault="004068E3">
      <w:pPr>
        <w:spacing w:after="0"/>
        <w:jc w:val="left"/>
        <w:rPr>
          <w:lang w:eastAsia="ja-JP"/>
        </w:rPr>
      </w:pPr>
    </w:p>
    <w:p w14:paraId="763F559E" w14:textId="7894745E" w:rsidR="00101F31" w:rsidRPr="007A561A" w:rsidRDefault="00000000" w:rsidP="008F35AE">
      <w:pPr>
        <w:pStyle w:val="VDTableTitle"/>
        <w:rPr>
          <w:lang w:eastAsia="ja-JP"/>
        </w:rPr>
      </w:pPr>
      <w:r w:rsidRPr="007A561A">
        <w:rPr>
          <w:b/>
          <w:bCs/>
          <w:lang w:eastAsia="ja-JP"/>
        </w:rPr>
        <w:t xml:space="preserve">Table </w:t>
      </w:r>
      <w:r w:rsidR="00C97F2A" w:rsidRPr="007A561A">
        <w:rPr>
          <w:b/>
          <w:bCs/>
          <w:lang w:eastAsia="ja-JP"/>
        </w:rPr>
        <w:t>3</w:t>
      </w:r>
      <w:r w:rsidRPr="007A561A">
        <w:rPr>
          <w:rFonts w:hint="eastAsia"/>
          <w:lang w:eastAsia="ja-JP"/>
        </w:rPr>
        <w:t>.</w:t>
      </w:r>
      <w:r w:rsidRPr="007A561A">
        <w:rPr>
          <w:lang w:eastAsia="ja-JP"/>
        </w:rPr>
        <w:t xml:space="preserve"> </w:t>
      </w:r>
      <w:r w:rsidR="00F03FD6" w:rsidRPr="007A561A">
        <w:rPr>
          <w:rFonts w:hint="eastAsia"/>
          <w:lang w:eastAsia="ja-JP"/>
        </w:rPr>
        <w:t>Results of photocatalytic H</w:t>
      </w:r>
      <w:r w:rsidR="00F03FD6" w:rsidRPr="007A561A">
        <w:rPr>
          <w:vertAlign w:val="subscript"/>
          <w:lang w:eastAsia="ja-JP"/>
        </w:rPr>
        <w:t>2</w:t>
      </w:r>
      <w:r w:rsidR="00F03FD6" w:rsidRPr="007A561A">
        <w:rPr>
          <w:rFonts w:hint="eastAsia"/>
          <w:lang w:eastAsia="ja-JP"/>
        </w:rPr>
        <w:t xml:space="preserve"> evolution reaction driven by </w:t>
      </w:r>
      <w:r w:rsidRPr="007A561A">
        <w:rPr>
          <w:b/>
          <w:bCs/>
          <w:szCs w:val="24"/>
          <w:lang w:eastAsia="ja-JP"/>
        </w:rPr>
        <w:t>RuC</w:t>
      </w:r>
      <w:r w:rsidRPr="007A561A">
        <w:rPr>
          <w:b/>
          <w:bCs/>
          <w:szCs w:val="24"/>
          <w:vertAlign w:val="superscript"/>
          <w:lang w:eastAsia="ja-JP"/>
        </w:rPr>
        <w:t>9</w:t>
      </w:r>
      <w:r w:rsidRPr="007A561A">
        <w:rPr>
          <w:szCs w:val="24"/>
          <w:lang w:eastAsia="ja-JP"/>
        </w:rPr>
        <w:t>@Pt-TiO</w:t>
      </w:r>
      <w:r w:rsidRPr="007A561A">
        <w:rPr>
          <w:szCs w:val="24"/>
          <w:vertAlign w:val="subscript"/>
          <w:lang w:eastAsia="ja-JP"/>
        </w:rPr>
        <w:t>2</w:t>
      </w:r>
      <w:r w:rsidR="00F03FD6" w:rsidRPr="007A561A">
        <w:rPr>
          <w:szCs w:val="24"/>
          <w:lang w:eastAsia="ja-JP"/>
        </w:rPr>
        <w:t xml:space="preserve"> and </w:t>
      </w:r>
      <w:r w:rsidR="00F03FD6" w:rsidRPr="007A561A">
        <w:rPr>
          <w:b/>
          <w:bCs/>
        </w:rPr>
        <w:t>Ru</w:t>
      </w:r>
      <w:r w:rsidR="00F03FD6" w:rsidRPr="007A561A">
        <w:rPr>
          <w:szCs w:val="24"/>
          <w:lang w:eastAsia="ja-JP"/>
        </w:rPr>
        <w:t>@Pt-TiO</w:t>
      </w:r>
      <w:r w:rsidR="00F03FD6" w:rsidRPr="007A561A">
        <w:rPr>
          <w:szCs w:val="24"/>
          <w:vertAlign w:val="subscript"/>
          <w:lang w:eastAsia="ja-JP"/>
        </w:rPr>
        <w:t>2</w:t>
      </w:r>
      <w:r w:rsidR="00F03FD6" w:rsidRPr="007A561A">
        <w:rPr>
          <w:szCs w:val="24"/>
          <w:lang w:eastAsia="ja-JP"/>
        </w:rPr>
        <w:t xml:space="preserve"> nanoparticles</w:t>
      </w:r>
    </w:p>
    <w:tbl>
      <w:tblPr>
        <w:tblStyle w:val="af0"/>
        <w:tblW w:w="9388" w:type="dxa"/>
        <w:jc w:val="center"/>
        <w:tblLook w:val="04A0" w:firstRow="1" w:lastRow="0" w:firstColumn="1" w:lastColumn="0" w:noHBand="0" w:noVBand="1"/>
      </w:tblPr>
      <w:tblGrid>
        <w:gridCol w:w="1815"/>
        <w:gridCol w:w="1523"/>
        <w:gridCol w:w="1512"/>
        <w:gridCol w:w="1513"/>
        <w:gridCol w:w="1512"/>
        <w:gridCol w:w="1513"/>
      </w:tblGrid>
      <w:tr w:rsidR="00DB6AC7" w:rsidRPr="007A561A" w14:paraId="1ECED683" w14:textId="77777777" w:rsidTr="006C4B29">
        <w:trPr>
          <w:jc w:val="center"/>
        </w:trPr>
        <w:tc>
          <w:tcPr>
            <w:tcW w:w="1815" w:type="dxa"/>
            <w:tcBorders>
              <w:left w:val="nil"/>
              <w:bottom w:val="double" w:sz="4" w:space="0" w:color="auto"/>
              <w:right w:val="nil"/>
            </w:tcBorders>
          </w:tcPr>
          <w:p w14:paraId="76C480D0" w14:textId="77777777" w:rsidR="00101F31" w:rsidRPr="007A561A" w:rsidRDefault="00000000" w:rsidP="008F35AE">
            <w:pPr>
              <w:pStyle w:val="TCTableBody"/>
            </w:pPr>
            <w:r w:rsidRPr="007A561A">
              <w:rPr>
                <w:rFonts w:hint="eastAsia"/>
              </w:rPr>
              <w:t>P</w:t>
            </w:r>
            <w:r w:rsidRPr="007A561A">
              <w:t>hotocatalyst</w:t>
            </w:r>
          </w:p>
        </w:tc>
        <w:tc>
          <w:tcPr>
            <w:tcW w:w="152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6B8E937C" w14:textId="77777777" w:rsidR="00101F31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D</w:t>
            </w:r>
            <w:r w:rsidRPr="007A561A">
              <w:t>PPC concentration</w:t>
            </w:r>
          </w:p>
          <w:p w14:paraId="57BCF9DA" w14:textId="77777777" w:rsidR="00101F31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(</w:t>
            </w:r>
            <w:r w:rsidRPr="007A561A">
              <w:t>mM)</w:t>
            </w:r>
          </w:p>
        </w:tc>
        <w:tc>
          <w:tcPr>
            <w:tcW w:w="1512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07C9F924" w14:textId="77777777" w:rsidR="00101F31" w:rsidRPr="007A561A" w:rsidRDefault="00000000" w:rsidP="006C4B29">
            <w:pPr>
              <w:pStyle w:val="TCTableBody"/>
              <w:jc w:val="center"/>
            </w:pPr>
            <w:r w:rsidRPr="007A561A">
              <w:t>Evolved H</w:t>
            </w:r>
            <w:r w:rsidRPr="007A561A">
              <w:rPr>
                <w:vertAlign w:val="subscript"/>
              </w:rPr>
              <w:t>2</w:t>
            </w:r>
          </w:p>
          <w:p w14:paraId="6A677E7E" w14:textId="77777777" w:rsidR="00101F31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(</w:t>
            </w:r>
            <w:proofErr w:type="spellStart"/>
            <w:r w:rsidRPr="007A561A">
              <w:rPr>
                <w:rFonts w:cs="Times"/>
              </w:rPr>
              <w:t>μ</w:t>
            </w:r>
            <w:r w:rsidRPr="007A561A">
              <w:rPr>
                <w:rFonts w:hint="eastAsia"/>
              </w:rPr>
              <w:t>m</w:t>
            </w:r>
            <w:r w:rsidRPr="007A561A">
              <w:t>ol</w:t>
            </w:r>
            <w:proofErr w:type="spellEnd"/>
            <w:r w:rsidRPr="007A561A">
              <w:t>)</w:t>
            </w:r>
          </w:p>
        </w:tc>
        <w:tc>
          <w:tcPr>
            <w:tcW w:w="151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1F6C8C41" w14:textId="77777777" w:rsidR="00101F31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P</w:t>
            </w:r>
            <w:r w:rsidRPr="007A561A">
              <w:t>S TON</w:t>
            </w:r>
          </w:p>
          <w:p w14:paraId="224D6358" w14:textId="77777777" w:rsidR="00101F31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(</w:t>
            </w:r>
            <w:r w:rsidRPr="007A561A">
              <w:t>3 h)</w:t>
            </w:r>
          </w:p>
        </w:tc>
        <w:tc>
          <w:tcPr>
            <w:tcW w:w="1512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0DE8F69F" w14:textId="77777777" w:rsidR="00101F31" w:rsidRPr="007A561A" w:rsidRDefault="00000000" w:rsidP="006C4B29">
            <w:pPr>
              <w:pStyle w:val="TCTableBody"/>
              <w:jc w:val="center"/>
            </w:pPr>
            <w:r w:rsidRPr="007A561A">
              <w:t xml:space="preserve">PS </w:t>
            </w:r>
            <w:r w:rsidRPr="007A561A">
              <w:rPr>
                <w:rFonts w:hint="eastAsia"/>
              </w:rPr>
              <w:t>T</w:t>
            </w:r>
            <w:r w:rsidRPr="007A561A">
              <w:t>OF</w:t>
            </w:r>
          </w:p>
          <w:p w14:paraId="3D49E876" w14:textId="77777777" w:rsidR="00101F31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(</w:t>
            </w:r>
            <w:r w:rsidRPr="007A561A">
              <w:t>/h)</w:t>
            </w:r>
          </w:p>
        </w:tc>
        <w:tc>
          <w:tcPr>
            <w:tcW w:w="151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767C145" w14:textId="77777777" w:rsidR="00101F31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3</w:t>
            </w:r>
            <w:r w:rsidRPr="007A561A">
              <w:t xml:space="preserve"> h AQY</w:t>
            </w:r>
          </w:p>
          <w:p w14:paraId="426E5C11" w14:textId="77777777" w:rsidR="00101F31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(</w:t>
            </w:r>
            <w:r w:rsidRPr="007A561A">
              <w:t>%)</w:t>
            </w:r>
          </w:p>
        </w:tc>
      </w:tr>
      <w:tr w:rsidR="00DB6AC7" w:rsidRPr="007A561A" w14:paraId="49A43007" w14:textId="77777777" w:rsidTr="006C4B29">
        <w:trPr>
          <w:jc w:val="center"/>
        </w:trPr>
        <w:tc>
          <w:tcPr>
            <w:tcW w:w="1815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00082D5F" w14:textId="051BECD1" w:rsidR="009D13B3" w:rsidRPr="007A561A" w:rsidRDefault="00000000" w:rsidP="008F35AE">
            <w:pPr>
              <w:pStyle w:val="TCTableBody"/>
            </w:pPr>
            <w:r w:rsidRPr="007A561A">
              <w:rPr>
                <w:b/>
                <w:bCs/>
              </w:rPr>
              <w:t>Ru</w:t>
            </w:r>
            <w:r w:rsidRPr="007A561A">
              <w:t>@Pt-TiO</w:t>
            </w:r>
            <w:r w:rsidRPr="007A561A">
              <w:rPr>
                <w:vertAlign w:val="subscript"/>
              </w:rPr>
              <w:t>2</w:t>
            </w:r>
          </w:p>
        </w:tc>
        <w:tc>
          <w:tcPr>
            <w:tcW w:w="152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54C13774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</w:t>
            </w:r>
          </w:p>
        </w:tc>
        <w:tc>
          <w:tcPr>
            <w:tcW w:w="1512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137941D9" w14:textId="55E7D50A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</w:t>
            </w:r>
            <w:r w:rsidRPr="007A561A">
              <w:t>5.4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3.8</w:t>
            </w:r>
          </w:p>
        </w:tc>
        <w:tc>
          <w:tcPr>
            <w:tcW w:w="151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2DDFE7BE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6</w:t>
            </w:r>
            <w:r w:rsidRPr="007A561A">
              <w:t>76</w:t>
            </w:r>
          </w:p>
        </w:tc>
        <w:tc>
          <w:tcPr>
            <w:tcW w:w="1512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01CA2990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</w:t>
            </w:r>
            <w:r w:rsidRPr="007A561A">
              <w:t>25</w:t>
            </w:r>
          </w:p>
        </w:tc>
        <w:tc>
          <w:tcPr>
            <w:tcW w:w="151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43A91C01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.71</w:t>
            </w:r>
          </w:p>
        </w:tc>
      </w:tr>
      <w:tr w:rsidR="00DB6AC7" w:rsidRPr="007A561A" w14:paraId="0A0DBC2C" w14:textId="77777777" w:rsidTr="006C4B29">
        <w:trPr>
          <w:jc w:val="center"/>
        </w:trPr>
        <w:tc>
          <w:tcPr>
            <w:tcW w:w="1815" w:type="dxa"/>
            <w:vMerge/>
            <w:tcBorders>
              <w:left w:val="nil"/>
              <w:bottom w:val="double" w:sz="4" w:space="0" w:color="auto"/>
              <w:right w:val="nil"/>
            </w:tcBorders>
          </w:tcPr>
          <w:p w14:paraId="3AD348F8" w14:textId="218EEE08" w:rsidR="009D13B3" w:rsidRPr="007A561A" w:rsidRDefault="009D13B3" w:rsidP="008F35AE">
            <w:pPr>
              <w:pStyle w:val="TCTableBody"/>
            </w:pPr>
          </w:p>
        </w:tc>
        <w:tc>
          <w:tcPr>
            <w:tcW w:w="152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6A3366C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.8</w:t>
            </w:r>
          </w:p>
        </w:tc>
        <w:tc>
          <w:tcPr>
            <w:tcW w:w="1512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4E6BAF64" w14:textId="23BD7BD1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3.5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0.8</w:t>
            </w:r>
          </w:p>
        </w:tc>
        <w:tc>
          <w:tcPr>
            <w:tcW w:w="151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14346739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3</w:t>
            </w:r>
            <w:r w:rsidRPr="007A561A">
              <w:t>59</w:t>
            </w:r>
          </w:p>
        </w:tc>
        <w:tc>
          <w:tcPr>
            <w:tcW w:w="1512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3968ABA8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20</w:t>
            </w:r>
          </w:p>
        </w:tc>
        <w:tc>
          <w:tcPr>
            <w:tcW w:w="151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7F8E1D7A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</w:t>
            </w:r>
            <w:r w:rsidRPr="007A561A">
              <w:t>.91</w:t>
            </w:r>
          </w:p>
        </w:tc>
      </w:tr>
      <w:tr w:rsidR="00DB6AC7" w:rsidRPr="007A561A" w14:paraId="0F70B4A0" w14:textId="77777777" w:rsidTr="006C4B29">
        <w:trPr>
          <w:jc w:val="center"/>
        </w:trPr>
        <w:tc>
          <w:tcPr>
            <w:tcW w:w="1815" w:type="dxa"/>
            <w:vMerge w:val="restart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4BF8985C" w14:textId="6C890CC2" w:rsidR="009D13B3" w:rsidRPr="007A561A" w:rsidRDefault="00000000" w:rsidP="008F35AE">
            <w:pPr>
              <w:pStyle w:val="TCTableBody"/>
            </w:pPr>
            <w:r w:rsidRPr="007A561A">
              <w:rPr>
                <w:b/>
                <w:bCs/>
              </w:rPr>
              <w:t>RuC</w:t>
            </w:r>
            <w:r w:rsidRPr="007A561A">
              <w:rPr>
                <w:b/>
                <w:bCs/>
                <w:vertAlign w:val="superscript"/>
              </w:rPr>
              <w:t>9</w:t>
            </w:r>
            <w:r w:rsidRPr="007A561A">
              <w:t>@Pt-TiO</w:t>
            </w:r>
            <w:r w:rsidRPr="007A561A">
              <w:rPr>
                <w:vertAlign w:val="subscript"/>
              </w:rPr>
              <w:t>2</w:t>
            </w:r>
          </w:p>
        </w:tc>
        <w:tc>
          <w:tcPr>
            <w:tcW w:w="152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1AF9D9FD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</w:t>
            </w:r>
          </w:p>
        </w:tc>
        <w:tc>
          <w:tcPr>
            <w:tcW w:w="1512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7E2C8D35" w14:textId="0A4B4CD1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9</w:t>
            </w:r>
            <w:r w:rsidRPr="007A561A">
              <w:t>.7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0.1</w:t>
            </w:r>
          </w:p>
        </w:tc>
        <w:tc>
          <w:tcPr>
            <w:tcW w:w="151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0E322357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</w:t>
            </w:r>
            <w:r w:rsidRPr="007A561A">
              <w:t>59</w:t>
            </w:r>
          </w:p>
        </w:tc>
        <w:tc>
          <w:tcPr>
            <w:tcW w:w="1512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34828876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8</w:t>
            </w:r>
            <w:r w:rsidRPr="007A561A">
              <w:t>6</w:t>
            </w:r>
          </w:p>
        </w:tc>
        <w:tc>
          <w:tcPr>
            <w:tcW w:w="151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14:paraId="0EB9F821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</w:t>
            </w:r>
            <w:r w:rsidRPr="007A561A">
              <w:t>.65</w:t>
            </w:r>
          </w:p>
        </w:tc>
      </w:tr>
      <w:tr w:rsidR="00DB6AC7" w:rsidRPr="007A561A" w14:paraId="7D1B6764" w14:textId="77777777" w:rsidTr="006C4B29">
        <w:trPr>
          <w:jc w:val="center"/>
        </w:trPr>
        <w:tc>
          <w:tcPr>
            <w:tcW w:w="1815" w:type="dxa"/>
            <w:vMerge/>
            <w:tcBorders>
              <w:left w:val="nil"/>
              <w:right w:val="nil"/>
            </w:tcBorders>
          </w:tcPr>
          <w:p w14:paraId="71CE1F29" w14:textId="7B64498B" w:rsidR="009D13B3" w:rsidRPr="007A561A" w:rsidRDefault="009D13B3" w:rsidP="008F35AE">
            <w:pPr>
              <w:pStyle w:val="TCTableBody"/>
            </w:pPr>
          </w:p>
        </w:tc>
        <w:tc>
          <w:tcPr>
            <w:tcW w:w="1523" w:type="dxa"/>
            <w:tcBorders>
              <w:left w:val="nil"/>
              <w:right w:val="nil"/>
            </w:tcBorders>
            <w:vAlign w:val="center"/>
          </w:tcPr>
          <w:p w14:paraId="0B8E5B36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0.05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6F4DEF12" w14:textId="4FE5C5E9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12.5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1.2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1BD9782F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3</w:t>
            </w:r>
            <w:r w:rsidRPr="007A561A">
              <w:t>34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00E45342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11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525AB696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</w:t>
            </w:r>
            <w:r w:rsidRPr="007A561A">
              <w:t>.84</w:t>
            </w:r>
          </w:p>
        </w:tc>
      </w:tr>
      <w:tr w:rsidR="00DB6AC7" w:rsidRPr="007A561A" w14:paraId="541BAF09" w14:textId="77777777" w:rsidTr="006C4B29">
        <w:trPr>
          <w:jc w:val="center"/>
        </w:trPr>
        <w:tc>
          <w:tcPr>
            <w:tcW w:w="1815" w:type="dxa"/>
            <w:vMerge/>
            <w:tcBorders>
              <w:left w:val="nil"/>
              <w:right w:val="nil"/>
            </w:tcBorders>
          </w:tcPr>
          <w:p w14:paraId="1F5A56E6" w14:textId="16514053" w:rsidR="009D13B3" w:rsidRPr="007A561A" w:rsidRDefault="009D13B3" w:rsidP="008F35AE">
            <w:pPr>
              <w:pStyle w:val="TCTableBody"/>
            </w:pPr>
          </w:p>
        </w:tc>
        <w:tc>
          <w:tcPr>
            <w:tcW w:w="1523" w:type="dxa"/>
            <w:tcBorders>
              <w:left w:val="nil"/>
              <w:right w:val="nil"/>
            </w:tcBorders>
            <w:vAlign w:val="center"/>
          </w:tcPr>
          <w:p w14:paraId="67C47ADC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0.1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77AA4ACC" w14:textId="16AEEDCE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3.1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1.1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5B045E22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3</w:t>
            </w:r>
            <w:r w:rsidRPr="007A561A">
              <w:t>41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519C1917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14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6C7B5FEB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</w:t>
            </w:r>
            <w:r w:rsidRPr="007A561A">
              <w:t>.86</w:t>
            </w:r>
          </w:p>
        </w:tc>
      </w:tr>
      <w:tr w:rsidR="00DB6AC7" w:rsidRPr="007A561A" w14:paraId="76F09275" w14:textId="77777777" w:rsidTr="006C4B29">
        <w:trPr>
          <w:jc w:val="center"/>
        </w:trPr>
        <w:tc>
          <w:tcPr>
            <w:tcW w:w="1815" w:type="dxa"/>
            <w:vMerge/>
            <w:tcBorders>
              <w:left w:val="nil"/>
              <w:right w:val="nil"/>
            </w:tcBorders>
          </w:tcPr>
          <w:p w14:paraId="4516BF11" w14:textId="4F48849B" w:rsidR="009D13B3" w:rsidRPr="007A561A" w:rsidRDefault="009D13B3" w:rsidP="008F35AE">
            <w:pPr>
              <w:pStyle w:val="TCTableBody"/>
            </w:pPr>
          </w:p>
        </w:tc>
        <w:tc>
          <w:tcPr>
            <w:tcW w:w="1523" w:type="dxa"/>
            <w:tcBorders>
              <w:left w:val="nil"/>
              <w:right w:val="nil"/>
            </w:tcBorders>
            <w:vAlign w:val="center"/>
          </w:tcPr>
          <w:p w14:paraId="14ACBE01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0.15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4201E323" w14:textId="710EA3C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4.6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2.0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5D738716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3</w:t>
            </w:r>
            <w:r w:rsidRPr="007A561A">
              <w:t>89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34123ADF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30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3A695BB9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</w:t>
            </w:r>
            <w:r w:rsidRPr="007A561A">
              <w:t>.98</w:t>
            </w:r>
          </w:p>
        </w:tc>
      </w:tr>
      <w:tr w:rsidR="00DB6AC7" w:rsidRPr="007A561A" w14:paraId="63BF3232" w14:textId="77777777" w:rsidTr="006C4B29">
        <w:trPr>
          <w:jc w:val="center"/>
        </w:trPr>
        <w:tc>
          <w:tcPr>
            <w:tcW w:w="1815" w:type="dxa"/>
            <w:vMerge/>
            <w:tcBorders>
              <w:left w:val="nil"/>
              <w:right w:val="nil"/>
            </w:tcBorders>
          </w:tcPr>
          <w:p w14:paraId="062F92EF" w14:textId="7599AAF9" w:rsidR="009D13B3" w:rsidRPr="007A561A" w:rsidRDefault="009D13B3" w:rsidP="008F35AE">
            <w:pPr>
              <w:pStyle w:val="TCTableBody"/>
            </w:pPr>
          </w:p>
        </w:tc>
        <w:tc>
          <w:tcPr>
            <w:tcW w:w="1523" w:type="dxa"/>
            <w:tcBorders>
              <w:left w:val="nil"/>
              <w:right w:val="nil"/>
            </w:tcBorders>
            <w:vAlign w:val="center"/>
          </w:tcPr>
          <w:p w14:paraId="6A249B2F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</w:t>
            </w:r>
            <w:r w:rsidRPr="007A561A">
              <w:t>.2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19625B67" w14:textId="044A835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8.4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1.2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6D594586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4</w:t>
            </w:r>
            <w:r w:rsidRPr="007A561A">
              <w:t>90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14CD0DFC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63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199E2A08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.24</w:t>
            </w:r>
          </w:p>
        </w:tc>
      </w:tr>
      <w:tr w:rsidR="00DB6AC7" w:rsidRPr="007A561A" w14:paraId="521A385F" w14:textId="77777777" w:rsidTr="006C4B29">
        <w:trPr>
          <w:jc w:val="center"/>
        </w:trPr>
        <w:tc>
          <w:tcPr>
            <w:tcW w:w="1815" w:type="dxa"/>
            <w:vMerge/>
            <w:tcBorders>
              <w:left w:val="nil"/>
              <w:right w:val="nil"/>
            </w:tcBorders>
          </w:tcPr>
          <w:p w14:paraId="38F59855" w14:textId="6DCF13B9" w:rsidR="009D13B3" w:rsidRPr="007A561A" w:rsidRDefault="009D13B3" w:rsidP="008F35AE">
            <w:pPr>
              <w:pStyle w:val="TCTableBody"/>
            </w:pPr>
          </w:p>
        </w:tc>
        <w:tc>
          <w:tcPr>
            <w:tcW w:w="1523" w:type="dxa"/>
            <w:tcBorders>
              <w:left w:val="nil"/>
              <w:right w:val="nil"/>
            </w:tcBorders>
            <w:vAlign w:val="center"/>
          </w:tcPr>
          <w:p w14:paraId="40E1CB7F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.0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3148A014" w14:textId="7FCADDDA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18.0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1.5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4A31EA0B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479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77EC8C79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60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48D5EE0D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.21</w:t>
            </w:r>
          </w:p>
        </w:tc>
      </w:tr>
      <w:tr w:rsidR="00DB6AC7" w:rsidRPr="007A561A" w14:paraId="284E35AE" w14:textId="77777777" w:rsidTr="006C4B29">
        <w:trPr>
          <w:jc w:val="center"/>
        </w:trPr>
        <w:tc>
          <w:tcPr>
            <w:tcW w:w="1815" w:type="dxa"/>
            <w:vMerge/>
            <w:tcBorders>
              <w:left w:val="nil"/>
              <w:right w:val="nil"/>
            </w:tcBorders>
          </w:tcPr>
          <w:p w14:paraId="52F17192" w14:textId="1980ECDE" w:rsidR="009D13B3" w:rsidRPr="007A561A" w:rsidRDefault="009D13B3" w:rsidP="008F35AE">
            <w:pPr>
              <w:pStyle w:val="TCTableBody"/>
            </w:pPr>
          </w:p>
        </w:tc>
        <w:tc>
          <w:tcPr>
            <w:tcW w:w="1523" w:type="dxa"/>
            <w:tcBorders>
              <w:left w:val="nil"/>
              <w:right w:val="nil"/>
            </w:tcBorders>
            <w:vAlign w:val="center"/>
          </w:tcPr>
          <w:p w14:paraId="139EDECF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.8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50D66CD6" w14:textId="0F038058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</w:t>
            </w:r>
            <w:r w:rsidRPr="007A561A">
              <w:t>3.4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2.1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4D1A2C14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6</w:t>
            </w:r>
            <w:r w:rsidRPr="007A561A">
              <w:t>27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0019C90C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</w:t>
            </w:r>
            <w:r w:rsidRPr="007A561A">
              <w:t>09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7842734C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.58</w:t>
            </w:r>
          </w:p>
        </w:tc>
      </w:tr>
      <w:tr w:rsidR="00DB6AC7" w:rsidRPr="007A561A" w14:paraId="7A5AEEBC" w14:textId="77777777" w:rsidTr="006C4B29">
        <w:trPr>
          <w:jc w:val="center"/>
        </w:trPr>
        <w:tc>
          <w:tcPr>
            <w:tcW w:w="1815" w:type="dxa"/>
            <w:vMerge/>
            <w:tcBorders>
              <w:left w:val="nil"/>
              <w:right w:val="nil"/>
            </w:tcBorders>
          </w:tcPr>
          <w:p w14:paraId="5B6E1A44" w14:textId="44EA3208" w:rsidR="009D13B3" w:rsidRPr="007A561A" w:rsidRDefault="009D13B3" w:rsidP="008F35AE">
            <w:pPr>
              <w:pStyle w:val="TCTableBody"/>
            </w:pPr>
          </w:p>
        </w:tc>
        <w:tc>
          <w:tcPr>
            <w:tcW w:w="1523" w:type="dxa"/>
            <w:tcBorders>
              <w:left w:val="nil"/>
              <w:right w:val="nil"/>
            </w:tcBorders>
            <w:vAlign w:val="center"/>
          </w:tcPr>
          <w:p w14:paraId="29F29C8A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2.0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5B6C1AF2" w14:textId="6B63B1AB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31.4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2.5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5D529452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8</w:t>
            </w:r>
            <w:r w:rsidRPr="007A561A">
              <w:t>37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441108E5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</w:t>
            </w:r>
            <w:r w:rsidRPr="007A561A">
              <w:t>79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5C8F23BD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</w:t>
            </w:r>
            <w:r w:rsidRPr="007A561A">
              <w:t>.11</w:t>
            </w:r>
          </w:p>
        </w:tc>
      </w:tr>
      <w:tr w:rsidR="00DB6AC7" w:rsidRPr="007A561A" w14:paraId="6C8729CC" w14:textId="77777777" w:rsidTr="006C4B29">
        <w:trPr>
          <w:jc w:val="center"/>
        </w:trPr>
        <w:tc>
          <w:tcPr>
            <w:tcW w:w="1815" w:type="dxa"/>
            <w:vMerge/>
            <w:tcBorders>
              <w:left w:val="nil"/>
              <w:right w:val="nil"/>
            </w:tcBorders>
          </w:tcPr>
          <w:p w14:paraId="1293CE8E" w14:textId="2AAFDA55" w:rsidR="009D13B3" w:rsidRPr="007A561A" w:rsidRDefault="009D13B3" w:rsidP="008F35AE">
            <w:pPr>
              <w:pStyle w:val="TCTableBody"/>
            </w:pPr>
          </w:p>
        </w:tc>
        <w:tc>
          <w:tcPr>
            <w:tcW w:w="1523" w:type="dxa"/>
            <w:tcBorders>
              <w:left w:val="nil"/>
              <w:right w:val="nil"/>
            </w:tcBorders>
            <w:vAlign w:val="center"/>
          </w:tcPr>
          <w:p w14:paraId="4B67C9DE" w14:textId="3920F745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</w:t>
            </w:r>
            <w:r w:rsidRPr="007A561A">
              <w:t>.0*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67B830E6" w14:textId="60322870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2.3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0.1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2038CCEF" w14:textId="6DCA87A1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3</w:t>
            </w:r>
            <w:r w:rsidRPr="007A561A">
              <w:t>28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3E1ABD73" w14:textId="7413E98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10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22E2A957" w14:textId="32338F38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0</w:t>
            </w:r>
            <w:r w:rsidRPr="007A561A">
              <w:t>.84</w:t>
            </w:r>
          </w:p>
        </w:tc>
      </w:tr>
      <w:tr w:rsidR="00DB6AC7" w:rsidRPr="007A561A" w14:paraId="2AC8A973" w14:textId="77777777" w:rsidTr="006C4B29">
        <w:trPr>
          <w:jc w:val="center"/>
        </w:trPr>
        <w:tc>
          <w:tcPr>
            <w:tcW w:w="1815" w:type="dxa"/>
            <w:vMerge/>
            <w:tcBorders>
              <w:left w:val="nil"/>
              <w:right w:val="nil"/>
            </w:tcBorders>
          </w:tcPr>
          <w:p w14:paraId="0D85A3C7" w14:textId="3373F69A" w:rsidR="009D13B3" w:rsidRPr="007A561A" w:rsidRDefault="009D13B3" w:rsidP="008F35AE">
            <w:pPr>
              <w:pStyle w:val="TCTableBody"/>
            </w:pPr>
          </w:p>
        </w:tc>
        <w:tc>
          <w:tcPr>
            <w:tcW w:w="1523" w:type="dxa"/>
            <w:tcBorders>
              <w:left w:val="nil"/>
              <w:right w:val="nil"/>
            </w:tcBorders>
            <w:vAlign w:val="center"/>
          </w:tcPr>
          <w:p w14:paraId="5AE8B7F9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2.5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2CE6AB84" w14:textId="4EF1CAE1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24.8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2.3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284EBB8D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6</w:t>
            </w:r>
            <w:r w:rsidRPr="007A561A">
              <w:t>61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6F7DC678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2</w:t>
            </w:r>
            <w:r w:rsidRPr="007A561A">
              <w:t>20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4733D6EA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.67</w:t>
            </w:r>
          </w:p>
        </w:tc>
      </w:tr>
      <w:tr w:rsidR="00DB6AC7" w:rsidRPr="007A561A" w14:paraId="551F3CF6" w14:textId="77777777" w:rsidTr="006C4B29">
        <w:trPr>
          <w:jc w:val="center"/>
        </w:trPr>
        <w:tc>
          <w:tcPr>
            <w:tcW w:w="1815" w:type="dxa"/>
            <w:vMerge/>
            <w:tcBorders>
              <w:left w:val="nil"/>
              <w:right w:val="nil"/>
            </w:tcBorders>
          </w:tcPr>
          <w:p w14:paraId="6F195D77" w14:textId="564D1B46" w:rsidR="009D13B3" w:rsidRPr="007A561A" w:rsidRDefault="009D13B3" w:rsidP="008F35AE">
            <w:pPr>
              <w:pStyle w:val="TCTableBody"/>
            </w:pPr>
          </w:p>
        </w:tc>
        <w:tc>
          <w:tcPr>
            <w:tcW w:w="1523" w:type="dxa"/>
            <w:tcBorders>
              <w:left w:val="nil"/>
              <w:right w:val="nil"/>
            </w:tcBorders>
            <w:vAlign w:val="center"/>
          </w:tcPr>
          <w:p w14:paraId="3B23A361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3</w:t>
            </w:r>
            <w:r w:rsidRPr="007A561A">
              <w:t>.0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613F9189" w14:textId="22AC6DA9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18.2</w:t>
            </w:r>
            <w:r w:rsidR="009B380A" w:rsidRPr="007A561A">
              <w:t xml:space="preserve"> </w:t>
            </w:r>
            <w:r w:rsidR="009B380A" w:rsidRPr="007A561A">
              <w:sym w:font="Symbol" w:char="F0B1"/>
            </w:r>
            <w:r w:rsidR="009B380A" w:rsidRPr="007A561A">
              <w:t xml:space="preserve"> 1.3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5EBF11AE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4</w:t>
            </w:r>
            <w:r w:rsidRPr="007A561A">
              <w:t>85</w:t>
            </w:r>
          </w:p>
        </w:tc>
        <w:tc>
          <w:tcPr>
            <w:tcW w:w="1512" w:type="dxa"/>
            <w:tcBorders>
              <w:left w:val="nil"/>
              <w:right w:val="nil"/>
            </w:tcBorders>
            <w:vAlign w:val="center"/>
          </w:tcPr>
          <w:p w14:paraId="6316230A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61</w:t>
            </w:r>
          </w:p>
        </w:tc>
        <w:tc>
          <w:tcPr>
            <w:tcW w:w="1513" w:type="dxa"/>
            <w:tcBorders>
              <w:left w:val="nil"/>
              <w:right w:val="nil"/>
            </w:tcBorders>
            <w:vAlign w:val="center"/>
          </w:tcPr>
          <w:p w14:paraId="634B26E0" w14:textId="77777777" w:rsidR="009D13B3" w:rsidRPr="007A561A" w:rsidRDefault="00000000" w:rsidP="006C4B29">
            <w:pPr>
              <w:pStyle w:val="TCTableBody"/>
              <w:jc w:val="center"/>
            </w:pPr>
            <w:r w:rsidRPr="007A561A">
              <w:rPr>
                <w:rFonts w:hint="eastAsia"/>
              </w:rPr>
              <w:t>1</w:t>
            </w:r>
            <w:r w:rsidRPr="007A561A">
              <w:t>.23</w:t>
            </w:r>
          </w:p>
        </w:tc>
      </w:tr>
    </w:tbl>
    <w:p w14:paraId="569B6045" w14:textId="31C565DC" w:rsidR="00101F31" w:rsidRPr="007A561A" w:rsidRDefault="00000000" w:rsidP="008F35AE">
      <w:pPr>
        <w:pStyle w:val="FETableFootnote"/>
        <w:rPr>
          <w:lang w:eastAsia="ja-JP"/>
        </w:rPr>
      </w:pPr>
      <w:r w:rsidRPr="007A561A">
        <w:rPr>
          <w:rFonts w:hint="eastAsia"/>
          <w:lang w:eastAsia="ja-JP"/>
        </w:rPr>
        <w:t>*</w:t>
      </w:r>
      <w:r w:rsidRPr="007A561A">
        <w:rPr>
          <w:lang w:eastAsia="ja-JP"/>
        </w:rPr>
        <w:t>The vesicle formation process is omitted.</w:t>
      </w:r>
      <w:r w:rsidR="00F03FD6" w:rsidRPr="007A561A">
        <w:rPr>
          <w:lang w:eastAsia="ja-JP"/>
        </w:rPr>
        <w:t xml:space="preserve"> </w:t>
      </w:r>
      <w:r w:rsidR="00F03FD6" w:rsidRPr="007A561A">
        <w:rPr>
          <w:rFonts w:hint="eastAsia"/>
          <w:lang w:eastAsia="ja-JP"/>
        </w:rPr>
        <w:t>[</w:t>
      </w:r>
      <w:r w:rsidR="00F03FD6" w:rsidRPr="007A561A">
        <w:rPr>
          <w:b/>
          <w:bCs/>
          <w:lang w:eastAsia="ja-JP"/>
        </w:rPr>
        <w:t>RuC</w:t>
      </w:r>
      <w:r w:rsidR="00F03FD6" w:rsidRPr="007A561A">
        <w:rPr>
          <w:b/>
          <w:bCs/>
          <w:vertAlign w:val="superscript"/>
          <w:lang w:eastAsia="ja-JP"/>
        </w:rPr>
        <w:t xml:space="preserve">9 </w:t>
      </w:r>
      <w:r w:rsidR="00F03FD6" w:rsidRPr="007A561A">
        <w:rPr>
          <w:lang w:eastAsia="ja-JP"/>
        </w:rPr>
        <w:t xml:space="preserve">or </w:t>
      </w:r>
      <w:r w:rsidR="00F03FD6" w:rsidRPr="007A561A">
        <w:rPr>
          <w:b/>
          <w:bCs/>
          <w:lang w:eastAsia="ja-JP"/>
        </w:rPr>
        <w:t>Ru</w:t>
      </w:r>
      <w:r w:rsidR="00F03FD6" w:rsidRPr="007A561A">
        <w:rPr>
          <w:lang w:eastAsia="ja-JP"/>
        </w:rPr>
        <w:t xml:space="preserve">] = 15 </w:t>
      </w:r>
      <w:proofErr w:type="spellStart"/>
      <w:r w:rsidR="00F03FD6" w:rsidRPr="007A561A">
        <w:rPr>
          <w:lang w:eastAsia="ja-JP"/>
        </w:rPr>
        <w:t>μM</w:t>
      </w:r>
      <w:proofErr w:type="spellEnd"/>
      <w:r w:rsidR="00F03FD6" w:rsidRPr="007A561A">
        <w:rPr>
          <w:lang w:eastAsia="ja-JP"/>
        </w:rPr>
        <w:t xml:space="preserve"> in 1 M Tris-HCl aqueous solution with 0.5 M </w:t>
      </w:r>
      <w:r w:rsidR="00B87613" w:rsidRPr="007A561A">
        <w:rPr>
          <w:i/>
          <w:iCs/>
          <w:lang w:eastAsia="ja-JP"/>
        </w:rPr>
        <w:t>L</w:t>
      </w:r>
      <w:r w:rsidR="00B87613" w:rsidRPr="007A561A">
        <w:rPr>
          <w:lang w:eastAsia="ja-JP"/>
        </w:rPr>
        <w:t>-</w:t>
      </w:r>
      <w:r w:rsidR="005650BC" w:rsidRPr="007A561A">
        <w:rPr>
          <w:lang w:eastAsia="ja-JP"/>
        </w:rPr>
        <w:t>AA</w:t>
      </w:r>
      <w:r w:rsidR="00F03FD6" w:rsidRPr="007A561A">
        <w:rPr>
          <w:lang w:eastAsia="ja-JP"/>
        </w:rPr>
        <w:t xml:space="preserve"> (pH 3.5) under blue LED light irradiation (</w:t>
      </w:r>
      <w:r w:rsidR="00F03FD6" w:rsidRPr="007A561A">
        <w:rPr>
          <w:rFonts w:ascii="Symbol" w:hAnsi="Symbol"/>
          <w:lang w:eastAsia="ja-JP"/>
        </w:rPr>
        <w:sym w:font="Symbol" w:char="F06C"/>
      </w:r>
      <w:r w:rsidR="00F03FD6" w:rsidRPr="007A561A">
        <w:rPr>
          <w:lang w:eastAsia="ja-JP"/>
        </w:rPr>
        <w:t xml:space="preserve"> = 470 </w:t>
      </w:r>
      <w:r w:rsidR="00F03FD6" w:rsidRPr="007A561A">
        <w:rPr>
          <w:rFonts w:ascii="Symbol" w:hAnsi="Symbol"/>
          <w:lang w:eastAsia="ja-JP"/>
        </w:rPr>
        <w:sym w:font="Symbol" w:char="F0B1"/>
      </w:r>
      <w:r w:rsidR="00F03FD6" w:rsidRPr="007A561A">
        <w:rPr>
          <w:lang w:eastAsia="ja-JP"/>
        </w:rPr>
        <w:t xml:space="preserve"> 10 nm)</w:t>
      </w:r>
      <w:r w:rsidR="00F03FD6" w:rsidRPr="007A561A">
        <w:rPr>
          <w:rFonts w:hint="eastAsia"/>
          <w:lang w:eastAsia="ja-JP"/>
        </w:rPr>
        <w:t>.</w:t>
      </w:r>
    </w:p>
    <w:p w14:paraId="294B3176" w14:textId="29010BD6" w:rsidR="004068E3" w:rsidRPr="007A561A" w:rsidRDefault="00000000">
      <w:pPr>
        <w:spacing w:after="0"/>
        <w:jc w:val="left"/>
        <w:rPr>
          <w:lang w:eastAsia="ja-JP"/>
        </w:rPr>
      </w:pPr>
      <w:r w:rsidRPr="007A561A">
        <w:rPr>
          <w:lang w:eastAsia="ja-JP"/>
        </w:rPr>
        <w:br w:type="page"/>
      </w:r>
    </w:p>
    <w:p w14:paraId="726EE877" w14:textId="5804F81F" w:rsidR="004068E3" w:rsidRPr="007A561A" w:rsidRDefault="004068E3" w:rsidP="004068E3">
      <w:pPr>
        <w:rPr>
          <w:lang w:eastAsia="ja-JP"/>
        </w:rPr>
      </w:pPr>
    </w:p>
    <w:p w14:paraId="14C7E9A4" w14:textId="524F86F6" w:rsidR="00DC24FC" w:rsidRPr="007A561A" w:rsidRDefault="006C4B29" w:rsidP="006C4B29">
      <w:pPr>
        <w:pStyle w:val="TAMainText"/>
        <w:ind w:firstLine="0"/>
        <w:rPr>
          <w:lang w:eastAsia="ja-JP"/>
        </w:rPr>
      </w:pPr>
      <w:r w:rsidRPr="007A561A">
        <w:rPr>
          <w:noProof/>
          <w:lang w:eastAsia="ja-JP"/>
        </w:rPr>
        <w:drawing>
          <wp:inline distT="0" distB="0" distL="0" distR="0" wp14:anchorId="4FF95EFD" wp14:editId="120E9CCF">
            <wp:extent cx="5760720" cy="2246376"/>
            <wp:effectExtent l="0" t="0" r="0" b="1905"/>
            <wp:docPr id="1" name="図 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670C" w14:textId="670CB578" w:rsidR="00C50070" w:rsidRPr="007A561A" w:rsidRDefault="00000000" w:rsidP="008F35AE">
      <w:pPr>
        <w:pStyle w:val="VAFigureCaption"/>
        <w:rPr>
          <w:lang w:eastAsia="ja-JP"/>
        </w:rPr>
      </w:pPr>
      <w:r w:rsidRPr="007A561A">
        <w:rPr>
          <w:b/>
          <w:bCs/>
          <w:lang w:eastAsia="ja-JP"/>
        </w:rPr>
        <w:t>Figure</w:t>
      </w:r>
      <w:r w:rsidR="00BC1E24" w:rsidRPr="007A561A">
        <w:rPr>
          <w:b/>
          <w:bCs/>
          <w:lang w:eastAsia="ja-JP"/>
        </w:rPr>
        <w:t xml:space="preserve"> </w:t>
      </w:r>
      <w:r w:rsidR="00AB2700" w:rsidRPr="007A561A">
        <w:rPr>
          <w:b/>
          <w:bCs/>
          <w:lang w:eastAsia="ja-JP"/>
        </w:rPr>
        <w:t>5</w:t>
      </w:r>
      <w:r w:rsidRPr="007A561A">
        <w:rPr>
          <w:b/>
          <w:bCs/>
          <w:lang w:eastAsia="ja-JP"/>
        </w:rPr>
        <w:t>.</w:t>
      </w:r>
      <w:r w:rsidRPr="007A561A">
        <w:rPr>
          <w:lang w:eastAsia="ja-JP"/>
        </w:rPr>
        <w:t xml:space="preserve"> </w:t>
      </w:r>
      <w:r w:rsidR="00CE673C" w:rsidRPr="007A561A">
        <w:rPr>
          <w:lang w:eastAsia="ja-JP"/>
        </w:rPr>
        <w:t>(a) Relationship between PS TON and DPPC concentration</w:t>
      </w:r>
      <w:r w:rsidR="00B8761B" w:rsidRPr="007A561A">
        <w:rPr>
          <w:lang w:eastAsia="ja-JP"/>
        </w:rPr>
        <w:t>s</w:t>
      </w:r>
      <w:r w:rsidR="00CE673C" w:rsidRPr="007A561A">
        <w:rPr>
          <w:lang w:eastAsia="ja-JP"/>
        </w:rPr>
        <w:t xml:space="preserve">. </w:t>
      </w:r>
      <w:r w:rsidR="00CE673C" w:rsidRPr="007A561A">
        <w:rPr>
          <w:rFonts w:hint="eastAsia"/>
          <w:lang w:eastAsia="ja-JP"/>
        </w:rPr>
        <w:t>E</w:t>
      </w:r>
      <w:r w:rsidR="00CE673C" w:rsidRPr="007A561A">
        <w:rPr>
          <w:lang w:eastAsia="ja-JP"/>
        </w:rPr>
        <w:t>ach photocatalytic H</w:t>
      </w:r>
      <w:r w:rsidR="00CE673C" w:rsidRPr="007A561A">
        <w:rPr>
          <w:vertAlign w:val="subscript"/>
          <w:lang w:eastAsia="ja-JP"/>
        </w:rPr>
        <w:t>2</w:t>
      </w:r>
      <w:r w:rsidR="00CE673C" w:rsidRPr="007A561A">
        <w:rPr>
          <w:lang w:eastAsia="ja-JP"/>
        </w:rPr>
        <w:t xml:space="preserve"> evolution reaction was conducted in the presence of </w:t>
      </w:r>
      <w:r w:rsidR="00CE673C" w:rsidRPr="007A561A">
        <w:rPr>
          <w:rFonts w:hint="eastAsia"/>
          <w:lang w:eastAsia="ja-JP"/>
        </w:rPr>
        <w:t>[</w:t>
      </w:r>
      <w:r w:rsidR="00CE673C" w:rsidRPr="007A561A">
        <w:rPr>
          <w:b/>
          <w:bCs/>
          <w:lang w:eastAsia="ja-JP"/>
        </w:rPr>
        <w:t>RuC</w:t>
      </w:r>
      <w:r w:rsidR="00CE673C" w:rsidRPr="007A561A">
        <w:rPr>
          <w:b/>
          <w:bCs/>
          <w:vertAlign w:val="superscript"/>
          <w:lang w:eastAsia="ja-JP"/>
        </w:rPr>
        <w:t>9</w:t>
      </w:r>
      <w:r w:rsidR="00CE673C" w:rsidRPr="007A561A">
        <w:rPr>
          <w:lang w:eastAsia="ja-JP"/>
        </w:rPr>
        <w:t xml:space="preserve">] = 15 </w:t>
      </w:r>
      <w:proofErr w:type="spellStart"/>
      <w:r w:rsidR="00CE673C" w:rsidRPr="007A561A">
        <w:rPr>
          <w:rFonts w:cs="Times"/>
          <w:lang w:eastAsia="ja-JP"/>
        </w:rPr>
        <w:t>μ</w:t>
      </w:r>
      <w:r w:rsidR="00CE673C" w:rsidRPr="007A561A">
        <w:rPr>
          <w:lang w:eastAsia="ja-JP"/>
        </w:rPr>
        <w:t>M</w:t>
      </w:r>
      <w:proofErr w:type="spellEnd"/>
      <w:r w:rsidR="00CE673C" w:rsidRPr="007A561A">
        <w:rPr>
          <w:lang w:eastAsia="ja-JP"/>
        </w:rPr>
        <w:t xml:space="preserve"> in 1 M Tris-HCl aqueous solution with 0.5 M </w:t>
      </w:r>
      <w:r w:rsidR="008E20F8" w:rsidRPr="007A561A">
        <w:rPr>
          <w:i/>
          <w:iCs/>
          <w:lang w:eastAsia="ja-JP"/>
        </w:rPr>
        <w:t>L</w:t>
      </w:r>
      <w:r w:rsidR="008E20F8" w:rsidRPr="007A561A">
        <w:rPr>
          <w:lang w:eastAsia="ja-JP"/>
        </w:rPr>
        <w:t>-</w:t>
      </w:r>
      <w:r w:rsidR="005650BC" w:rsidRPr="007A561A">
        <w:rPr>
          <w:lang w:eastAsia="ja-JP"/>
        </w:rPr>
        <w:t>AA</w:t>
      </w:r>
      <w:r w:rsidR="00CE673C" w:rsidRPr="007A561A">
        <w:rPr>
          <w:lang w:eastAsia="ja-JP"/>
        </w:rPr>
        <w:t xml:space="preserve"> (pH 3.5) under blue LED irradiation (</w:t>
      </w:r>
      <w:r w:rsidR="00CE673C" w:rsidRPr="007A561A">
        <w:rPr>
          <w:rFonts w:ascii="Symbol" w:hAnsi="Symbol"/>
          <w:lang w:eastAsia="ja-JP"/>
        </w:rPr>
        <w:sym w:font="Symbol" w:char="F06C"/>
      </w:r>
      <w:r w:rsidR="00CE673C" w:rsidRPr="007A561A">
        <w:rPr>
          <w:lang w:eastAsia="ja-JP"/>
        </w:rPr>
        <w:t xml:space="preserve"> = 470 </w:t>
      </w:r>
      <w:r w:rsidR="00CE673C" w:rsidRPr="007A561A">
        <w:rPr>
          <w:rFonts w:ascii="Symbol" w:hAnsi="Symbol"/>
          <w:lang w:eastAsia="ja-JP"/>
        </w:rPr>
        <w:sym w:font="Symbol" w:char="F0B1"/>
      </w:r>
      <w:r w:rsidR="00CE673C" w:rsidRPr="007A561A">
        <w:rPr>
          <w:lang w:eastAsia="ja-JP"/>
        </w:rPr>
        <w:t xml:space="preserve">10 nm). Estimated particle size distribution of </w:t>
      </w:r>
      <w:r w:rsidRPr="007A561A">
        <w:rPr>
          <w:b/>
          <w:bCs/>
          <w:szCs w:val="24"/>
          <w:lang w:eastAsia="ja-JP"/>
        </w:rPr>
        <w:t>RuC</w:t>
      </w:r>
      <w:r w:rsidRPr="007A561A">
        <w:rPr>
          <w:b/>
          <w:bCs/>
          <w:szCs w:val="24"/>
          <w:vertAlign w:val="superscript"/>
          <w:lang w:eastAsia="ja-JP"/>
        </w:rPr>
        <w:t>9</w:t>
      </w:r>
      <w:r w:rsidRPr="007A561A">
        <w:rPr>
          <w:szCs w:val="24"/>
          <w:lang w:eastAsia="ja-JP"/>
        </w:rPr>
        <w:t>@Pt-TiO</w:t>
      </w:r>
      <w:r w:rsidRPr="007A561A">
        <w:rPr>
          <w:szCs w:val="24"/>
          <w:vertAlign w:val="subscript"/>
          <w:lang w:eastAsia="ja-JP"/>
        </w:rPr>
        <w:t>2</w:t>
      </w:r>
      <w:r w:rsidR="0043256F" w:rsidRPr="007A561A">
        <w:rPr>
          <w:szCs w:val="24"/>
          <w:lang w:eastAsia="ja-JP"/>
        </w:rPr>
        <w:t xml:space="preserve"> </w:t>
      </w:r>
      <w:r w:rsidR="00A45B44" w:rsidRPr="007A561A">
        <w:rPr>
          <w:szCs w:val="24"/>
          <w:lang w:eastAsia="ja-JP"/>
        </w:rPr>
        <w:t xml:space="preserve">aqueous dispersion </w:t>
      </w:r>
      <w:r w:rsidR="0043256F" w:rsidRPr="007A561A">
        <w:rPr>
          <w:szCs w:val="24"/>
          <w:lang w:eastAsia="ja-JP"/>
        </w:rPr>
        <w:t>in the presence of</w:t>
      </w:r>
      <w:r w:rsidR="00CE673C" w:rsidRPr="007A561A">
        <w:rPr>
          <w:szCs w:val="24"/>
          <w:lang w:eastAsia="ja-JP"/>
        </w:rPr>
        <w:t xml:space="preserve"> </w:t>
      </w:r>
      <w:r w:rsidR="0043256F" w:rsidRPr="007A561A">
        <w:rPr>
          <w:szCs w:val="24"/>
          <w:lang w:eastAsia="ja-JP"/>
        </w:rPr>
        <w:t xml:space="preserve">various </w:t>
      </w:r>
      <w:r w:rsidR="00CE673C" w:rsidRPr="007A561A">
        <w:rPr>
          <w:szCs w:val="24"/>
          <w:lang w:eastAsia="ja-JP"/>
        </w:rPr>
        <w:t>DPPC concentration</w:t>
      </w:r>
      <w:r w:rsidR="001B22F3" w:rsidRPr="007A561A">
        <w:rPr>
          <w:szCs w:val="24"/>
          <w:lang w:eastAsia="ja-JP"/>
        </w:rPr>
        <w:t>s</w:t>
      </w:r>
      <w:r w:rsidR="00CE673C" w:rsidRPr="007A561A">
        <w:rPr>
          <w:szCs w:val="24"/>
          <w:lang w:eastAsia="ja-JP"/>
        </w:rPr>
        <w:t xml:space="preserve"> </w:t>
      </w:r>
      <w:r w:rsidR="000415A3" w:rsidRPr="007A561A">
        <w:rPr>
          <w:szCs w:val="24"/>
          <w:lang w:eastAsia="ja-JP"/>
        </w:rPr>
        <w:t>of</w:t>
      </w:r>
      <w:r w:rsidR="00CE673C" w:rsidRPr="007A561A">
        <w:rPr>
          <w:szCs w:val="24"/>
          <w:lang w:eastAsia="ja-JP"/>
        </w:rPr>
        <w:t xml:space="preserve"> (b) 0.05, (c) 0.10, (d) 0.15, (e) 0.20, (f) 1.0, (g) 1.8, (h) 2.0, (</w:t>
      </w:r>
      <w:proofErr w:type="spellStart"/>
      <w:r w:rsidR="00CE673C" w:rsidRPr="007A561A">
        <w:rPr>
          <w:szCs w:val="24"/>
          <w:lang w:eastAsia="ja-JP"/>
        </w:rPr>
        <w:t>i</w:t>
      </w:r>
      <w:proofErr w:type="spellEnd"/>
      <w:r w:rsidR="00CE673C" w:rsidRPr="007A561A">
        <w:rPr>
          <w:szCs w:val="24"/>
          <w:lang w:eastAsia="ja-JP"/>
        </w:rPr>
        <w:t>) 2.5</w:t>
      </w:r>
      <w:r w:rsidR="000415A3" w:rsidRPr="007A561A">
        <w:rPr>
          <w:szCs w:val="24"/>
          <w:lang w:eastAsia="ja-JP"/>
        </w:rPr>
        <w:t xml:space="preserve">, and </w:t>
      </w:r>
      <w:r w:rsidR="00CE673C" w:rsidRPr="007A561A">
        <w:rPr>
          <w:szCs w:val="24"/>
          <w:lang w:eastAsia="ja-JP"/>
        </w:rPr>
        <w:t xml:space="preserve">(j) 3.0 </w:t>
      </w:r>
      <w:r w:rsidR="008E20F8" w:rsidRPr="007A561A">
        <w:rPr>
          <w:szCs w:val="24"/>
          <w:lang w:eastAsia="ja-JP"/>
        </w:rPr>
        <w:t>m</w:t>
      </w:r>
      <w:r w:rsidR="006653FB" w:rsidRPr="007A561A">
        <w:rPr>
          <w:szCs w:val="24"/>
          <w:lang w:eastAsia="ja-JP"/>
        </w:rPr>
        <w:t>M</w:t>
      </w:r>
      <w:r w:rsidR="000415A3" w:rsidRPr="007A561A">
        <w:rPr>
          <w:szCs w:val="24"/>
          <w:lang w:eastAsia="ja-JP"/>
        </w:rPr>
        <w:t>,</w:t>
      </w:r>
      <w:r w:rsidR="006653FB" w:rsidRPr="007A561A">
        <w:rPr>
          <w:szCs w:val="24"/>
          <w:lang w:eastAsia="ja-JP"/>
        </w:rPr>
        <w:t xml:space="preserve"> </w:t>
      </w:r>
      <w:r w:rsidR="006653FB" w:rsidRPr="007A561A">
        <w:rPr>
          <w:lang w:eastAsia="ja-JP"/>
        </w:rPr>
        <w:t>by DLS method</w:t>
      </w:r>
      <w:r w:rsidR="00CE673C" w:rsidRPr="007A561A">
        <w:rPr>
          <w:szCs w:val="24"/>
          <w:lang w:eastAsia="ja-JP"/>
        </w:rPr>
        <w:t xml:space="preserve">. </w:t>
      </w:r>
    </w:p>
    <w:p w14:paraId="5573346D" w14:textId="0A036040" w:rsidR="00CE673C" w:rsidRPr="007A561A" w:rsidRDefault="00CE673C" w:rsidP="00981C4E">
      <w:pPr>
        <w:jc w:val="left"/>
        <w:rPr>
          <w:lang w:eastAsia="ja-JP"/>
        </w:rPr>
      </w:pPr>
    </w:p>
    <w:p w14:paraId="3E902C4D" w14:textId="2D7BE0E8" w:rsidR="00B17FA1" w:rsidRPr="007A561A" w:rsidRDefault="00B17FA1" w:rsidP="00981C4E">
      <w:pPr>
        <w:jc w:val="left"/>
        <w:rPr>
          <w:lang w:eastAsia="ja-JP"/>
        </w:rPr>
      </w:pPr>
    </w:p>
    <w:p w14:paraId="4C5886C0" w14:textId="29BD65D6" w:rsidR="00AB5D32" w:rsidRPr="007A561A" w:rsidRDefault="00BB1B54" w:rsidP="00AB5D32">
      <w:pPr>
        <w:pStyle w:val="TAMainText"/>
        <w:rPr>
          <w:rFonts w:eastAsiaTheme="minorEastAsia"/>
          <w:lang w:eastAsia="ja-JP"/>
        </w:rPr>
      </w:pPr>
      <w:r w:rsidRPr="007A561A">
        <w:rPr>
          <w:lang w:eastAsia="ja-JP"/>
        </w:rPr>
        <w:t xml:space="preserve">The photocatalytic activity and particle size distribution of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were investigated at various DPPC concentrations</w:t>
      </w:r>
      <w:r w:rsidR="00C65350" w:rsidRPr="007A561A">
        <w:rPr>
          <w:lang w:eastAsia="ja-JP"/>
        </w:rPr>
        <w:t xml:space="preserve"> to obtain a deeper insight of the function of DPPC vesicles</w:t>
      </w:r>
      <w:r w:rsidRPr="007A561A">
        <w:rPr>
          <w:lang w:eastAsia="ja-JP"/>
        </w:rPr>
        <w:t xml:space="preserve">. Figure </w:t>
      </w:r>
      <w:r w:rsidR="00AB2700" w:rsidRPr="007A561A">
        <w:rPr>
          <w:lang w:eastAsia="ja-JP"/>
        </w:rPr>
        <w:t>5</w:t>
      </w:r>
      <w:r w:rsidRPr="007A561A">
        <w:rPr>
          <w:lang w:eastAsia="ja-JP"/>
        </w:rPr>
        <w:t>(a) shows</w:t>
      </w:r>
      <w:r w:rsidRPr="007A561A">
        <w:rPr>
          <w:b/>
          <w:bCs/>
          <w:lang w:eastAsia="ja-JP"/>
        </w:rPr>
        <w:t xml:space="preserve"> </w:t>
      </w:r>
      <w:r w:rsidRPr="007A561A">
        <w:rPr>
          <w:lang w:eastAsia="ja-JP"/>
        </w:rPr>
        <w:t>the DPPC concentration dependence of the photocatalytic H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evolution activity of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>.</w:t>
      </w:r>
      <w:r w:rsidRPr="007A561A">
        <w:rPr>
          <w:rFonts w:hint="eastAsia"/>
          <w:lang w:eastAsia="ja-JP"/>
        </w:rPr>
        <w:t xml:space="preserve"> </w:t>
      </w:r>
      <w:r w:rsidRPr="007A561A">
        <w:rPr>
          <w:lang w:eastAsia="ja-JP"/>
        </w:rPr>
        <w:t>At all DPPC concentrations, the H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evolved amount increased</w:t>
      </w:r>
      <w:r w:rsidRPr="007A561A">
        <w:rPr>
          <w:rFonts w:eastAsia="ＭＳ 明朝"/>
          <w:lang w:eastAsia="ja-JP"/>
        </w:rPr>
        <w:t xml:space="preserve"> linearly </w:t>
      </w:r>
      <w:r w:rsidRPr="007A561A">
        <w:rPr>
          <w:lang w:eastAsia="ja-JP"/>
        </w:rPr>
        <w:t>with increasing irradiation time, indicating a continuous H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evolution reaction by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photocatalyst (Figure S</w:t>
      </w:r>
      <w:r w:rsidR="001E640F" w:rsidRPr="007A561A">
        <w:rPr>
          <w:lang w:eastAsia="ja-JP"/>
        </w:rPr>
        <w:t>7</w:t>
      </w:r>
      <w:r w:rsidRPr="007A561A">
        <w:rPr>
          <w:lang w:eastAsia="ja-JP"/>
        </w:rPr>
        <w:t xml:space="preserve">). Notably, the activity of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</w:t>
      </w:r>
      <w:r w:rsidR="002A02DD" w:rsidRPr="007A561A">
        <w:rPr>
          <w:lang w:eastAsia="ja-JP"/>
        </w:rPr>
        <w:t xml:space="preserve">significantly </w:t>
      </w:r>
      <w:r w:rsidRPr="007A561A">
        <w:rPr>
          <w:lang w:eastAsia="ja-JP"/>
        </w:rPr>
        <w:t xml:space="preserve">changed </w:t>
      </w:r>
      <w:r w:rsidR="001E0056" w:rsidRPr="007A561A">
        <w:rPr>
          <w:lang w:eastAsia="ja-JP"/>
        </w:rPr>
        <w:t>in response to the</w:t>
      </w:r>
      <w:r w:rsidRPr="007A561A">
        <w:rPr>
          <w:lang w:eastAsia="ja-JP"/>
        </w:rPr>
        <w:t xml:space="preserve"> DPPC concentration in the following four steps</w:t>
      </w:r>
      <w:r w:rsidR="002A02DD" w:rsidRPr="007A561A">
        <w:rPr>
          <w:lang w:eastAsia="ja-JP"/>
        </w:rPr>
        <w:t>:</w:t>
      </w:r>
      <w:r w:rsidRPr="007A561A">
        <w:rPr>
          <w:lang w:eastAsia="ja-JP"/>
        </w:rPr>
        <w:t xml:space="preserve"> PS TON increased up to twice </w:t>
      </w:r>
      <w:r w:rsidR="00721D57" w:rsidRPr="007A561A">
        <w:rPr>
          <w:lang w:eastAsia="ja-JP"/>
        </w:rPr>
        <w:t xml:space="preserve">with the </w:t>
      </w:r>
      <w:r w:rsidRPr="007A561A">
        <w:rPr>
          <w:lang w:eastAsia="ja-JP"/>
        </w:rPr>
        <w:t>increas</w:t>
      </w:r>
      <w:r w:rsidR="00721D57" w:rsidRPr="007A561A">
        <w:rPr>
          <w:lang w:eastAsia="ja-JP"/>
        </w:rPr>
        <w:t xml:space="preserve">e </w:t>
      </w:r>
      <w:r w:rsidRPr="007A561A">
        <w:rPr>
          <w:lang w:eastAsia="ja-JP"/>
        </w:rPr>
        <w:t>in the</w:t>
      </w:r>
      <w:r w:rsidR="00E65362" w:rsidRPr="007A561A">
        <w:rPr>
          <w:lang w:eastAsia="ja-JP"/>
        </w:rPr>
        <w:t xml:space="preserve"> concentration of</w:t>
      </w:r>
      <w:r w:rsidRPr="007A561A">
        <w:rPr>
          <w:lang w:eastAsia="ja-JP"/>
        </w:rPr>
        <w:t xml:space="preserve"> DPPC from 0 to 0.2 mM, and the comparable activity </w:t>
      </w:r>
      <w:r w:rsidR="006E71E4" w:rsidRPr="007A561A">
        <w:rPr>
          <w:lang w:eastAsia="ja-JP"/>
        </w:rPr>
        <w:t xml:space="preserve">(PS </w:t>
      </w:r>
      <w:r w:rsidR="006E71E4" w:rsidRPr="007A561A">
        <w:rPr>
          <w:lang w:eastAsia="ja-JP"/>
        </w:rPr>
        <w:lastRenderedPageBreak/>
        <w:t>TON ~</w:t>
      </w:r>
      <w:r w:rsidR="00EE1AD0" w:rsidRPr="007A561A">
        <w:rPr>
          <w:lang w:eastAsia="ja-JP"/>
        </w:rPr>
        <w:t xml:space="preserve"> </w:t>
      </w:r>
      <w:r w:rsidR="001E0056" w:rsidRPr="007A561A">
        <w:rPr>
          <w:lang w:eastAsia="ja-JP"/>
        </w:rPr>
        <w:t>45</w:t>
      </w:r>
      <w:r w:rsidR="006E71E4" w:rsidRPr="007A561A">
        <w:rPr>
          <w:lang w:eastAsia="ja-JP"/>
        </w:rPr>
        <w:t xml:space="preserve">0) </w:t>
      </w:r>
      <w:r w:rsidRPr="007A561A">
        <w:rPr>
          <w:lang w:eastAsia="ja-JP"/>
        </w:rPr>
        <w:t xml:space="preserve">was retained in the DPPC concentration </w:t>
      </w:r>
      <w:r w:rsidR="006E71E4" w:rsidRPr="007A561A">
        <w:rPr>
          <w:lang w:eastAsia="ja-JP"/>
        </w:rPr>
        <w:t xml:space="preserve">up to 1 </w:t>
      </w:r>
      <w:proofErr w:type="spellStart"/>
      <w:r w:rsidR="006E71E4" w:rsidRPr="007A561A">
        <w:rPr>
          <w:lang w:eastAsia="ja-JP"/>
        </w:rPr>
        <w:t>mM.</w:t>
      </w:r>
      <w:proofErr w:type="spellEnd"/>
      <w:r w:rsidR="006E71E4" w:rsidRPr="007A561A">
        <w:rPr>
          <w:lang w:eastAsia="ja-JP"/>
        </w:rPr>
        <w:t xml:space="preserve"> A further </w:t>
      </w:r>
      <w:r w:rsidR="006E71E4" w:rsidRPr="007A561A">
        <w:rPr>
          <w:rFonts w:hint="eastAsia"/>
          <w:lang w:eastAsia="ja-JP"/>
        </w:rPr>
        <w:t>t</w:t>
      </w:r>
      <w:r w:rsidR="006E71E4" w:rsidRPr="007A561A">
        <w:rPr>
          <w:lang w:eastAsia="ja-JP"/>
        </w:rPr>
        <w:t xml:space="preserve">wo-fold enhancement </w:t>
      </w:r>
      <w:r w:rsidRPr="007A561A">
        <w:rPr>
          <w:rFonts w:eastAsia="ＭＳ 明朝"/>
          <w:lang w:eastAsia="ja-JP"/>
        </w:rPr>
        <w:t xml:space="preserve">in the activity was observed </w:t>
      </w:r>
      <w:r w:rsidR="001E0056" w:rsidRPr="007A561A">
        <w:rPr>
          <w:lang w:eastAsia="ja-JP"/>
        </w:rPr>
        <w:t>(max. PS TON =</w:t>
      </w:r>
      <w:r w:rsidR="00EE1AD0" w:rsidRPr="007A561A">
        <w:rPr>
          <w:lang w:eastAsia="ja-JP"/>
        </w:rPr>
        <w:t xml:space="preserve"> </w:t>
      </w:r>
      <w:r w:rsidR="001E0056" w:rsidRPr="007A561A">
        <w:rPr>
          <w:lang w:eastAsia="ja-JP"/>
        </w:rPr>
        <w:t xml:space="preserve">837 at 2.0 mM DPPC) </w:t>
      </w:r>
      <w:r w:rsidR="006E71E4" w:rsidRPr="007A561A">
        <w:rPr>
          <w:lang w:eastAsia="ja-JP"/>
        </w:rPr>
        <w:t xml:space="preserve">in the region from 1.0 to 2.0 mM, while the activity decreased with further increase in DPPC concentration over </w:t>
      </w:r>
      <w:r w:rsidRPr="007A561A">
        <w:rPr>
          <w:rFonts w:eastAsia="ＭＳ 明朝"/>
          <w:lang w:eastAsia="ja-JP"/>
        </w:rPr>
        <w:t xml:space="preserve">the 2.0 mM region. </w:t>
      </w:r>
      <w:r w:rsidR="001E0056" w:rsidRPr="007A561A">
        <w:rPr>
          <w:lang w:eastAsia="ja-JP"/>
        </w:rPr>
        <w:t xml:space="preserve">The particle size distribution of </w:t>
      </w:r>
      <w:r w:rsidR="001E0056" w:rsidRPr="007A561A">
        <w:rPr>
          <w:b/>
          <w:bCs/>
          <w:lang w:eastAsia="ja-JP"/>
        </w:rPr>
        <w:t>RuC</w:t>
      </w:r>
      <w:r w:rsidR="001E0056" w:rsidRPr="007A561A">
        <w:rPr>
          <w:b/>
          <w:bCs/>
          <w:vertAlign w:val="superscript"/>
          <w:lang w:eastAsia="ja-JP"/>
        </w:rPr>
        <w:t>9</w:t>
      </w:r>
      <w:r w:rsidR="001E0056" w:rsidRPr="007A561A">
        <w:rPr>
          <w:lang w:eastAsia="ja-JP"/>
        </w:rPr>
        <w:t>@Pt-TiO</w:t>
      </w:r>
      <w:r w:rsidR="001E0056" w:rsidRPr="007A561A">
        <w:rPr>
          <w:vertAlign w:val="subscript"/>
          <w:lang w:eastAsia="ja-JP"/>
        </w:rPr>
        <w:t>2</w:t>
      </w:r>
      <w:r w:rsidR="001E0056" w:rsidRPr="007A561A">
        <w:rPr>
          <w:lang w:eastAsia="ja-JP"/>
        </w:rPr>
        <w:t xml:space="preserve"> in</w:t>
      </w:r>
      <w:r w:rsidR="003971EF" w:rsidRPr="007A561A">
        <w:rPr>
          <w:lang w:eastAsia="ja-JP"/>
        </w:rPr>
        <w:t xml:space="preserve"> the presence of various conce</w:t>
      </w:r>
      <w:r w:rsidR="00F65876" w:rsidRPr="007A561A">
        <w:rPr>
          <w:lang w:eastAsia="ja-JP"/>
        </w:rPr>
        <w:t>n</w:t>
      </w:r>
      <w:r w:rsidR="003971EF" w:rsidRPr="007A561A">
        <w:rPr>
          <w:lang w:eastAsia="ja-JP"/>
        </w:rPr>
        <w:t>trations of</w:t>
      </w:r>
      <w:r w:rsidR="001E0056" w:rsidRPr="007A561A">
        <w:rPr>
          <w:lang w:eastAsia="ja-JP"/>
        </w:rPr>
        <w:t xml:space="preserve"> DPPC estimated by DLS is shown in Figures </w:t>
      </w:r>
      <w:r w:rsidR="00AB2700" w:rsidRPr="007A561A">
        <w:rPr>
          <w:lang w:eastAsia="ja-JP"/>
        </w:rPr>
        <w:t>5</w:t>
      </w:r>
      <w:r w:rsidR="008E20F8" w:rsidRPr="007A561A">
        <w:rPr>
          <w:lang w:eastAsia="ja-JP"/>
        </w:rPr>
        <w:t>(</w:t>
      </w:r>
      <w:r w:rsidR="001E0056" w:rsidRPr="007A561A">
        <w:rPr>
          <w:lang w:eastAsia="ja-JP"/>
        </w:rPr>
        <w:t>b</w:t>
      </w:r>
      <w:r w:rsidR="008E20F8" w:rsidRPr="007A561A">
        <w:rPr>
          <w:lang w:eastAsia="ja-JP"/>
        </w:rPr>
        <w:t>)</w:t>
      </w:r>
      <w:r w:rsidR="005C414A" w:rsidRPr="007A561A">
        <w:rPr>
          <w:lang w:eastAsia="ja-JP"/>
        </w:rPr>
        <w:t>–</w:t>
      </w:r>
      <w:r w:rsidR="00AB2700" w:rsidRPr="007A561A">
        <w:rPr>
          <w:lang w:eastAsia="ja-JP"/>
        </w:rPr>
        <w:t>5</w:t>
      </w:r>
      <w:r w:rsidR="008E20F8" w:rsidRPr="007A561A">
        <w:rPr>
          <w:lang w:eastAsia="ja-JP"/>
        </w:rPr>
        <w:t>(</w:t>
      </w:r>
      <w:r w:rsidR="001E0056" w:rsidRPr="007A561A">
        <w:rPr>
          <w:lang w:eastAsia="ja-JP"/>
        </w:rPr>
        <w:t>j</w:t>
      </w:r>
      <w:r w:rsidR="008E20F8" w:rsidRPr="007A561A">
        <w:rPr>
          <w:lang w:eastAsia="ja-JP"/>
        </w:rPr>
        <w:t>)</w:t>
      </w:r>
      <w:r w:rsidR="001E0056" w:rsidRPr="007A561A">
        <w:rPr>
          <w:lang w:eastAsia="ja-JP"/>
        </w:rPr>
        <w:t xml:space="preserve">. </w:t>
      </w:r>
      <w:r w:rsidR="00C939A0" w:rsidRPr="007A561A">
        <w:rPr>
          <w:lang w:eastAsia="ja-JP"/>
        </w:rPr>
        <w:t>T</w:t>
      </w:r>
      <w:r w:rsidR="00CE7C74" w:rsidRPr="007A561A">
        <w:rPr>
          <w:rFonts w:hint="eastAsia"/>
          <w:lang w:eastAsia="ja-JP"/>
        </w:rPr>
        <w:t xml:space="preserve">he size distribution of </w:t>
      </w:r>
      <w:r w:rsidR="00CE7C74" w:rsidRPr="007A561A">
        <w:rPr>
          <w:rFonts w:hint="eastAsia"/>
          <w:b/>
          <w:bCs/>
          <w:lang w:eastAsia="ja-JP"/>
        </w:rPr>
        <w:t>RuC</w:t>
      </w:r>
      <w:r w:rsidR="00CE7C74" w:rsidRPr="007A561A">
        <w:rPr>
          <w:rFonts w:hint="eastAsia"/>
          <w:b/>
          <w:bCs/>
          <w:vertAlign w:val="superscript"/>
          <w:lang w:eastAsia="ja-JP"/>
        </w:rPr>
        <w:t>9</w:t>
      </w:r>
      <w:r w:rsidR="00CE7C74" w:rsidRPr="007A561A">
        <w:rPr>
          <w:rFonts w:hint="eastAsia"/>
          <w:lang w:eastAsia="ja-JP"/>
        </w:rPr>
        <w:t>@Pt-TiO</w:t>
      </w:r>
      <w:r w:rsidR="00CE7C74" w:rsidRPr="007A561A">
        <w:rPr>
          <w:rFonts w:hint="eastAsia"/>
          <w:vertAlign w:val="subscript"/>
          <w:lang w:eastAsia="ja-JP"/>
        </w:rPr>
        <w:t>2</w:t>
      </w:r>
      <w:r w:rsidR="00CE7C74" w:rsidRPr="007A561A">
        <w:rPr>
          <w:rFonts w:hint="eastAsia"/>
          <w:lang w:eastAsia="ja-JP"/>
        </w:rPr>
        <w:t xml:space="preserve"> in the absence of DPPC </w:t>
      </w:r>
      <w:r w:rsidR="00CE7C74" w:rsidRPr="007A561A">
        <w:rPr>
          <w:lang w:eastAsia="ja-JP"/>
        </w:rPr>
        <w:t>failed because of its strongly hydrophobic surface</w:t>
      </w:r>
      <w:r w:rsidR="00C939A0" w:rsidRPr="007A561A">
        <w:rPr>
          <w:lang w:eastAsia="ja-JP"/>
        </w:rPr>
        <w:t>; however,</w:t>
      </w:r>
      <w:r w:rsidR="00CE7C74" w:rsidRPr="007A561A">
        <w:rPr>
          <w:lang w:eastAsia="ja-JP"/>
        </w:rPr>
        <w:t xml:space="preserve"> it was successfully estimated in the presence of DPPC </w:t>
      </w:r>
      <w:r w:rsidR="00FB36B6" w:rsidRPr="007A561A">
        <w:rPr>
          <w:lang w:eastAsia="ja-JP"/>
        </w:rPr>
        <w:t xml:space="preserve">with a concentration </w:t>
      </w:r>
      <w:r w:rsidR="00CE7C74" w:rsidRPr="007A561A">
        <w:rPr>
          <w:lang w:eastAsia="ja-JP"/>
        </w:rPr>
        <w:t xml:space="preserve">above 0.05 mM </w:t>
      </w:r>
      <w:r w:rsidR="00F50BE0" w:rsidRPr="007A561A">
        <w:rPr>
          <w:lang w:eastAsia="ja-JP"/>
        </w:rPr>
        <w:t>which corresponded to only 3.3 eq. of DPPC exist</w:t>
      </w:r>
      <w:r w:rsidR="00A37DD5" w:rsidRPr="007A561A">
        <w:rPr>
          <w:lang w:eastAsia="ja-JP"/>
        </w:rPr>
        <w:t>ing</w:t>
      </w:r>
      <w:r w:rsidR="00F50BE0" w:rsidRPr="007A561A">
        <w:rPr>
          <w:lang w:eastAsia="ja-JP"/>
        </w:rPr>
        <w:t xml:space="preserve"> in one </w:t>
      </w:r>
      <w:r w:rsidR="00F50BE0" w:rsidRPr="007A561A">
        <w:rPr>
          <w:b/>
          <w:bCs/>
          <w:lang w:eastAsia="ja-JP"/>
        </w:rPr>
        <w:t>RuC</w:t>
      </w:r>
      <w:r w:rsidR="00F50BE0" w:rsidRPr="007A561A">
        <w:rPr>
          <w:b/>
          <w:bCs/>
          <w:vertAlign w:val="superscript"/>
          <w:lang w:eastAsia="ja-JP"/>
        </w:rPr>
        <w:t>9</w:t>
      </w:r>
      <w:r w:rsidR="00F50BE0" w:rsidRPr="007A561A">
        <w:rPr>
          <w:lang w:eastAsia="ja-JP"/>
        </w:rPr>
        <w:t xml:space="preserve"> molecule. This is</w:t>
      </w:r>
      <w:r w:rsidR="00CE7C74" w:rsidRPr="007A561A">
        <w:rPr>
          <w:lang w:eastAsia="ja-JP"/>
        </w:rPr>
        <w:t xml:space="preserve"> probably because the amphiphilic nature of </w:t>
      </w:r>
      <w:r w:rsidRPr="007A561A">
        <w:rPr>
          <w:rFonts w:eastAsia="ＭＳ 明朝"/>
          <w:lang w:eastAsia="ja-JP"/>
        </w:rPr>
        <w:t xml:space="preserve">the DPPC molecule </w:t>
      </w:r>
      <w:r w:rsidR="00B41BBD" w:rsidRPr="007A561A">
        <w:rPr>
          <w:rFonts w:eastAsia="ＭＳ 明朝"/>
          <w:lang w:eastAsia="ja-JP"/>
        </w:rPr>
        <w:t xml:space="preserve">might </w:t>
      </w:r>
      <w:r w:rsidRPr="007A561A">
        <w:rPr>
          <w:rFonts w:eastAsia="ＭＳ 明朝"/>
          <w:lang w:eastAsia="ja-JP"/>
        </w:rPr>
        <w:t xml:space="preserve">improve the dispersibility of the hydrophobic </w:t>
      </w:r>
      <w:r w:rsidR="00CE7C74" w:rsidRPr="007A561A">
        <w:rPr>
          <w:b/>
          <w:bCs/>
          <w:lang w:eastAsia="ja-JP"/>
        </w:rPr>
        <w:t>RuC</w:t>
      </w:r>
      <w:r w:rsidR="00CE7C74" w:rsidRPr="007A561A">
        <w:rPr>
          <w:b/>
          <w:bCs/>
          <w:vertAlign w:val="superscript"/>
          <w:lang w:eastAsia="ja-JP"/>
        </w:rPr>
        <w:t>9</w:t>
      </w:r>
      <w:r w:rsidR="00CE7C74" w:rsidRPr="007A561A">
        <w:rPr>
          <w:lang w:eastAsia="ja-JP"/>
        </w:rPr>
        <w:t>@Pt-TiO</w:t>
      </w:r>
      <w:r w:rsidR="00CE7C74" w:rsidRPr="007A561A">
        <w:rPr>
          <w:vertAlign w:val="subscript"/>
          <w:lang w:eastAsia="ja-JP"/>
        </w:rPr>
        <w:t>2</w:t>
      </w:r>
      <w:r w:rsidR="00CE7C74" w:rsidRPr="007A561A">
        <w:rPr>
          <w:lang w:eastAsia="ja-JP"/>
        </w:rPr>
        <w:t xml:space="preserve"> nanoparticle</w:t>
      </w:r>
      <w:r w:rsidRPr="007A561A">
        <w:rPr>
          <w:rFonts w:eastAsia="ＭＳ 明朝"/>
          <w:lang w:eastAsia="ja-JP"/>
        </w:rPr>
        <w:t>s in</w:t>
      </w:r>
      <w:r w:rsidR="00CE7C74" w:rsidRPr="007A561A">
        <w:rPr>
          <w:lang w:eastAsia="ja-JP"/>
        </w:rPr>
        <w:t xml:space="preserve"> the aqueous phase</w:t>
      </w:r>
      <w:r w:rsidR="00AB5D32" w:rsidRPr="007A561A">
        <w:rPr>
          <w:lang w:eastAsia="ja-JP"/>
        </w:rPr>
        <w:t xml:space="preserve"> (Scheme 1a to 1b)</w:t>
      </w:r>
      <w:r w:rsidR="00CE7C74" w:rsidRPr="007A561A">
        <w:rPr>
          <w:lang w:eastAsia="ja-JP"/>
        </w:rPr>
        <w:t xml:space="preserve">. </w:t>
      </w:r>
      <w:r w:rsidR="0038011B" w:rsidRPr="007A561A">
        <w:rPr>
          <w:lang w:eastAsia="ja-JP"/>
        </w:rPr>
        <w:t xml:space="preserve">The </w:t>
      </w:r>
      <w:r w:rsidR="00CE7C74" w:rsidRPr="007A561A">
        <w:rPr>
          <w:b/>
          <w:bCs/>
          <w:lang w:eastAsia="ja-JP"/>
        </w:rPr>
        <w:t>RuC</w:t>
      </w:r>
      <w:r w:rsidR="00CE7C74" w:rsidRPr="007A561A">
        <w:rPr>
          <w:b/>
          <w:bCs/>
          <w:vertAlign w:val="superscript"/>
          <w:lang w:eastAsia="ja-JP"/>
        </w:rPr>
        <w:t>9</w:t>
      </w:r>
      <w:r w:rsidR="00CE7C74" w:rsidRPr="007A561A">
        <w:rPr>
          <w:lang w:eastAsia="ja-JP"/>
        </w:rPr>
        <w:t>@Pt-TiO</w:t>
      </w:r>
      <w:r w:rsidR="00CE7C74" w:rsidRPr="007A561A">
        <w:rPr>
          <w:vertAlign w:val="subscript"/>
          <w:lang w:eastAsia="ja-JP"/>
        </w:rPr>
        <w:t>2</w:t>
      </w:r>
      <w:r w:rsidR="00CE7C74" w:rsidRPr="007A561A">
        <w:rPr>
          <w:lang w:eastAsia="ja-JP"/>
        </w:rPr>
        <w:t xml:space="preserve"> nanoparticles </w:t>
      </w:r>
      <w:r w:rsidR="00F50BE0" w:rsidRPr="007A561A">
        <w:rPr>
          <w:lang w:eastAsia="ja-JP"/>
        </w:rPr>
        <w:t>with low DPPC concentration</w:t>
      </w:r>
      <w:r w:rsidRPr="007A561A">
        <w:rPr>
          <w:rFonts w:eastAsia="ＭＳ 明朝"/>
          <w:lang w:eastAsia="ja-JP"/>
        </w:rPr>
        <w:t xml:space="preserve">s (below 0.1 mM) </w:t>
      </w:r>
      <w:r w:rsidR="007F21B6" w:rsidRPr="007A561A">
        <w:rPr>
          <w:lang w:eastAsia="ja-JP"/>
        </w:rPr>
        <w:t>could</w:t>
      </w:r>
      <w:r w:rsidR="00CE7C74" w:rsidRPr="007A561A">
        <w:rPr>
          <w:lang w:eastAsia="ja-JP"/>
        </w:rPr>
        <w:t xml:space="preserve"> form large aggregates with a diameter of approximately 10 </w:t>
      </w:r>
      <w:r w:rsidR="00070D79" w:rsidRPr="007A561A">
        <w:rPr>
          <w:lang w:eastAsia="ja-JP"/>
        </w:rPr>
        <w:sym w:font="Symbol" w:char="F06D"/>
      </w:r>
      <w:r w:rsidR="00CE7C74" w:rsidRPr="007A561A">
        <w:rPr>
          <w:lang w:eastAsia="ja-JP"/>
        </w:rPr>
        <w:t>m,</w:t>
      </w:r>
      <w:r w:rsidR="00D20B90" w:rsidRPr="007A561A">
        <w:rPr>
          <w:lang w:eastAsia="ja-JP"/>
        </w:rPr>
        <w:t xml:space="preserve"> which was four order</w:t>
      </w:r>
      <w:r w:rsidR="00F50BE0" w:rsidRPr="007A561A">
        <w:rPr>
          <w:lang w:eastAsia="ja-JP"/>
        </w:rPr>
        <w:t>s</w:t>
      </w:r>
      <w:r w:rsidR="00D20B90" w:rsidRPr="007A561A">
        <w:rPr>
          <w:lang w:eastAsia="ja-JP"/>
        </w:rPr>
        <w:t xml:space="preserve"> of magnitude larger than the size of </w:t>
      </w:r>
      <w:r w:rsidRPr="007A561A">
        <w:rPr>
          <w:rFonts w:eastAsia="ＭＳ 明朝"/>
          <w:lang w:eastAsia="ja-JP"/>
        </w:rPr>
        <w:t>the TiO</w:t>
      </w:r>
      <w:r w:rsidR="00D20B90" w:rsidRPr="007A561A">
        <w:rPr>
          <w:vertAlign w:val="subscript"/>
          <w:lang w:eastAsia="ja-JP"/>
        </w:rPr>
        <w:t>2</w:t>
      </w:r>
      <w:r w:rsidR="00D20B90" w:rsidRPr="007A561A">
        <w:rPr>
          <w:lang w:eastAsia="ja-JP"/>
        </w:rPr>
        <w:t xml:space="preserve"> nanoparticles used in this </w:t>
      </w:r>
      <w:r w:rsidR="00E13C97" w:rsidRPr="007A561A">
        <w:rPr>
          <w:lang w:eastAsia="ja-JP"/>
        </w:rPr>
        <w:t xml:space="preserve">study </w:t>
      </w:r>
      <w:r w:rsidR="00D20B90" w:rsidRPr="007A561A">
        <w:rPr>
          <w:lang w:eastAsia="ja-JP"/>
        </w:rPr>
        <w:t>(ca</w:t>
      </w:r>
      <w:r w:rsidRPr="007A561A">
        <w:rPr>
          <w:rFonts w:eastAsia="ＭＳ 明朝"/>
          <w:lang w:eastAsia="ja-JP"/>
        </w:rPr>
        <w:t>. 7 nm)</w:t>
      </w:r>
      <w:r w:rsidR="0038011B" w:rsidRPr="007A561A">
        <w:rPr>
          <w:lang w:eastAsia="ja-JP"/>
        </w:rPr>
        <w:t xml:space="preserve">, probably due to </w:t>
      </w:r>
      <w:r w:rsidRPr="007A561A">
        <w:rPr>
          <w:rFonts w:eastAsia="ＭＳ 明朝"/>
          <w:lang w:eastAsia="ja-JP"/>
        </w:rPr>
        <w:t xml:space="preserve">the insufficient amount of DPPC </w:t>
      </w:r>
      <w:r w:rsidR="0038011B" w:rsidRPr="007A561A">
        <w:rPr>
          <w:lang w:eastAsia="ja-JP"/>
        </w:rPr>
        <w:t>that make</w:t>
      </w:r>
      <w:r w:rsidRPr="007A561A">
        <w:rPr>
          <w:rFonts w:eastAsia="ＭＳ 明朝"/>
          <w:lang w:eastAsia="ja-JP"/>
        </w:rPr>
        <w:t xml:space="preserve">s the </w:t>
      </w:r>
      <w:r w:rsidR="0038011B" w:rsidRPr="007A561A">
        <w:rPr>
          <w:b/>
          <w:bCs/>
          <w:lang w:eastAsia="ja-JP"/>
        </w:rPr>
        <w:t>RuC</w:t>
      </w:r>
      <w:r w:rsidR="0038011B" w:rsidRPr="007A561A">
        <w:rPr>
          <w:b/>
          <w:bCs/>
          <w:vertAlign w:val="superscript"/>
          <w:lang w:eastAsia="ja-JP"/>
        </w:rPr>
        <w:t>9</w:t>
      </w:r>
      <w:r w:rsidR="0038011B" w:rsidRPr="007A561A">
        <w:rPr>
          <w:lang w:eastAsia="ja-JP"/>
        </w:rPr>
        <w:t>@Pt-TiO</w:t>
      </w:r>
      <w:r w:rsidR="0038011B" w:rsidRPr="007A561A">
        <w:rPr>
          <w:vertAlign w:val="subscript"/>
          <w:lang w:eastAsia="ja-JP"/>
        </w:rPr>
        <w:t>2</w:t>
      </w:r>
      <w:r w:rsidR="0038011B" w:rsidRPr="007A561A">
        <w:rPr>
          <w:lang w:eastAsia="ja-JP"/>
        </w:rPr>
        <w:t xml:space="preserve"> </w:t>
      </w:r>
      <w:r w:rsidR="00C8547B" w:rsidRPr="007A561A">
        <w:rPr>
          <w:lang w:eastAsia="ja-JP"/>
        </w:rPr>
        <w:t>surface hydrophilic.</w:t>
      </w:r>
      <w:r w:rsidR="00F50BE0" w:rsidRPr="007A561A">
        <w:rPr>
          <w:lang w:eastAsia="ja-JP"/>
        </w:rPr>
        <w:t xml:space="preserve"> </w:t>
      </w:r>
      <w:r w:rsidR="00E13C97" w:rsidRPr="007A561A">
        <w:rPr>
          <w:lang w:eastAsia="ja-JP"/>
        </w:rPr>
        <w:t>Inevitably</w:t>
      </w:r>
      <w:r w:rsidR="00C8547B" w:rsidRPr="007A561A">
        <w:rPr>
          <w:lang w:eastAsia="ja-JP"/>
        </w:rPr>
        <w:t xml:space="preserve">, </w:t>
      </w:r>
      <w:r w:rsidR="00F50BE0" w:rsidRPr="007A561A">
        <w:rPr>
          <w:lang w:eastAsia="ja-JP"/>
        </w:rPr>
        <w:t>the size decreased to approximately</w:t>
      </w:r>
      <w:r w:rsidR="0038011B" w:rsidRPr="007A561A">
        <w:rPr>
          <w:lang w:eastAsia="ja-JP"/>
        </w:rPr>
        <w:t xml:space="preserve"> 32 nm </w:t>
      </w:r>
      <w:r w:rsidR="00F50BE0" w:rsidRPr="007A561A">
        <w:rPr>
          <w:lang w:eastAsia="ja-JP"/>
        </w:rPr>
        <w:t xml:space="preserve">upon increasing the DPPC concentration </w:t>
      </w:r>
      <w:r w:rsidR="0038011B" w:rsidRPr="007A561A">
        <w:rPr>
          <w:lang w:eastAsia="ja-JP"/>
        </w:rPr>
        <w:t>to 1.8 mM that corresponds to 120 eq. DPPC exist</w:t>
      </w:r>
      <w:r w:rsidR="005D0223" w:rsidRPr="007A561A">
        <w:rPr>
          <w:lang w:eastAsia="ja-JP"/>
        </w:rPr>
        <w:t>ing</w:t>
      </w:r>
      <w:r w:rsidR="0038011B" w:rsidRPr="007A561A">
        <w:rPr>
          <w:lang w:eastAsia="ja-JP"/>
        </w:rPr>
        <w:t xml:space="preserve"> with respect to </w:t>
      </w:r>
      <w:r w:rsidR="0038011B" w:rsidRPr="007A561A">
        <w:rPr>
          <w:b/>
          <w:bCs/>
          <w:lang w:eastAsia="ja-JP"/>
        </w:rPr>
        <w:t>RuC</w:t>
      </w:r>
      <w:r w:rsidR="0038011B" w:rsidRPr="007A561A">
        <w:rPr>
          <w:b/>
          <w:bCs/>
          <w:vertAlign w:val="superscript"/>
          <w:lang w:eastAsia="ja-JP"/>
        </w:rPr>
        <w:t>9</w:t>
      </w:r>
      <w:r w:rsidR="0038011B" w:rsidRPr="007A561A">
        <w:rPr>
          <w:lang w:eastAsia="ja-JP"/>
        </w:rPr>
        <w:t>.</w:t>
      </w:r>
      <w:r w:rsidR="00D20B90" w:rsidRPr="007A561A">
        <w:rPr>
          <w:lang w:eastAsia="ja-JP"/>
        </w:rPr>
        <w:t xml:space="preserve"> </w:t>
      </w:r>
      <w:r w:rsidR="0038011B" w:rsidRPr="007A561A">
        <w:rPr>
          <w:lang w:eastAsia="ja-JP"/>
        </w:rPr>
        <w:t xml:space="preserve">Considering </w:t>
      </w:r>
      <w:r w:rsidRPr="007A561A">
        <w:rPr>
          <w:rFonts w:eastAsia="ＭＳ 明朝"/>
          <w:lang w:eastAsia="ja-JP"/>
        </w:rPr>
        <w:t xml:space="preserve">that the size of DPPC vesicles formed </w:t>
      </w:r>
      <w:r w:rsidR="0038011B" w:rsidRPr="007A561A">
        <w:rPr>
          <w:lang w:eastAsia="ja-JP"/>
        </w:rPr>
        <w:t xml:space="preserve">at this concentration without </w:t>
      </w:r>
      <w:r w:rsidR="0038011B" w:rsidRPr="007A561A">
        <w:rPr>
          <w:b/>
          <w:bCs/>
          <w:lang w:eastAsia="ja-JP"/>
        </w:rPr>
        <w:t>RuC</w:t>
      </w:r>
      <w:r w:rsidR="0038011B" w:rsidRPr="007A561A">
        <w:rPr>
          <w:b/>
          <w:bCs/>
          <w:vertAlign w:val="superscript"/>
          <w:lang w:eastAsia="ja-JP"/>
        </w:rPr>
        <w:t>9</w:t>
      </w:r>
      <w:r w:rsidR="0038011B" w:rsidRPr="007A561A">
        <w:rPr>
          <w:lang w:eastAsia="ja-JP"/>
        </w:rPr>
        <w:t>@Pt-TiO</w:t>
      </w:r>
      <w:r w:rsidR="0038011B" w:rsidRPr="007A561A">
        <w:rPr>
          <w:vertAlign w:val="subscript"/>
          <w:lang w:eastAsia="ja-JP"/>
        </w:rPr>
        <w:t>2</w:t>
      </w:r>
      <w:r w:rsidR="0038011B" w:rsidRPr="007A561A">
        <w:rPr>
          <w:lang w:eastAsia="ja-JP"/>
        </w:rPr>
        <w:t xml:space="preserve"> nanoparticles was almost the same (~32 nm, Figure S</w:t>
      </w:r>
      <w:r w:rsidR="001E640F" w:rsidRPr="007A561A">
        <w:rPr>
          <w:lang w:eastAsia="ja-JP"/>
        </w:rPr>
        <w:t>8</w:t>
      </w:r>
      <w:r w:rsidR="0038011B" w:rsidRPr="007A561A">
        <w:rPr>
          <w:lang w:eastAsia="ja-JP"/>
        </w:rPr>
        <w:t xml:space="preserve">(c)), </w:t>
      </w:r>
      <w:r w:rsidR="0038011B" w:rsidRPr="007A561A">
        <w:rPr>
          <w:b/>
          <w:bCs/>
          <w:lang w:eastAsia="ja-JP"/>
        </w:rPr>
        <w:t>RuC</w:t>
      </w:r>
      <w:r w:rsidR="0038011B" w:rsidRPr="007A561A">
        <w:rPr>
          <w:b/>
          <w:bCs/>
          <w:vertAlign w:val="superscript"/>
          <w:lang w:eastAsia="ja-JP"/>
        </w:rPr>
        <w:t>9</w:t>
      </w:r>
      <w:r w:rsidR="0038011B" w:rsidRPr="007A561A">
        <w:rPr>
          <w:lang w:eastAsia="ja-JP"/>
        </w:rPr>
        <w:t>@Pt-TiO</w:t>
      </w:r>
      <w:r w:rsidR="0038011B" w:rsidRPr="007A561A">
        <w:rPr>
          <w:vertAlign w:val="subscript"/>
          <w:lang w:eastAsia="ja-JP"/>
        </w:rPr>
        <w:t>2</w:t>
      </w:r>
      <w:r w:rsidR="0038011B" w:rsidRPr="007A561A">
        <w:rPr>
          <w:lang w:eastAsia="ja-JP"/>
        </w:rPr>
        <w:t xml:space="preserve"> nanoparticles </w:t>
      </w:r>
      <w:r w:rsidR="00C8547B" w:rsidRPr="007A561A">
        <w:rPr>
          <w:lang w:eastAsia="ja-JP"/>
        </w:rPr>
        <w:t xml:space="preserve">with a diameter of approximately 10 nm </w:t>
      </w:r>
      <w:r w:rsidR="003C73BA" w:rsidRPr="007A561A">
        <w:rPr>
          <w:lang w:eastAsia="ja-JP"/>
        </w:rPr>
        <w:t>could</w:t>
      </w:r>
      <w:r w:rsidR="0038011B" w:rsidRPr="007A561A">
        <w:rPr>
          <w:lang w:eastAsia="ja-JP"/>
        </w:rPr>
        <w:t xml:space="preserve"> be highly dispersed in the lipid bilayer of DPPC vesicles</w:t>
      </w:r>
      <w:r w:rsidR="00AB5D32" w:rsidRPr="007A561A">
        <w:rPr>
          <w:lang w:eastAsia="ja-JP"/>
        </w:rPr>
        <w:t xml:space="preserve"> (Scheme 1c)</w:t>
      </w:r>
      <w:r w:rsidR="00C8547B" w:rsidRPr="007A561A">
        <w:rPr>
          <w:rFonts w:hint="eastAsia"/>
          <w:lang w:eastAsia="ja-JP"/>
        </w:rPr>
        <w:t>.</w:t>
      </w:r>
      <w:r w:rsidR="00C8547B" w:rsidRPr="007A561A">
        <w:rPr>
          <w:lang w:eastAsia="ja-JP"/>
        </w:rPr>
        <w:t xml:space="preserve"> </w:t>
      </w:r>
      <w:r w:rsidR="003C73BA" w:rsidRPr="007A561A">
        <w:rPr>
          <w:lang w:eastAsia="ja-JP"/>
        </w:rPr>
        <w:t>Consequently</w:t>
      </w:r>
      <w:r w:rsidR="00C8547B" w:rsidRPr="007A561A">
        <w:rPr>
          <w:lang w:eastAsia="ja-JP"/>
        </w:rPr>
        <w:t xml:space="preserve">, the hydrophilic </w:t>
      </w:r>
      <w:r w:rsidR="00C8547B" w:rsidRPr="007A561A">
        <w:rPr>
          <w:i/>
          <w:iCs/>
          <w:lang w:eastAsia="ja-JP"/>
        </w:rPr>
        <w:t>L</w:t>
      </w:r>
      <w:r w:rsidR="00C8547B" w:rsidRPr="007A561A">
        <w:rPr>
          <w:lang w:eastAsia="ja-JP"/>
        </w:rPr>
        <w:t>-</w:t>
      </w:r>
      <w:r w:rsidR="005650BC" w:rsidRPr="007A561A">
        <w:rPr>
          <w:lang w:eastAsia="ja-JP"/>
        </w:rPr>
        <w:t>AA</w:t>
      </w:r>
      <w:r w:rsidR="00C8547B" w:rsidRPr="007A561A">
        <w:rPr>
          <w:lang w:eastAsia="ja-JP"/>
        </w:rPr>
        <w:t xml:space="preserve"> electron donor could easily access the surface of </w:t>
      </w:r>
      <w:r w:rsidR="00C8547B" w:rsidRPr="007A561A">
        <w:rPr>
          <w:b/>
          <w:bCs/>
          <w:lang w:eastAsia="ja-JP"/>
        </w:rPr>
        <w:t>RuC</w:t>
      </w:r>
      <w:r w:rsidR="00C8547B" w:rsidRPr="007A561A">
        <w:rPr>
          <w:b/>
          <w:bCs/>
          <w:vertAlign w:val="superscript"/>
          <w:lang w:eastAsia="ja-JP"/>
        </w:rPr>
        <w:t>9</w:t>
      </w:r>
      <w:r w:rsidR="00C8547B" w:rsidRPr="007A561A">
        <w:rPr>
          <w:lang w:eastAsia="ja-JP"/>
        </w:rPr>
        <w:t>@Pt-TiO</w:t>
      </w:r>
      <w:r w:rsidR="00C8547B" w:rsidRPr="007A561A">
        <w:rPr>
          <w:vertAlign w:val="subscript"/>
          <w:lang w:eastAsia="ja-JP"/>
        </w:rPr>
        <w:t>2</w:t>
      </w:r>
      <w:r w:rsidR="00C8547B" w:rsidRPr="007A561A">
        <w:rPr>
          <w:lang w:eastAsia="ja-JP"/>
        </w:rPr>
        <w:t xml:space="preserve">, leading to </w:t>
      </w:r>
      <w:r w:rsidR="00AA7C84" w:rsidRPr="007A561A">
        <w:rPr>
          <w:lang w:eastAsia="ja-JP"/>
        </w:rPr>
        <w:t xml:space="preserve">enhanced </w:t>
      </w:r>
      <w:r w:rsidR="00C8547B" w:rsidRPr="007A561A">
        <w:rPr>
          <w:lang w:eastAsia="ja-JP"/>
        </w:rPr>
        <w:t xml:space="preserve">photocatalytic activity in the presence of DPPC vesicles. </w:t>
      </w:r>
      <w:r w:rsidR="00AC5256" w:rsidRPr="007A561A">
        <w:rPr>
          <w:lang w:eastAsia="ja-JP"/>
        </w:rPr>
        <w:t xml:space="preserve">The size distribution of </w:t>
      </w:r>
      <w:r w:rsidR="00AC5256" w:rsidRPr="007A561A">
        <w:rPr>
          <w:b/>
          <w:bCs/>
          <w:lang w:eastAsia="ja-JP"/>
        </w:rPr>
        <w:t>RuC</w:t>
      </w:r>
      <w:r w:rsidR="00AC5256" w:rsidRPr="007A561A">
        <w:rPr>
          <w:b/>
          <w:bCs/>
          <w:vertAlign w:val="superscript"/>
          <w:lang w:eastAsia="ja-JP"/>
        </w:rPr>
        <w:t>9</w:t>
      </w:r>
      <w:r w:rsidR="00AC5256" w:rsidRPr="007A561A">
        <w:rPr>
          <w:lang w:eastAsia="ja-JP"/>
        </w:rPr>
        <w:t>@Pt-TiO</w:t>
      </w:r>
      <w:r w:rsidR="00AC5256" w:rsidRPr="007A561A">
        <w:rPr>
          <w:vertAlign w:val="subscript"/>
          <w:lang w:eastAsia="ja-JP"/>
        </w:rPr>
        <w:t>2</w:t>
      </w:r>
      <w:r w:rsidR="00AC5256" w:rsidRPr="007A561A">
        <w:rPr>
          <w:lang w:eastAsia="ja-JP"/>
        </w:rPr>
        <w:t xml:space="preserve"> became much larger (~ 1.0 </w:t>
      </w:r>
      <w:r w:rsidR="00AC5256" w:rsidRPr="007A561A">
        <w:rPr>
          <w:rFonts w:ascii="Symbol" w:hAnsi="Symbol"/>
          <w:lang w:eastAsia="ja-JP"/>
        </w:rPr>
        <w:sym w:font="Symbol" w:char="F06D"/>
      </w:r>
      <w:r w:rsidR="00AC5256" w:rsidRPr="007A561A">
        <w:rPr>
          <w:lang w:eastAsia="ja-JP"/>
        </w:rPr>
        <w:t>m) when DPPC vesicle formation</w:t>
      </w:r>
      <w:r w:rsidR="001439D5" w:rsidRPr="007A561A">
        <w:rPr>
          <w:lang w:eastAsia="ja-JP"/>
        </w:rPr>
        <w:t xml:space="preserve"> procedure</w:t>
      </w:r>
      <w:r w:rsidR="00AC5256" w:rsidRPr="007A561A">
        <w:rPr>
          <w:lang w:eastAsia="ja-JP"/>
        </w:rPr>
        <w:t xml:space="preserve"> was omitted (Figure S</w:t>
      </w:r>
      <w:r w:rsidR="001E640F" w:rsidRPr="007A561A">
        <w:rPr>
          <w:lang w:eastAsia="ja-JP"/>
        </w:rPr>
        <w:t>8</w:t>
      </w:r>
      <w:r w:rsidR="00AC5256" w:rsidRPr="007A561A">
        <w:rPr>
          <w:lang w:eastAsia="ja-JP"/>
        </w:rPr>
        <w:t xml:space="preserve">(b)). This result strongly indicates that the presence of amphiphilic DPPC molecules </w:t>
      </w:r>
      <w:r w:rsidR="009862A9" w:rsidRPr="007A561A">
        <w:rPr>
          <w:lang w:eastAsia="ja-JP"/>
        </w:rPr>
        <w:t xml:space="preserve">and </w:t>
      </w:r>
      <w:r w:rsidR="00AC5256" w:rsidRPr="007A561A">
        <w:rPr>
          <w:lang w:eastAsia="ja-JP"/>
        </w:rPr>
        <w:t xml:space="preserve">the formation of </w:t>
      </w:r>
      <w:r w:rsidR="00654565" w:rsidRPr="007A561A">
        <w:rPr>
          <w:lang w:eastAsia="ja-JP"/>
        </w:rPr>
        <w:t xml:space="preserve">lipid </w:t>
      </w:r>
      <w:r w:rsidR="00654565" w:rsidRPr="007A561A">
        <w:rPr>
          <w:lang w:eastAsia="ja-JP"/>
        </w:rPr>
        <w:lastRenderedPageBreak/>
        <w:t xml:space="preserve">bilayer </w:t>
      </w:r>
      <w:r w:rsidR="00AC5256" w:rsidRPr="007A561A">
        <w:rPr>
          <w:lang w:eastAsia="ja-JP"/>
        </w:rPr>
        <w:t xml:space="preserve">vesicles </w:t>
      </w:r>
      <w:r w:rsidR="009862A9" w:rsidRPr="007A561A">
        <w:rPr>
          <w:lang w:eastAsia="ja-JP"/>
        </w:rPr>
        <w:t>are</w:t>
      </w:r>
      <w:r w:rsidR="00AC5256" w:rsidRPr="007A561A">
        <w:rPr>
          <w:lang w:eastAsia="ja-JP"/>
        </w:rPr>
        <w:t xml:space="preserve"> crucial for </w:t>
      </w:r>
      <w:r w:rsidRPr="007A561A">
        <w:rPr>
          <w:rFonts w:eastAsia="ＭＳ 明朝"/>
          <w:lang w:eastAsia="ja-JP"/>
        </w:rPr>
        <w:t>the higher photocatalytic H</w:t>
      </w:r>
      <w:r w:rsidR="00AC5256" w:rsidRPr="007A561A">
        <w:rPr>
          <w:vertAlign w:val="subscript"/>
          <w:lang w:eastAsia="ja-JP"/>
        </w:rPr>
        <w:t>2</w:t>
      </w:r>
      <w:r w:rsidR="00AC5256" w:rsidRPr="007A561A">
        <w:rPr>
          <w:lang w:eastAsia="ja-JP"/>
        </w:rPr>
        <w:t xml:space="preserve"> evolution activity</w:t>
      </w:r>
      <w:r w:rsidR="00654565" w:rsidRPr="007A561A">
        <w:rPr>
          <w:lang w:eastAsia="ja-JP"/>
        </w:rPr>
        <w:t xml:space="preserve"> of </w:t>
      </w:r>
      <w:r w:rsidR="00654565" w:rsidRPr="007A561A">
        <w:rPr>
          <w:b/>
          <w:bCs/>
          <w:lang w:eastAsia="ja-JP"/>
        </w:rPr>
        <w:t>RuC</w:t>
      </w:r>
      <w:r w:rsidR="00654565" w:rsidRPr="007A561A">
        <w:rPr>
          <w:b/>
          <w:bCs/>
          <w:vertAlign w:val="superscript"/>
          <w:lang w:eastAsia="ja-JP"/>
        </w:rPr>
        <w:t>9</w:t>
      </w:r>
      <w:r w:rsidR="00654565" w:rsidRPr="007A561A">
        <w:rPr>
          <w:lang w:eastAsia="ja-JP"/>
        </w:rPr>
        <w:t>@Pt-TiO</w:t>
      </w:r>
      <w:r w:rsidR="00654565" w:rsidRPr="007A561A">
        <w:rPr>
          <w:vertAlign w:val="subscript"/>
          <w:lang w:eastAsia="ja-JP"/>
        </w:rPr>
        <w:t>2</w:t>
      </w:r>
      <w:r w:rsidR="00AC5256" w:rsidRPr="007A561A">
        <w:rPr>
          <w:lang w:eastAsia="ja-JP"/>
        </w:rPr>
        <w:t xml:space="preserve">. </w:t>
      </w:r>
      <w:r w:rsidR="00B11399" w:rsidRPr="007A561A">
        <w:rPr>
          <w:lang w:eastAsia="ja-JP"/>
        </w:rPr>
        <w:t>Furthermore</w:t>
      </w:r>
      <w:r w:rsidR="00C8547B" w:rsidRPr="007A561A">
        <w:rPr>
          <w:lang w:eastAsia="ja-JP"/>
        </w:rPr>
        <w:t xml:space="preserve">, </w:t>
      </w:r>
      <w:r w:rsidR="00C6605F" w:rsidRPr="007A561A">
        <w:rPr>
          <w:lang w:eastAsia="ja-JP"/>
        </w:rPr>
        <w:t>above 2.0 mM</w:t>
      </w:r>
      <w:r w:rsidR="00C8547B" w:rsidRPr="007A561A">
        <w:rPr>
          <w:lang w:eastAsia="ja-JP"/>
        </w:rPr>
        <w:t xml:space="preserve"> DPPC concentration</w:t>
      </w:r>
      <w:r w:rsidR="00C6605F" w:rsidRPr="007A561A">
        <w:rPr>
          <w:lang w:eastAsia="ja-JP"/>
        </w:rPr>
        <w:t>,</w:t>
      </w:r>
      <w:r w:rsidR="00C8547B" w:rsidRPr="007A561A">
        <w:rPr>
          <w:lang w:eastAsia="ja-JP"/>
        </w:rPr>
        <w:t xml:space="preserve"> large particles with a diameter of approximately 20 </w:t>
      </w:r>
      <w:r w:rsidR="00C8547B" w:rsidRPr="007A561A">
        <w:rPr>
          <w:rFonts w:ascii="Symbol" w:hAnsi="Symbol"/>
          <w:lang w:eastAsia="ja-JP"/>
        </w:rPr>
        <w:sym w:font="Symbol" w:char="F06D"/>
      </w:r>
      <w:r w:rsidR="00C8547B" w:rsidRPr="007A561A">
        <w:rPr>
          <w:lang w:eastAsia="ja-JP"/>
        </w:rPr>
        <w:t xml:space="preserve">m </w:t>
      </w:r>
      <w:r w:rsidR="00C6605F" w:rsidRPr="007A561A">
        <w:rPr>
          <w:lang w:eastAsia="ja-JP"/>
        </w:rPr>
        <w:t>coexisted</w:t>
      </w:r>
      <w:r w:rsidR="00C8547B" w:rsidRPr="007A561A">
        <w:rPr>
          <w:lang w:eastAsia="ja-JP"/>
        </w:rPr>
        <w:t xml:space="preserve"> </w:t>
      </w:r>
      <w:r w:rsidR="00C6605F" w:rsidRPr="007A561A">
        <w:rPr>
          <w:lang w:eastAsia="ja-JP"/>
        </w:rPr>
        <w:t>with</w:t>
      </w:r>
      <w:r w:rsidR="00C8547B" w:rsidRPr="007A561A">
        <w:rPr>
          <w:lang w:eastAsia="ja-JP"/>
        </w:rPr>
        <w:t xml:space="preserve"> small particles with </w:t>
      </w:r>
      <w:r w:rsidRPr="007A561A">
        <w:rPr>
          <w:rFonts w:eastAsia="ＭＳ 明朝"/>
          <w:lang w:eastAsia="ja-JP"/>
        </w:rPr>
        <w:t xml:space="preserve">diameters </w:t>
      </w:r>
      <w:r w:rsidR="00AC5256" w:rsidRPr="007A561A">
        <w:rPr>
          <w:lang w:eastAsia="ja-JP"/>
        </w:rPr>
        <w:t>less than 100 nm</w:t>
      </w:r>
      <w:r w:rsidR="00C6605F" w:rsidRPr="007A561A">
        <w:rPr>
          <w:lang w:eastAsia="ja-JP"/>
        </w:rPr>
        <w:t>, and finally</w:t>
      </w:r>
      <w:r w:rsidRPr="007A561A">
        <w:rPr>
          <w:rFonts w:eastAsia="ＭＳ 明朝"/>
          <w:lang w:eastAsia="ja-JP"/>
        </w:rPr>
        <w:t xml:space="preserve">, only one distribution at </w:t>
      </w:r>
      <w:r w:rsidR="0088077F" w:rsidRPr="007A561A">
        <w:rPr>
          <w:lang w:eastAsia="ja-JP"/>
        </w:rPr>
        <w:t xml:space="preserve">approximately </w:t>
      </w:r>
      <w:r w:rsidRPr="007A561A">
        <w:rPr>
          <w:rFonts w:eastAsia="ＭＳ 明朝"/>
          <w:lang w:eastAsia="ja-JP"/>
        </w:rPr>
        <w:t xml:space="preserve">30 nm was obtained at 3.0 </w:t>
      </w:r>
      <w:r w:rsidR="00C6605F" w:rsidRPr="007A561A">
        <w:rPr>
          <w:lang w:eastAsia="ja-JP"/>
        </w:rPr>
        <w:t xml:space="preserve">mM DPPC concentration. </w:t>
      </w:r>
      <w:r w:rsidR="00B9789E" w:rsidRPr="007A561A">
        <w:rPr>
          <w:lang w:eastAsia="ja-JP"/>
        </w:rPr>
        <w:t xml:space="preserve">Considering that </w:t>
      </w:r>
      <w:r w:rsidRPr="007A561A">
        <w:rPr>
          <w:rFonts w:eastAsia="ＭＳ 明朝"/>
          <w:lang w:eastAsia="ja-JP"/>
        </w:rPr>
        <w:t xml:space="preserve">an excess amount of DPPC </w:t>
      </w:r>
      <w:r w:rsidR="00B9789E" w:rsidRPr="007A561A">
        <w:rPr>
          <w:lang w:eastAsia="ja-JP"/>
        </w:rPr>
        <w:t xml:space="preserve">(over 200 eq. with respect to one </w:t>
      </w:r>
      <w:r w:rsidR="00B9789E" w:rsidRPr="007A561A">
        <w:rPr>
          <w:b/>
          <w:bCs/>
          <w:lang w:eastAsia="ja-JP"/>
        </w:rPr>
        <w:t>RuC</w:t>
      </w:r>
      <w:r w:rsidR="00B9789E" w:rsidRPr="007A561A">
        <w:rPr>
          <w:b/>
          <w:bCs/>
          <w:vertAlign w:val="superscript"/>
          <w:lang w:eastAsia="ja-JP"/>
        </w:rPr>
        <w:t>9</w:t>
      </w:r>
      <w:r w:rsidR="00B9789E" w:rsidRPr="007A561A">
        <w:rPr>
          <w:lang w:eastAsia="ja-JP"/>
        </w:rPr>
        <w:t>) exists at this high concentration, thicker DPPC multilayer</w:t>
      </w:r>
      <w:r w:rsidR="004D0EC3" w:rsidRPr="007A561A">
        <w:rPr>
          <w:lang w:eastAsia="ja-JP"/>
        </w:rPr>
        <w:t xml:space="preserve"> </w:t>
      </w:r>
      <w:r w:rsidR="00E6026D" w:rsidRPr="007A561A">
        <w:rPr>
          <w:lang w:eastAsia="ja-JP"/>
        </w:rPr>
        <w:t xml:space="preserve">vesicles </w:t>
      </w:r>
      <w:r w:rsidR="00B9789E" w:rsidRPr="007A561A">
        <w:rPr>
          <w:lang w:eastAsia="ja-JP"/>
        </w:rPr>
        <w:t xml:space="preserve">may form on the </w:t>
      </w:r>
      <w:r w:rsidR="00B9789E" w:rsidRPr="007A561A">
        <w:rPr>
          <w:b/>
          <w:bCs/>
          <w:lang w:eastAsia="ja-JP"/>
        </w:rPr>
        <w:t>RuC</w:t>
      </w:r>
      <w:r w:rsidR="00B9789E" w:rsidRPr="007A561A">
        <w:rPr>
          <w:b/>
          <w:bCs/>
          <w:vertAlign w:val="superscript"/>
          <w:lang w:eastAsia="ja-JP"/>
        </w:rPr>
        <w:t>9</w:t>
      </w:r>
      <w:r w:rsidR="00B9789E" w:rsidRPr="007A561A">
        <w:rPr>
          <w:lang w:eastAsia="ja-JP"/>
        </w:rPr>
        <w:t>@Pt-TiO</w:t>
      </w:r>
      <w:r w:rsidR="00B9789E" w:rsidRPr="007A561A">
        <w:rPr>
          <w:vertAlign w:val="subscript"/>
          <w:lang w:eastAsia="ja-JP"/>
        </w:rPr>
        <w:t>2</w:t>
      </w:r>
      <w:r w:rsidR="00B9789E" w:rsidRPr="007A561A">
        <w:rPr>
          <w:lang w:eastAsia="ja-JP"/>
        </w:rPr>
        <w:t xml:space="preserve"> surface</w:t>
      </w:r>
      <w:r w:rsidR="00AB5D32" w:rsidRPr="007A561A">
        <w:rPr>
          <w:lang w:eastAsia="ja-JP"/>
        </w:rPr>
        <w:t xml:space="preserve"> (Scheme 1d)</w:t>
      </w:r>
      <w:r w:rsidR="00B9789E" w:rsidRPr="007A561A">
        <w:rPr>
          <w:lang w:eastAsia="ja-JP"/>
        </w:rPr>
        <w:t xml:space="preserve">, resulting in slower electron donation from </w:t>
      </w:r>
      <w:r w:rsidR="00B9789E" w:rsidRPr="007A561A">
        <w:rPr>
          <w:i/>
          <w:iCs/>
          <w:lang w:eastAsia="ja-JP"/>
        </w:rPr>
        <w:t>L</w:t>
      </w:r>
      <w:r w:rsidR="00B9789E" w:rsidRPr="007A561A">
        <w:rPr>
          <w:lang w:eastAsia="ja-JP"/>
        </w:rPr>
        <w:t>-</w:t>
      </w:r>
      <w:r w:rsidR="005650BC" w:rsidRPr="007A561A">
        <w:rPr>
          <w:lang w:eastAsia="ja-JP"/>
        </w:rPr>
        <w:t>AA</w:t>
      </w:r>
      <w:r w:rsidR="00B9789E" w:rsidRPr="007A561A">
        <w:rPr>
          <w:lang w:eastAsia="ja-JP"/>
        </w:rPr>
        <w:t xml:space="preserve"> molecules.</w:t>
      </w:r>
    </w:p>
    <w:p w14:paraId="254D3446" w14:textId="48987429" w:rsidR="00AB5D32" w:rsidRPr="007A561A" w:rsidRDefault="00AB5D32" w:rsidP="00AB5D32">
      <w:pPr>
        <w:pStyle w:val="TAMainText"/>
        <w:ind w:firstLine="0"/>
        <w:rPr>
          <w:lang w:eastAsia="ja-JP"/>
        </w:rPr>
      </w:pPr>
      <w:r w:rsidRPr="007A561A">
        <w:rPr>
          <w:noProof/>
          <w:lang w:eastAsia="ja-JP"/>
        </w:rPr>
        <w:drawing>
          <wp:inline distT="0" distB="0" distL="0" distR="0" wp14:anchorId="1BAD2582" wp14:editId="0EAD60C7">
            <wp:extent cx="3023616" cy="2542032"/>
            <wp:effectExtent l="0" t="0" r="571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2D42" w14:textId="5AF9B9DF" w:rsidR="00AB5D32" w:rsidRPr="007A561A" w:rsidRDefault="00AB5D32" w:rsidP="00AB5D32">
      <w:pPr>
        <w:pStyle w:val="VAFigureCaption"/>
        <w:rPr>
          <w:lang w:eastAsia="ja-JP"/>
        </w:rPr>
      </w:pPr>
      <w:r w:rsidRPr="007A561A">
        <w:rPr>
          <w:b/>
          <w:bCs/>
          <w:lang w:eastAsia="ja-JP"/>
        </w:rPr>
        <w:t>Scheme 1.</w:t>
      </w:r>
      <w:r w:rsidRPr="007A561A">
        <w:rPr>
          <w:lang w:eastAsia="ja-JP"/>
        </w:rPr>
        <w:t xml:space="preserve"> Schematic representations of dispersion state of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nanoparticle in the (a) absence and presence of DPPC molecules (b: ~ 0.1 mM, c: ~2.0 mM, d: &gt;</w:t>
      </w:r>
      <w:r w:rsidR="00EE1AD0" w:rsidRPr="007A561A">
        <w:rPr>
          <w:lang w:eastAsia="ja-JP"/>
        </w:rPr>
        <w:t xml:space="preserve"> </w:t>
      </w:r>
      <w:r w:rsidRPr="007A561A">
        <w:rPr>
          <w:lang w:eastAsia="ja-JP"/>
        </w:rPr>
        <w:t>2.0 mM).</w:t>
      </w:r>
      <w:r w:rsidRPr="007A561A">
        <w:rPr>
          <w:szCs w:val="24"/>
          <w:lang w:eastAsia="ja-JP"/>
        </w:rPr>
        <w:t xml:space="preserve"> </w:t>
      </w:r>
    </w:p>
    <w:p w14:paraId="01BF708C" w14:textId="410EDD8F" w:rsidR="00AB5D32" w:rsidRPr="007A561A" w:rsidRDefault="00AB5D32" w:rsidP="00AB5D32">
      <w:pPr>
        <w:pStyle w:val="TAMainText"/>
        <w:ind w:firstLine="0"/>
        <w:rPr>
          <w:rFonts w:eastAsiaTheme="minorEastAsia"/>
          <w:lang w:eastAsia="ja-JP"/>
        </w:rPr>
      </w:pPr>
    </w:p>
    <w:p w14:paraId="72568266" w14:textId="77777777" w:rsidR="00AB5D32" w:rsidRPr="007A561A" w:rsidRDefault="00AB5D32" w:rsidP="00AB5D32">
      <w:pPr>
        <w:pStyle w:val="TAMainText"/>
        <w:ind w:firstLine="0"/>
        <w:rPr>
          <w:rFonts w:eastAsiaTheme="minorEastAsia"/>
          <w:lang w:eastAsia="ja-JP"/>
        </w:rPr>
      </w:pPr>
    </w:p>
    <w:p w14:paraId="6FE08DC8" w14:textId="77777777" w:rsidR="00AB5D32" w:rsidRPr="007A561A" w:rsidRDefault="00AB5D32" w:rsidP="00700067">
      <w:pPr>
        <w:pStyle w:val="TAMainText"/>
        <w:rPr>
          <w:rFonts w:eastAsiaTheme="minorEastAsia"/>
          <w:lang w:eastAsia="ja-JP"/>
        </w:rPr>
      </w:pPr>
    </w:p>
    <w:p w14:paraId="57464385" w14:textId="56A530EA" w:rsidR="00987F1B" w:rsidRPr="007A561A" w:rsidRDefault="00987F1B" w:rsidP="00945A49">
      <w:pPr>
        <w:pStyle w:val="TAMainText"/>
        <w:spacing w:after="240"/>
        <w:ind w:firstLine="0"/>
        <w:jc w:val="left"/>
        <w:rPr>
          <w:lang w:eastAsia="ja-JP"/>
        </w:rPr>
      </w:pPr>
    </w:p>
    <w:p w14:paraId="57F3ACEC" w14:textId="77777777" w:rsidR="00CE673C" w:rsidRPr="007A561A" w:rsidRDefault="00000000">
      <w:pPr>
        <w:spacing w:after="0"/>
        <w:jc w:val="left"/>
        <w:rPr>
          <w:b/>
          <w:bCs/>
          <w:lang w:eastAsia="ja-JP"/>
        </w:rPr>
      </w:pPr>
      <w:r w:rsidRPr="007A561A">
        <w:rPr>
          <w:b/>
          <w:bCs/>
          <w:lang w:eastAsia="ja-JP"/>
        </w:rPr>
        <w:br w:type="page"/>
      </w:r>
    </w:p>
    <w:p w14:paraId="4F9E73C0" w14:textId="127CC73A" w:rsidR="0066588C" w:rsidRPr="007A561A" w:rsidRDefault="00000000" w:rsidP="00700067">
      <w:pPr>
        <w:pStyle w:val="TAMainText"/>
        <w:rPr>
          <w:b/>
          <w:bCs/>
        </w:rPr>
      </w:pPr>
      <w:r w:rsidRPr="007A561A">
        <w:rPr>
          <w:b/>
          <w:bCs/>
        </w:rPr>
        <w:lastRenderedPageBreak/>
        <w:t>Conclusion</w:t>
      </w:r>
    </w:p>
    <w:p w14:paraId="37ACEE03" w14:textId="54136C4E" w:rsidR="00E66CED" w:rsidRPr="007A561A" w:rsidRDefault="00000000" w:rsidP="00700067">
      <w:pPr>
        <w:pStyle w:val="TAMainText"/>
        <w:rPr>
          <w:lang w:eastAsia="ja-JP"/>
        </w:rPr>
      </w:pPr>
      <w:r w:rsidRPr="007A561A">
        <w:rPr>
          <w:lang w:eastAsia="ja-JP"/>
        </w:rPr>
        <w:t xml:space="preserve">In this </w:t>
      </w:r>
      <w:r w:rsidR="00C353FA" w:rsidRPr="007A561A">
        <w:rPr>
          <w:lang w:eastAsia="ja-JP"/>
        </w:rPr>
        <w:t>study</w:t>
      </w:r>
      <w:r w:rsidRPr="007A561A">
        <w:rPr>
          <w:lang w:eastAsia="ja-JP"/>
        </w:rPr>
        <w:t>, we have developed a new photocatalytic H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production system consisting of hydrophobic Ru(II)</w:t>
      </w:r>
      <w:r w:rsidR="008E20F8" w:rsidRPr="007A561A">
        <w:rPr>
          <w:lang w:eastAsia="ja-JP"/>
        </w:rPr>
        <w:t xml:space="preserve"> </w:t>
      </w:r>
      <w:r w:rsidRPr="007A561A">
        <w:rPr>
          <w:lang w:eastAsia="ja-JP"/>
        </w:rPr>
        <w:t>dye-sensitized 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nanoparticles,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dispersed in amphiphilic DPPC lipid bilayer vesicles. The photocatalytic activity strongly depended on the DPPC concentration, and the maximum activity </w:t>
      </w:r>
      <w:r w:rsidR="00F153C2" w:rsidRPr="007A561A">
        <w:rPr>
          <w:lang w:eastAsia="ja-JP"/>
        </w:rPr>
        <w:t>(PS TON = 837, AQY = 2.11% after 3 h irradiation)</w:t>
      </w:r>
      <w:r w:rsidRPr="007A561A">
        <w:rPr>
          <w:rFonts w:eastAsia="ＭＳ 明朝"/>
          <w:lang w:eastAsia="ja-JP"/>
        </w:rPr>
        <w:t xml:space="preserve">, </w:t>
      </w:r>
      <w:r w:rsidRPr="007A561A">
        <w:rPr>
          <w:lang w:eastAsia="ja-JP"/>
        </w:rPr>
        <w:t>which was more than three times higher than that without DPPC (PS TON</w:t>
      </w:r>
      <w:r w:rsidR="003F4B84" w:rsidRPr="007A561A">
        <w:rPr>
          <w:lang w:eastAsia="ja-JP"/>
        </w:rPr>
        <w:t xml:space="preserve"> </w:t>
      </w:r>
      <w:r w:rsidRPr="007A561A">
        <w:rPr>
          <w:lang w:eastAsia="ja-JP"/>
        </w:rPr>
        <w:t>= 259, AQY = 0.65%)</w:t>
      </w:r>
      <w:r w:rsidRPr="007A561A">
        <w:rPr>
          <w:rFonts w:eastAsia="ＭＳ 明朝"/>
          <w:lang w:eastAsia="ja-JP"/>
        </w:rPr>
        <w:t xml:space="preserve">, </w:t>
      </w:r>
      <w:r w:rsidR="00F153C2" w:rsidRPr="007A561A">
        <w:rPr>
          <w:lang w:eastAsia="ja-JP"/>
        </w:rPr>
        <w:t xml:space="preserve">was </w:t>
      </w:r>
      <w:r w:rsidRPr="007A561A">
        <w:rPr>
          <w:lang w:eastAsia="ja-JP"/>
        </w:rPr>
        <w:t>obtained</w:t>
      </w:r>
      <w:r w:rsidR="00F153C2" w:rsidRPr="007A561A">
        <w:rPr>
          <w:lang w:eastAsia="ja-JP"/>
        </w:rPr>
        <w:t xml:space="preserve"> in the presence of 2.0 mM DPPC.</w:t>
      </w:r>
      <w:r w:rsidRPr="007A561A">
        <w:rPr>
          <w:lang w:eastAsia="ja-JP"/>
        </w:rPr>
        <w:t xml:space="preserve"> Vesicle formation by D</w:t>
      </w:r>
      <w:r w:rsidR="00DA184D" w:rsidRPr="007A561A">
        <w:rPr>
          <w:lang w:eastAsia="ja-JP"/>
        </w:rPr>
        <w:t>P</w:t>
      </w:r>
      <w:r w:rsidRPr="007A561A">
        <w:rPr>
          <w:lang w:eastAsia="ja-JP"/>
        </w:rPr>
        <w:t xml:space="preserve">PC molecules is </w:t>
      </w:r>
      <w:r w:rsidR="00C353FA" w:rsidRPr="007A561A">
        <w:rPr>
          <w:lang w:eastAsia="ja-JP"/>
        </w:rPr>
        <w:t xml:space="preserve">essential </w:t>
      </w:r>
      <w:r w:rsidRPr="007A561A">
        <w:rPr>
          <w:lang w:eastAsia="ja-JP"/>
        </w:rPr>
        <w:t xml:space="preserve">to obtain </w:t>
      </w:r>
      <w:r w:rsidR="00FE2AD3" w:rsidRPr="007A561A">
        <w:rPr>
          <w:lang w:eastAsia="ja-JP"/>
        </w:rPr>
        <w:t>enhanced</w:t>
      </w:r>
      <w:r w:rsidR="00A817DF" w:rsidRPr="007A561A">
        <w:rPr>
          <w:lang w:eastAsia="ja-JP"/>
        </w:rPr>
        <w:t xml:space="preserve"> </w:t>
      </w:r>
      <w:r w:rsidRPr="007A561A">
        <w:rPr>
          <w:lang w:eastAsia="ja-JP"/>
        </w:rPr>
        <w:t xml:space="preserve">activity by </w:t>
      </w:r>
      <w:r w:rsidRPr="007A561A">
        <w:rPr>
          <w:rFonts w:eastAsia="ＭＳ 明朝"/>
          <w:lang w:eastAsia="ja-JP"/>
        </w:rPr>
        <w:t xml:space="preserve">the hydrophobic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photocatalyst, suggesting that highly dispersed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nanoparticles in the DPPC lipid bilayer are a key factor for improving the reactivity with </w:t>
      </w:r>
      <w:r w:rsidRPr="007A561A">
        <w:rPr>
          <w:rFonts w:eastAsia="ＭＳ 明朝"/>
          <w:lang w:eastAsia="ja-JP"/>
        </w:rPr>
        <w:t xml:space="preserve">the </w:t>
      </w:r>
      <w:r w:rsidR="00DA184D" w:rsidRPr="007A561A">
        <w:rPr>
          <w:lang w:eastAsia="ja-JP"/>
        </w:rPr>
        <w:t>hydrophilic</w:t>
      </w:r>
      <w:r w:rsidRPr="007A561A">
        <w:rPr>
          <w:lang w:eastAsia="ja-JP"/>
        </w:rPr>
        <w:t xml:space="preserve"> electron do</w:t>
      </w:r>
      <w:r w:rsidR="00DA184D" w:rsidRPr="007A561A">
        <w:rPr>
          <w:lang w:eastAsia="ja-JP"/>
        </w:rPr>
        <w:t>nor,</w:t>
      </w:r>
      <w:r w:rsidRPr="007A561A">
        <w:rPr>
          <w:lang w:eastAsia="ja-JP"/>
        </w:rPr>
        <w:t xml:space="preserve"> </w:t>
      </w:r>
      <w:r w:rsidRPr="007A561A">
        <w:rPr>
          <w:i/>
          <w:iCs/>
          <w:lang w:eastAsia="ja-JP"/>
        </w:rPr>
        <w:t>L</w:t>
      </w:r>
      <w:r w:rsidRPr="007A561A">
        <w:rPr>
          <w:lang w:eastAsia="ja-JP"/>
        </w:rPr>
        <w:t>-</w:t>
      </w:r>
      <w:r w:rsidR="005650BC" w:rsidRPr="007A561A">
        <w:rPr>
          <w:lang w:eastAsia="ja-JP"/>
        </w:rPr>
        <w:t>AA</w:t>
      </w:r>
      <w:r w:rsidRPr="007A561A">
        <w:rPr>
          <w:lang w:eastAsia="ja-JP"/>
        </w:rPr>
        <w:t>. This is further supported by DLS analysis</w:t>
      </w:r>
      <w:r w:rsidRPr="007A561A">
        <w:rPr>
          <w:rFonts w:eastAsia="ＭＳ 明朝"/>
          <w:lang w:eastAsia="ja-JP"/>
        </w:rPr>
        <w:t>, which indicat</w:t>
      </w:r>
      <w:r w:rsidRPr="007A561A">
        <w:rPr>
          <w:lang w:eastAsia="ja-JP"/>
        </w:rPr>
        <w:t xml:space="preserve">ed that </w:t>
      </w:r>
      <w:r w:rsidRPr="007A561A">
        <w:rPr>
          <w:b/>
          <w:bCs/>
          <w:lang w:eastAsia="ja-JP"/>
        </w:rPr>
        <w:t>RuC</w:t>
      </w:r>
      <w:r w:rsidRPr="007A561A">
        <w:rPr>
          <w:b/>
          <w:bCs/>
          <w:vertAlign w:val="superscript"/>
          <w:lang w:eastAsia="ja-JP"/>
        </w:rPr>
        <w:t>9</w:t>
      </w:r>
      <w:r w:rsidRPr="007A561A">
        <w:rPr>
          <w:lang w:eastAsia="ja-JP"/>
        </w:rPr>
        <w:t>@Pt-TiO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was highly dispersed (~32 nm in diameter) in the aqueous solution in the presence of DPPC vesicles. </w:t>
      </w:r>
      <w:r w:rsidR="00DA184D" w:rsidRPr="007A561A">
        <w:rPr>
          <w:lang w:eastAsia="ja-JP"/>
        </w:rPr>
        <w:t xml:space="preserve">Further </w:t>
      </w:r>
      <w:r w:rsidR="001D22BB" w:rsidRPr="007A561A">
        <w:rPr>
          <w:lang w:eastAsia="ja-JP"/>
        </w:rPr>
        <w:t>studies</w:t>
      </w:r>
      <w:r w:rsidR="00DA184D" w:rsidRPr="007A561A">
        <w:rPr>
          <w:lang w:eastAsia="ja-JP"/>
        </w:rPr>
        <w:t xml:space="preserve"> on the regulation </w:t>
      </w:r>
      <w:r w:rsidRPr="007A561A">
        <w:rPr>
          <w:rFonts w:eastAsia="ＭＳ 明朝"/>
          <w:lang w:eastAsia="ja-JP"/>
        </w:rPr>
        <w:t xml:space="preserve">of the surface hydrophobicity of dye-sensitized photocatalysts </w:t>
      </w:r>
      <w:r w:rsidR="001D22BB" w:rsidRPr="007A561A">
        <w:rPr>
          <w:lang w:eastAsia="ja-JP"/>
        </w:rPr>
        <w:t>to separate the hydrophilic and hydrophobic regions for H</w:t>
      </w:r>
      <w:r w:rsidR="001D22BB" w:rsidRPr="007A561A">
        <w:rPr>
          <w:vertAlign w:val="subscript"/>
          <w:lang w:eastAsia="ja-JP"/>
        </w:rPr>
        <w:t>2</w:t>
      </w:r>
      <w:r w:rsidR="001D22BB" w:rsidRPr="007A561A">
        <w:rPr>
          <w:lang w:eastAsia="ja-JP"/>
        </w:rPr>
        <w:t xml:space="preserve"> production and electron transfer, respectively, are currently in progress.</w:t>
      </w:r>
    </w:p>
    <w:p w14:paraId="0CCB5D4D" w14:textId="2652FB81" w:rsidR="0066588C" w:rsidRPr="007A561A" w:rsidRDefault="0066588C" w:rsidP="00700067">
      <w:pPr>
        <w:pStyle w:val="TAMainText"/>
      </w:pPr>
    </w:p>
    <w:p w14:paraId="21D0919F" w14:textId="77777777" w:rsidR="00274BA3" w:rsidRPr="007A561A" w:rsidRDefault="00000000">
      <w:pPr>
        <w:spacing w:after="0"/>
        <w:jc w:val="left"/>
      </w:pPr>
      <w:r w:rsidRPr="007A561A">
        <w:br w:type="page"/>
      </w:r>
    </w:p>
    <w:p w14:paraId="4FA38114" w14:textId="02F2A868" w:rsidR="00DD6DBB" w:rsidRPr="007A561A" w:rsidRDefault="00000000" w:rsidP="008F35AE">
      <w:pPr>
        <w:pStyle w:val="TDAcknowledgments"/>
      </w:pPr>
      <w:r w:rsidRPr="007A561A">
        <w:lastRenderedPageBreak/>
        <w:t>ASSOCIATED CONTENT</w:t>
      </w:r>
    </w:p>
    <w:p w14:paraId="4E9BC085" w14:textId="40B5B68B" w:rsidR="00C10EE0" w:rsidRPr="007A561A" w:rsidRDefault="00000000" w:rsidP="008F35AE">
      <w:pPr>
        <w:pStyle w:val="TDAcknowledgments"/>
      </w:pPr>
      <w:r w:rsidRPr="007A561A">
        <w:t xml:space="preserve">Experimental details; </w:t>
      </w:r>
      <w:r w:rsidRPr="007A561A">
        <w:rPr>
          <w:rFonts w:hint="eastAsia"/>
          <w:lang w:eastAsia="ja-JP"/>
        </w:rPr>
        <w:t xml:space="preserve">cyclic voltammograms of </w:t>
      </w:r>
      <w:r w:rsidRPr="007A561A">
        <w:rPr>
          <w:rFonts w:hint="eastAsia"/>
          <w:b/>
          <w:bCs/>
          <w:lang w:eastAsia="ja-JP"/>
        </w:rPr>
        <w:t>RuC</w:t>
      </w:r>
      <w:r w:rsidRPr="007A561A">
        <w:rPr>
          <w:rFonts w:hint="eastAsia"/>
          <w:b/>
          <w:bCs/>
          <w:vertAlign w:val="superscript"/>
          <w:lang w:eastAsia="ja-JP"/>
        </w:rPr>
        <w:t>9</w:t>
      </w:r>
      <w:r w:rsidRPr="007A561A">
        <w:t xml:space="preserve">; UV−vis absorption spectra of all supernatant solutions obtained in the synthesis; </w:t>
      </w:r>
      <w:r w:rsidRPr="007A561A">
        <w:rPr>
          <w:rFonts w:hint="eastAsia"/>
          <w:lang w:eastAsia="ja-JP"/>
        </w:rPr>
        <w:t xml:space="preserve">photographs of </w:t>
      </w:r>
      <w:r w:rsidRPr="007A561A">
        <w:rPr>
          <w:lang w:eastAsia="ja-JP"/>
        </w:rPr>
        <w:t xml:space="preserve">water dispersion of </w:t>
      </w:r>
      <w:r w:rsidRPr="007A561A">
        <w:rPr>
          <w:rFonts w:hint="eastAsia"/>
          <w:b/>
          <w:bCs/>
          <w:lang w:eastAsia="ja-JP"/>
        </w:rPr>
        <w:t>R</w:t>
      </w:r>
      <w:r w:rsidRPr="007A561A">
        <w:rPr>
          <w:b/>
          <w:bCs/>
          <w:lang w:eastAsia="ja-JP"/>
        </w:rPr>
        <w:t>u</w:t>
      </w:r>
      <w:r w:rsidRPr="007A561A">
        <w:rPr>
          <w:rFonts w:hint="eastAsia"/>
          <w:b/>
          <w:bCs/>
          <w:lang w:eastAsia="ja-JP"/>
        </w:rPr>
        <w:t>C</w:t>
      </w:r>
      <w:r w:rsidRPr="007A561A">
        <w:rPr>
          <w:rFonts w:hint="eastAsia"/>
          <w:b/>
          <w:bCs/>
          <w:vertAlign w:val="superscript"/>
          <w:lang w:eastAsia="ja-JP"/>
        </w:rPr>
        <w:t>9</w:t>
      </w:r>
      <w:r w:rsidRPr="007A561A">
        <w:rPr>
          <w:rFonts w:hint="eastAsia"/>
          <w:lang w:eastAsia="ja-JP"/>
        </w:rPr>
        <w:t>@Pt-TiO</w:t>
      </w:r>
      <w:r w:rsidRPr="007A561A">
        <w:rPr>
          <w:rFonts w:hint="eastAsia"/>
          <w:vertAlign w:val="subscript"/>
          <w:lang w:eastAsia="ja-JP"/>
        </w:rPr>
        <w:t>2</w:t>
      </w:r>
      <w:r w:rsidRPr="007A561A">
        <w:rPr>
          <w:lang w:eastAsia="ja-JP"/>
        </w:rPr>
        <w:t xml:space="preserve"> in the presence and absence of DPPC vesicles; </w:t>
      </w:r>
      <w:r w:rsidR="00CD0162" w:rsidRPr="007A561A">
        <w:t>p</w:t>
      </w:r>
      <w:r w:rsidRPr="007A561A">
        <w:t>hotocatalytic H</w:t>
      </w:r>
      <w:r w:rsidRPr="007A561A">
        <w:rPr>
          <w:vertAlign w:val="subscript"/>
        </w:rPr>
        <w:t>2</w:t>
      </w:r>
      <w:r w:rsidRPr="007A561A">
        <w:t xml:space="preserve"> evolution reaction by </w:t>
      </w:r>
      <w:r w:rsidRPr="007A561A">
        <w:rPr>
          <w:b/>
        </w:rPr>
        <w:t>RuC</w:t>
      </w:r>
      <w:r w:rsidRPr="007A561A">
        <w:rPr>
          <w:b/>
          <w:vertAlign w:val="superscript"/>
        </w:rPr>
        <w:t>9</w:t>
      </w:r>
      <w:r w:rsidRPr="007A561A">
        <w:rPr>
          <w:bCs/>
        </w:rPr>
        <w:t>@Pt-TiO</w:t>
      </w:r>
      <w:r w:rsidRPr="007A561A">
        <w:rPr>
          <w:bCs/>
          <w:vertAlign w:val="subscript"/>
        </w:rPr>
        <w:t>2</w:t>
      </w:r>
      <w:r w:rsidRPr="007A561A">
        <w:rPr>
          <w:bCs/>
        </w:rPr>
        <w:t xml:space="preserve"> at various </w:t>
      </w:r>
      <w:r w:rsidRPr="007A561A">
        <w:t xml:space="preserve">DPPC concentrations; particle size distribution of </w:t>
      </w:r>
      <w:r w:rsidRPr="007A561A">
        <w:rPr>
          <w:b/>
          <w:bCs/>
        </w:rPr>
        <w:t>RuC</w:t>
      </w:r>
      <w:r w:rsidRPr="007A561A">
        <w:rPr>
          <w:b/>
          <w:bCs/>
          <w:vertAlign w:val="superscript"/>
        </w:rPr>
        <w:t>9</w:t>
      </w:r>
      <w:r w:rsidRPr="007A561A">
        <w:t>@Pt-TiO</w:t>
      </w:r>
      <w:r w:rsidRPr="007A561A">
        <w:rPr>
          <w:vertAlign w:val="subscript"/>
        </w:rPr>
        <w:t>2</w:t>
      </w:r>
      <w:r w:rsidRPr="007A561A">
        <w:t>. (</w:t>
      </w:r>
      <w:r w:rsidRPr="007A561A">
        <w:rPr>
          <w:rFonts w:eastAsia="ＭＳ 明朝"/>
        </w:rPr>
        <w:t xml:space="preserve">PDF) </w:t>
      </w:r>
      <w:r w:rsidRPr="007A561A">
        <w:t>This material is available free of charge on the Internet at http://pubs.acs.org.</w:t>
      </w:r>
    </w:p>
    <w:p w14:paraId="48358981" w14:textId="77777777" w:rsidR="00DD6DBB" w:rsidRPr="007A561A" w:rsidRDefault="00000000" w:rsidP="00DD6DBB">
      <w:pPr>
        <w:pStyle w:val="FACorrespondingAuthorFootnote"/>
        <w:spacing w:after="0"/>
        <w:jc w:val="left"/>
      </w:pPr>
      <w:r w:rsidRPr="007A561A">
        <w:t>AUTHOR INFORMATION</w:t>
      </w:r>
    </w:p>
    <w:p w14:paraId="48E8F5E0" w14:textId="77777777" w:rsidR="00DD6DBB" w:rsidRPr="007A561A" w:rsidRDefault="00000000" w:rsidP="008F35AE">
      <w:pPr>
        <w:pStyle w:val="FACorrespondingAuthorFootnote"/>
      </w:pPr>
      <w:r w:rsidRPr="007A561A">
        <w:t>Corresponding Author</w:t>
      </w:r>
    </w:p>
    <w:p w14:paraId="769E5EEB" w14:textId="77777777" w:rsidR="00506B7A" w:rsidRPr="007A561A" w:rsidRDefault="00000000" w:rsidP="008F35AE">
      <w:pPr>
        <w:pStyle w:val="FACorrespondingAuthorFootnote"/>
        <w:rPr>
          <w:bCs/>
        </w:rPr>
      </w:pPr>
      <w:r w:rsidRPr="007A561A">
        <w:rPr>
          <w:bCs/>
        </w:rPr>
        <w:t xml:space="preserve">Atsushi Kobayashi − Department of Chemistry, Faculty of Science, Hokkaido University, Sapporo 060-0810, Japan; orcid.org/0000-0002-1937-7698; Email: </w:t>
      </w:r>
      <w:hyperlink r:id="rId14" w:history="1">
        <w:r w:rsidRPr="007A561A">
          <w:rPr>
            <w:rStyle w:val="a7"/>
            <w:bCs/>
          </w:rPr>
          <w:t>akoba@sci.hokudai.ac.jp</w:t>
        </w:r>
      </w:hyperlink>
    </w:p>
    <w:p w14:paraId="5149165A" w14:textId="77777777" w:rsidR="00C10EE0" w:rsidRPr="007A561A" w:rsidRDefault="00000000" w:rsidP="008E20F8">
      <w:pPr>
        <w:pStyle w:val="TDAcknowledgments"/>
        <w:ind w:firstLine="0"/>
      </w:pPr>
      <w:r w:rsidRPr="007A561A">
        <w:t>Author Contributions</w:t>
      </w:r>
    </w:p>
    <w:p w14:paraId="6E2653B1" w14:textId="13708691" w:rsidR="00506B7A" w:rsidRPr="007A561A" w:rsidRDefault="00000000" w:rsidP="008E20F8">
      <w:pPr>
        <w:pStyle w:val="TDAcknowledgments"/>
        <w:ind w:firstLine="0"/>
        <w:rPr>
          <w:bCs/>
        </w:rPr>
      </w:pPr>
      <w:r w:rsidRPr="007A561A">
        <w:rPr>
          <w:bCs/>
        </w:rPr>
        <w:t>The manuscript was written with the contributions of all authors. All authors approved the final version of the manuscript.</w:t>
      </w:r>
    </w:p>
    <w:p w14:paraId="234176D5" w14:textId="77777777" w:rsidR="00506B7A" w:rsidRPr="007A561A" w:rsidRDefault="00506B7A" w:rsidP="008F35AE">
      <w:pPr>
        <w:pStyle w:val="TDAcknowledgments"/>
      </w:pPr>
    </w:p>
    <w:p w14:paraId="39CCD140" w14:textId="727C9F13" w:rsidR="00DD6DBB" w:rsidRPr="007A561A" w:rsidRDefault="00000000" w:rsidP="008E20F8">
      <w:pPr>
        <w:pStyle w:val="TDAcknowledgments"/>
        <w:ind w:firstLine="0"/>
        <w:rPr>
          <w:b/>
          <w:bCs/>
        </w:rPr>
      </w:pPr>
      <w:r w:rsidRPr="007A561A">
        <w:rPr>
          <w:b/>
          <w:bCs/>
        </w:rPr>
        <w:t>Acknowledgment</w:t>
      </w:r>
    </w:p>
    <w:p w14:paraId="01844D4F" w14:textId="0BD57100" w:rsidR="009246AD" w:rsidRPr="007A561A" w:rsidRDefault="00000000" w:rsidP="008F35AE">
      <w:pPr>
        <w:pStyle w:val="TDAcknowledgments"/>
      </w:pPr>
      <w:r w:rsidRPr="007A561A">
        <w:t xml:space="preserve">This study was supported by the ENEOS Hydrogen Trust Fund, Casio Science Promotion Foundation, </w:t>
      </w:r>
      <w:r w:rsidRPr="007A561A">
        <w:rPr>
          <w:rFonts w:eastAsia="ＭＳ 明朝"/>
        </w:rPr>
        <w:t xml:space="preserve">the Iwatani </w:t>
      </w:r>
      <w:proofErr w:type="spellStart"/>
      <w:r w:rsidRPr="007A561A">
        <w:t>Naoji</w:t>
      </w:r>
      <w:proofErr w:type="spellEnd"/>
      <w:r w:rsidRPr="007A561A">
        <w:t xml:space="preserve"> Foundation, </w:t>
      </w:r>
      <w:r w:rsidRPr="007A561A">
        <w:rPr>
          <w:rFonts w:hint="eastAsia"/>
          <w:lang w:eastAsia="ja-JP"/>
        </w:rPr>
        <w:t>a</w:t>
      </w:r>
      <w:r w:rsidRPr="007A561A">
        <w:rPr>
          <w:lang w:eastAsia="ja-JP"/>
        </w:rPr>
        <w:t xml:space="preserve">nd </w:t>
      </w:r>
      <w:r w:rsidRPr="007A561A">
        <w:t>JSPS KAKENHI (grant numbers JP20H05082</w:t>
      </w:r>
      <w:r w:rsidR="00E90CBD" w:rsidRPr="007A561A">
        <w:t>,</w:t>
      </w:r>
      <w:r w:rsidRPr="007A561A">
        <w:t xml:space="preserve"> </w:t>
      </w:r>
      <w:r w:rsidR="00E14B0D" w:rsidRPr="007A561A">
        <w:t xml:space="preserve">JP20H05093 and </w:t>
      </w:r>
      <w:r w:rsidRPr="007A561A">
        <w:t>22K19039).</w:t>
      </w:r>
    </w:p>
    <w:p w14:paraId="5AD038EE" w14:textId="77777777" w:rsidR="00063389" w:rsidRPr="007A561A" w:rsidRDefault="00000000" w:rsidP="008E20F8">
      <w:pPr>
        <w:pStyle w:val="TDAcknowledgments"/>
        <w:ind w:firstLine="0"/>
        <w:rPr>
          <w:b/>
          <w:bCs/>
        </w:rPr>
      </w:pPr>
      <w:r w:rsidRPr="007A561A">
        <w:rPr>
          <w:b/>
          <w:bCs/>
        </w:rPr>
        <w:t>Notes</w:t>
      </w:r>
    </w:p>
    <w:p w14:paraId="0124D70F" w14:textId="77777777" w:rsidR="00063389" w:rsidRPr="007A561A" w:rsidRDefault="00000000" w:rsidP="008F35AE">
      <w:pPr>
        <w:pStyle w:val="TDAcknowledgments"/>
      </w:pPr>
      <w:r w:rsidRPr="007A561A">
        <w:t>The authors declare no competing financial interest.</w:t>
      </w:r>
    </w:p>
    <w:p w14:paraId="0573E819" w14:textId="72DE63E2" w:rsidR="00DD6DBB" w:rsidRPr="007A561A" w:rsidRDefault="00000000" w:rsidP="000B5610">
      <w:pPr>
        <w:pStyle w:val="TFReferencesSection"/>
        <w:spacing w:after="0"/>
        <w:ind w:firstLine="0"/>
      </w:pPr>
      <w:r w:rsidRPr="007A561A">
        <w:lastRenderedPageBreak/>
        <w:t>REFERENCES</w:t>
      </w:r>
    </w:p>
    <w:p w14:paraId="707DFF1F" w14:textId="5304C13E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Wang, </w:t>
      </w:r>
      <w:r w:rsidR="00DA5E1E" w:rsidRPr="007A561A">
        <w:rPr>
          <w:rFonts w:eastAsia="ＭＳ Ｐゴシック" w:cstheme="minorHAnsi"/>
          <w:szCs w:val="21"/>
          <w:lang w:eastAsia="ja-JP"/>
        </w:rPr>
        <w:t>Q.;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Hisatomi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T.; </w:t>
      </w:r>
      <w:r w:rsidRPr="007A561A">
        <w:rPr>
          <w:rFonts w:eastAsia="ＭＳ Ｐゴシック" w:cstheme="minorHAnsi"/>
          <w:szCs w:val="21"/>
          <w:lang w:eastAsia="ja-JP"/>
        </w:rPr>
        <w:t xml:space="preserve">Jia,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Q.; </w:t>
      </w:r>
      <w:r w:rsidRPr="007A561A">
        <w:rPr>
          <w:rFonts w:eastAsia="ＭＳ Ｐゴシック" w:cstheme="minorHAnsi"/>
          <w:szCs w:val="21"/>
          <w:lang w:eastAsia="ja-JP"/>
        </w:rPr>
        <w:t xml:space="preserve">Tokudome,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H.; </w:t>
      </w:r>
      <w:r w:rsidRPr="007A561A">
        <w:rPr>
          <w:rFonts w:eastAsia="ＭＳ Ｐゴシック" w:cstheme="minorHAnsi"/>
          <w:szCs w:val="21"/>
          <w:lang w:eastAsia="ja-JP"/>
        </w:rPr>
        <w:t xml:space="preserve">Zhong, </w:t>
      </w:r>
      <w:r w:rsidR="00DA5E1E" w:rsidRPr="007A561A">
        <w:rPr>
          <w:rFonts w:eastAsia="ＭＳ Ｐゴシック" w:cstheme="minorHAnsi"/>
          <w:szCs w:val="21"/>
          <w:lang w:eastAsia="ja-JP"/>
        </w:rPr>
        <w:t>M.;</w:t>
      </w:r>
      <w:r w:rsidRPr="007A561A">
        <w:rPr>
          <w:rFonts w:eastAsia="ＭＳ Ｐゴシック" w:cstheme="minorHAnsi"/>
          <w:szCs w:val="21"/>
          <w:lang w:eastAsia="ja-JP"/>
        </w:rPr>
        <w:t xml:space="preserve"> Wang, </w:t>
      </w:r>
      <w:r w:rsidR="00DA5E1E" w:rsidRPr="007A561A">
        <w:rPr>
          <w:rFonts w:eastAsia="ＭＳ Ｐゴシック" w:cstheme="minorHAnsi"/>
          <w:szCs w:val="21"/>
          <w:lang w:eastAsia="ja-JP"/>
        </w:rPr>
        <w:t>C.;</w:t>
      </w:r>
      <w:r w:rsidRPr="007A561A">
        <w:rPr>
          <w:rFonts w:eastAsia="ＭＳ Ｐゴシック" w:cstheme="minorHAnsi"/>
          <w:szCs w:val="21"/>
          <w:lang w:eastAsia="ja-JP"/>
        </w:rPr>
        <w:t xml:space="preserve"> Pan, </w:t>
      </w:r>
      <w:r w:rsidR="00DA5E1E" w:rsidRPr="007A561A">
        <w:rPr>
          <w:rFonts w:eastAsia="ＭＳ Ｐゴシック" w:cstheme="minorHAnsi"/>
          <w:szCs w:val="21"/>
          <w:lang w:eastAsia="ja-JP"/>
        </w:rPr>
        <w:t>Z.;</w:t>
      </w:r>
      <w:r w:rsidRPr="007A561A">
        <w:rPr>
          <w:rFonts w:eastAsia="ＭＳ Ｐゴシック" w:cstheme="minorHAnsi"/>
          <w:szCs w:val="21"/>
          <w:lang w:eastAsia="ja-JP"/>
        </w:rPr>
        <w:t xml:space="preserve"> Takata, </w:t>
      </w:r>
      <w:r w:rsidR="00DA5E1E" w:rsidRPr="007A561A">
        <w:rPr>
          <w:rFonts w:eastAsia="ＭＳ Ｐゴシック" w:cstheme="minorHAnsi"/>
          <w:szCs w:val="21"/>
          <w:lang w:eastAsia="ja-JP"/>
        </w:rPr>
        <w:t>T.;</w:t>
      </w:r>
      <w:r w:rsidRPr="007A561A">
        <w:rPr>
          <w:rFonts w:eastAsia="ＭＳ Ｐゴシック" w:cstheme="minorHAnsi"/>
          <w:szCs w:val="21"/>
          <w:lang w:eastAsia="ja-JP"/>
        </w:rPr>
        <w:t xml:space="preserve"> Nakabayashi, </w:t>
      </w:r>
      <w:r w:rsidR="00DA5E1E" w:rsidRPr="007A561A">
        <w:rPr>
          <w:rFonts w:eastAsia="ＭＳ Ｐゴシック" w:cstheme="minorHAnsi"/>
          <w:szCs w:val="21"/>
          <w:lang w:eastAsia="ja-JP"/>
        </w:rPr>
        <w:t>M.;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Hibata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/>
          <w:szCs w:val="21"/>
          <w:lang w:eastAsia="ja-JP"/>
        </w:rPr>
        <w:t>N.;</w:t>
      </w:r>
      <w:r w:rsidRPr="007A561A">
        <w:rPr>
          <w:rFonts w:eastAsia="ＭＳ Ｐゴシック" w:cstheme="minorHAnsi"/>
          <w:szCs w:val="21"/>
          <w:lang w:eastAsia="ja-JP"/>
        </w:rPr>
        <w:t xml:space="preserve"> Li, </w:t>
      </w:r>
      <w:r w:rsidR="00DA5E1E" w:rsidRPr="007A561A">
        <w:rPr>
          <w:rFonts w:eastAsia="ＭＳ Ｐゴシック" w:cstheme="minorHAnsi"/>
          <w:szCs w:val="21"/>
          <w:lang w:eastAsia="ja-JP"/>
        </w:rPr>
        <w:t>Y.;</w:t>
      </w:r>
      <w:r w:rsidRPr="007A561A">
        <w:rPr>
          <w:rFonts w:eastAsia="ＭＳ Ｐゴシック" w:cstheme="minorHAnsi"/>
          <w:szCs w:val="21"/>
          <w:lang w:eastAsia="ja-JP"/>
        </w:rPr>
        <w:t xml:space="preserve"> Sharp, </w:t>
      </w:r>
      <w:r w:rsidR="00DA5E1E" w:rsidRPr="007A561A">
        <w:rPr>
          <w:rFonts w:eastAsia="ＭＳ Ｐゴシック" w:cstheme="minorHAnsi"/>
          <w:szCs w:val="21"/>
          <w:lang w:eastAsia="ja-JP"/>
        </w:rPr>
        <w:t>I. D.;</w:t>
      </w:r>
      <w:r w:rsidRPr="007A561A">
        <w:rPr>
          <w:rFonts w:eastAsia="ＭＳ Ｐゴシック" w:cstheme="minorHAnsi"/>
          <w:szCs w:val="21"/>
          <w:lang w:eastAsia="ja-JP"/>
        </w:rPr>
        <w:t xml:space="preserve"> Kudo, </w:t>
      </w:r>
      <w:r w:rsidR="00DA5E1E" w:rsidRPr="007A561A">
        <w:rPr>
          <w:rFonts w:eastAsia="ＭＳ Ｐゴシック" w:cstheme="minorHAnsi"/>
          <w:szCs w:val="21"/>
          <w:lang w:eastAsia="ja-JP"/>
        </w:rPr>
        <w:t>A.;</w:t>
      </w:r>
      <w:r w:rsidRPr="007A561A">
        <w:rPr>
          <w:rFonts w:eastAsia="ＭＳ Ｐゴシック" w:cstheme="minorHAnsi"/>
          <w:szCs w:val="21"/>
          <w:lang w:eastAsia="ja-JP"/>
        </w:rPr>
        <w:t xml:space="preserve"> Yamada,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T.;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Domen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>,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 K. </w:t>
      </w:r>
      <w:r w:rsidRPr="007A561A">
        <w:rPr>
          <w:rFonts w:eastAsia="ＭＳ Ｐゴシック" w:cstheme="minorHAnsi"/>
          <w:szCs w:val="21"/>
          <w:lang w:eastAsia="ja-JP"/>
        </w:rPr>
        <w:t xml:space="preserve">Scalable </w:t>
      </w:r>
      <w:r w:rsidR="00677CE9" w:rsidRPr="007A561A">
        <w:rPr>
          <w:rFonts w:eastAsia="ＭＳ Ｐゴシック" w:cstheme="minorHAnsi" w:hint="eastAsia"/>
          <w:szCs w:val="21"/>
          <w:lang w:eastAsia="ja-JP"/>
        </w:rPr>
        <w:t>W</w:t>
      </w:r>
      <w:r w:rsidRPr="007A561A">
        <w:rPr>
          <w:rFonts w:eastAsia="ＭＳ Ｐゴシック" w:cstheme="minorHAnsi"/>
          <w:szCs w:val="21"/>
          <w:lang w:eastAsia="ja-JP"/>
        </w:rPr>
        <w:t xml:space="preserve">ater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plitting on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articulate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hotocatalyst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heets with a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olar-to-hydrogen </w:t>
      </w:r>
      <w:r w:rsidR="00677CE9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nergy </w:t>
      </w:r>
      <w:r w:rsidR="00677CE9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 xml:space="preserve">onversion </w:t>
      </w:r>
      <w:r w:rsidR="00677CE9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fficiency </w:t>
      </w:r>
      <w:r w:rsidR="00677CE9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xceeding 1%.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Nat</w:t>
      </w:r>
      <w:r w:rsidR="00393712" w:rsidRPr="007A561A">
        <w:rPr>
          <w:rFonts w:eastAsia="ＭＳ Ｐゴシック" w:cstheme="minorHAnsi"/>
          <w:i/>
          <w:iCs/>
          <w:szCs w:val="21"/>
          <w:lang w:eastAsia="ja-JP"/>
        </w:rPr>
        <w:t>ure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 xml:space="preserve"> Mater</w:t>
      </w:r>
      <w:r w:rsidR="00393712" w:rsidRPr="007A561A">
        <w:rPr>
          <w:rFonts w:eastAsia="ＭＳ Ｐゴシック" w:cstheme="minorHAnsi"/>
          <w:i/>
          <w:iCs/>
          <w:szCs w:val="21"/>
          <w:lang w:eastAsia="ja-JP"/>
        </w:rPr>
        <w:t>ials</w:t>
      </w:r>
      <w:r w:rsidR="006C74BD" w:rsidRPr="007A561A">
        <w:rPr>
          <w:rFonts w:eastAsia="ＭＳ Ｐゴシック" w:cstheme="minorHAnsi"/>
          <w:i/>
          <w:iCs/>
          <w:szCs w:val="21"/>
          <w:lang w:eastAsia="ja-JP"/>
        </w:rPr>
        <w:t>,</w:t>
      </w:r>
      <w:r w:rsidR="00393712"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2016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15</w:t>
      </w:r>
      <w:r w:rsidRPr="007A561A">
        <w:rPr>
          <w:rFonts w:eastAsia="ＭＳ Ｐゴシック" w:cstheme="minorHAnsi"/>
          <w:szCs w:val="21"/>
          <w:lang w:eastAsia="ja-JP"/>
        </w:rPr>
        <w:t>, 611-615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2CB1361C" w14:textId="3024C615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Chan, </w:t>
      </w:r>
      <w:r w:rsidR="00DA5E1E" w:rsidRPr="007A561A">
        <w:rPr>
          <w:rFonts w:eastAsia="ＭＳ Ｐゴシック" w:cstheme="minorHAnsi" w:hint="eastAsia"/>
          <w:szCs w:val="21"/>
          <w:lang w:eastAsia="ja-JP"/>
        </w:rPr>
        <w:t>X</w:t>
      </w:r>
      <w:r w:rsidR="00DA5E1E" w:rsidRPr="007A561A">
        <w:rPr>
          <w:rFonts w:eastAsia="ＭＳ Ｐゴシック" w:cstheme="minorHAnsi"/>
          <w:szCs w:val="21"/>
          <w:lang w:eastAsia="ja-JP"/>
        </w:rPr>
        <w:t>.;</w:t>
      </w:r>
      <w:r w:rsidRPr="007A561A">
        <w:rPr>
          <w:rFonts w:eastAsia="ＭＳ Ｐゴシック" w:cstheme="minorHAnsi"/>
          <w:szCs w:val="21"/>
          <w:lang w:eastAsia="ja-JP"/>
        </w:rPr>
        <w:t xml:space="preserve"> Shen, </w:t>
      </w:r>
      <w:r w:rsidR="00DA5E1E" w:rsidRPr="007A561A">
        <w:rPr>
          <w:rFonts w:eastAsia="ＭＳ Ｐゴシック" w:cstheme="minorHAnsi"/>
          <w:szCs w:val="21"/>
          <w:lang w:eastAsia="ja-JP"/>
        </w:rPr>
        <w:t>S.;</w:t>
      </w:r>
      <w:r w:rsidRPr="007A561A">
        <w:rPr>
          <w:rFonts w:eastAsia="ＭＳ Ｐゴシック" w:cstheme="minorHAnsi"/>
          <w:szCs w:val="21"/>
          <w:lang w:eastAsia="ja-JP"/>
        </w:rPr>
        <w:t xml:space="preserve"> Guo, </w:t>
      </w:r>
      <w:r w:rsidR="00DA5E1E" w:rsidRPr="007A561A">
        <w:rPr>
          <w:rFonts w:eastAsia="ＭＳ Ｐゴシック" w:cstheme="minorHAnsi"/>
          <w:szCs w:val="21"/>
          <w:lang w:eastAsia="ja-JP"/>
        </w:rPr>
        <w:t>L.;</w:t>
      </w:r>
      <w:r w:rsidRPr="007A561A">
        <w:rPr>
          <w:rFonts w:eastAsia="ＭＳ Ｐゴシック" w:cstheme="minorHAnsi"/>
          <w:szCs w:val="21"/>
          <w:lang w:eastAsia="ja-JP"/>
        </w:rPr>
        <w:t xml:space="preserve"> Mao,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S. S. </w:t>
      </w:r>
      <w:r w:rsidRPr="007A561A">
        <w:rPr>
          <w:rFonts w:eastAsia="ＭＳ Ｐゴシック" w:cstheme="minorHAnsi"/>
          <w:szCs w:val="21"/>
          <w:lang w:eastAsia="ja-JP"/>
        </w:rPr>
        <w:t xml:space="preserve">Semiconductor-based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hotocatalytic </w:t>
      </w:r>
      <w:r w:rsidR="00677CE9" w:rsidRPr="007A561A">
        <w:rPr>
          <w:rFonts w:eastAsia="ＭＳ Ｐゴシック" w:cstheme="minorHAnsi"/>
          <w:szCs w:val="21"/>
          <w:lang w:eastAsia="ja-JP"/>
        </w:rPr>
        <w:t>H</w:t>
      </w:r>
      <w:r w:rsidRPr="007A561A">
        <w:rPr>
          <w:rFonts w:eastAsia="ＭＳ Ｐゴシック" w:cstheme="minorHAnsi"/>
          <w:szCs w:val="21"/>
          <w:lang w:eastAsia="ja-JP"/>
        </w:rPr>
        <w:t xml:space="preserve">ydrogen </w:t>
      </w:r>
      <w:r w:rsidR="00677CE9" w:rsidRPr="007A561A">
        <w:rPr>
          <w:rFonts w:eastAsia="ＭＳ Ｐゴシック" w:cstheme="minorHAnsi"/>
          <w:szCs w:val="21"/>
          <w:lang w:eastAsia="ja-JP"/>
        </w:rPr>
        <w:t>G</w:t>
      </w:r>
      <w:r w:rsidRPr="007A561A">
        <w:rPr>
          <w:rFonts w:eastAsia="ＭＳ Ｐゴシック" w:cstheme="minorHAnsi"/>
          <w:szCs w:val="21"/>
          <w:lang w:eastAsia="ja-JP"/>
        </w:rPr>
        <w:t xml:space="preserve">eneration.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Chem</w:t>
      </w:r>
      <w:r w:rsidR="00393712" w:rsidRPr="007A561A">
        <w:rPr>
          <w:rFonts w:eastAsia="ＭＳ Ｐゴシック" w:cstheme="minorHAnsi"/>
          <w:i/>
          <w:iCs/>
          <w:szCs w:val="21"/>
          <w:lang w:eastAsia="ja-JP"/>
        </w:rPr>
        <w:t>ical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 xml:space="preserve"> Rev</w:t>
      </w:r>
      <w:r w:rsidR="00393712" w:rsidRPr="007A561A">
        <w:rPr>
          <w:rFonts w:eastAsia="ＭＳ Ｐゴシック" w:cstheme="minorHAnsi"/>
          <w:i/>
          <w:iCs/>
          <w:szCs w:val="21"/>
          <w:lang w:eastAsia="ja-JP"/>
        </w:rPr>
        <w:t>iews</w:t>
      </w:r>
      <w:r w:rsidR="006C74BD" w:rsidRPr="007A561A">
        <w:rPr>
          <w:rFonts w:eastAsia="ＭＳ Ｐゴシック" w:cstheme="minorHAnsi"/>
          <w:i/>
          <w:iCs/>
          <w:szCs w:val="21"/>
          <w:lang w:eastAsia="ja-JP"/>
        </w:rPr>
        <w:t>,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2010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110</w:t>
      </w:r>
      <w:r w:rsidRPr="007A561A">
        <w:rPr>
          <w:rFonts w:eastAsia="ＭＳ Ｐゴシック" w:cstheme="minorHAnsi"/>
          <w:szCs w:val="21"/>
          <w:lang w:eastAsia="ja-JP"/>
        </w:rPr>
        <w:t>, 11, 6503-6570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25758EBD" w14:textId="58A8C86F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Walter, </w:t>
      </w:r>
      <w:r w:rsidR="00DA5E1E" w:rsidRPr="007A561A">
        <w:rPr>
          <w:rFonts w:eastAsia="ＭＳ Ｐゴシック" w:cstheme="minorHAnsi" w:hint="eastAsia"/>
          <w:szCs w:val="21"/>
          <w:lang w:eastAsia="ja-JP"/>
        </w:rPr>
        <w:t>M</w:t>
      </w:r>
      <w:r w:rsidR="00DA5E1E" w:rsidRPr="007A561A">
        <w:rPr>
          <w:rFonts w:eastAsia="ＭＳ Ｐゴシック" w:cstheme="minorHAnsi"/>
          <w:szCs w:val="21"/>
          <w:lang w:eastAsia="ja-JP"/>
        </w:rPr>
        <w:t>. G.;</w:t>
      </w:r>
      <w:r w:rsidRPr="007A561A">
        <w:rPr>
          <w:rFonts w:eastAsia="ＭＳ Ｐゴシック" w:cstheme="minorHAnsi"/>
          <w:szCs w:val="21"/>
          <w:lang w:eastAsia="ja-JP"/>
        </w:rPr>
        <w:t xml:space="preserve"> Warren, </w:t>
      </w:r>
      <w:r w:rsidR="00DA5E1E" w:rsidRPr="007A561A">
        <w:rPr>
          <w:rFonts w:eastAsia="ＭＳ Ｐゴシック" w:cstheme="minorHAnsi"/>
          <w:szCs w:val="21"/>
          <w:lang w:eastAsia="ja-JP"/>
        </w:rPr>
        <w:t>E. L.;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McKone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/>
          <w:szCs w:val="21"/>
          <w:lang w:eastAsia="ja-JP"/>
        </w:rPr>
        <w:t>J. R.;</w:t>
      </w:r>
      <w:r w:rsidRPr="007A561A">
        <w:rPr>
          <w:rFonts w:eastAsia="ＭＳ Ｐゴシック" w:cstheme="minorHAnsi"/>
          <w:szCs w:val="21"/>
          <w:lang w:eastAsia="ja-JP"/>
        </w:rPr>
        <w:t xml:space="preserve"> Boettcher, </w:t>
      </w:r>
      <w:r w:rsidR="00DA5E1E" w:rsidRPr="007A561A">
        <w:rPr>
          <w:rFonts w:eastAsia="ＭＳ Ｐゴシック" w:cstheme="minorHAnsi"/>
          <w:szCs w:val="21"/>
          <w:lang w:eastAsia="ja-JP"/>
        </w:rPr>
        <w:t>S. W.;</w:t>
      </w:r>
      <w:r w:rsidRPr="007A561A">
        <w:rPr>
          <w:rFonts w:eastAsia="ＭＳ Ｐゴシック" w:cstheme="minorHAnsi"/>
          <w:szCs w:val="21"/>
          <w:lang w:eastAsia="ja-JP"/>
        </w:rPr>
        <w:t xml:space="preserve"> Mi,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Q.;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Santori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E. A.; </w:t>
      </w:r>
      <w:r w:rsidRPr="007A561A">
        <w:rPr>
          <w:rFonts w:eastAsia="ＭＳ Ｐゴシック" w:cstheme="minorHAnsi"/>
          <w:szCs w:val="21"/>
          <w:lang w:eastAsia="ja-JP"/>
        </w:rPr>
        <w:t xml:space="preserve">Lewis,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N. S. </w:t>
      </w:r>
      <w:r w:rsidRPr="007A561A">
        <w:rPr>
          <w:rFonts w:eastAsia="ＭＳ Ｐゴシック" w:cstheme="minorHAnsi"/>
          <w:szCs w:val="21"/>
          <w:lang w:eastAsia="ja-JP"/>
        </w:rPr>
        <w:t xml:space="preserve">Solar </w:t>
      </w:r>
      <w:r w:rsidR="00677CE9" w:rsidRPr="007A561A">
        <w:rPr>
          <w:rFonts w:eastAsia="ＭＳ Ｐゴシック" w:cstheme="minorHAnsi"/>
          <w:szCs w:val="21"/>
          <w:lang w:eastAsia="ja-JP"/>
        </w:rPr>
        <w:t>W</w:t>
      </w:r>
      <w:r w:rsidRPr="007A561A">
        <w:rPr>
          <w:rFonts w:eastAsia="ＭＳ Ｐゴシック" w:cstheme="minorHAnsi"/>
          <w:szCs w:val="21"/>
          <w:lang w:eastAsia="ja-JP"/>
        </w:rPr>
        <w:t xml:space="preserve">ater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plitting </w:t>
      </w:r>
      <w:r w:rsidR="00677CE9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 xml:space="preserve">ells. </w:t>
      </w:r>
      <w:r w:rsidR="00393712" w:rsidRPr="007A561A">
        <w:rPr>
          <w:rFonts w:eastAsia="ＭＳ Ｐゴシック" w:cstheme="minorHAnsi"/>
          <w:i/>
          <w:iCs/>
          <w:szCs w:val="21"/>
          <w:lang w:eastAsia="ja-JP"/>
        </w:rPr>
        <w:t>Chemical Reviews</w:t>
      </w:r>
      <w:r w:rsidR="006C74BD" w:rsidRPr="007A561A">
        <w:rPr>
          <w:rFonts w:eastAsia="ＭＳ Ｐゴシック" w:cstheme="minorHAnsi"/>
          <w:i/>
          <w:iCs/>
          <w:szCs w:val="21"/>
          <w:lang w:eastAsia="ja-JP"/>
        </w:rPr>
        <w:t>,</w:t>
      </w:r>
      <w:r w:rsidR="00393712" w:rsidRPr="007A561A">
        <w:rPr>
          <w:rFonts w:eastAsia="ＭＳ Ｐゴシック" w:cstheme="minorHAnsi"/>
          <w:i/>
          <w:iCs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2010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110</w:t>
      </w:r>
      <w:r w:rsidRPr="007A561A">
        <w:rPr>
          <w:rFonts w:eastAsia="ＭＳ Ｐゴシック" w:cstheme="minorHAnsi"/>
          <w:szCs w:val="21"/>
          <w:lang w:eastAsia="ja-JP"/>
        </w:rPr>
        <w:t>, 11, 6446-6473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29F1B5D7" w14:textId="4AF5283A" w:rsidR="00065593" w:rsidRPr="007A561A" w:rsidRDefault="00000000" w:rsidP="00B9651D">
      <w:pPr>
        <w:pStyle w:val="TFReferencesSection"/>
        <w:numPr>
          <w:ilvl w:val="0"/>
          <w:numId w:val="17"/>
        </w:numPr>
        <w:spacing w:after="240"/>
        <w:rPr>
          <w:rFonts w:eastAsia="ＭＳ Ｐゴシック" w:cstheme="minorHAnsi"/>
          <w:szCs w:val="21"/>
        </w:rPr>
      </w:pPr>
      <w:proofErr w:type="spellStart"/>
      <w:r w:rsidRPr="007A561A">
        <w:rPr>
          <w:rFonts w:eastAsia="ＭＳ Ｐゴシック" w:cstheme="minorHAnsi"/>
          <w:szCs w:val="21"/>
          <w:lang w:eastAsia="ja-JP"/>
        </w:rPr>
        <w:t>Brimblecombem</w:t>
      </w:r>
      <w:proofErr w:type="spellEnd"/>
      <w:r w:rsidR="00DA5E1E" w:rsidRPr="007A561A">
        <w:rPr>
          <w:rFonts w:eastAsia="ＭＳ Ｐゴシック" w:cstheme="minorHAnsi"/>
          <w:szCs w:val="21"/>
          <w:lang w:eastAsia="ja-JP"/>
        </w:rPr>
        <w:t>,</w:t>
      </w:r>
      <w:r w:rsidR="00DA5E1E" w:rsidRPr="007A561A">
        <w:rPr>
          <w:rFonts w:eastAsia="ＭＳ Ｐゴシック" w:cstheme="minorHAnsi" w:hint="eastAsia"/>
          <w:szCs w:val="21"/>
          <w:lang w:eastAsia="ja-JP"/>
        </w:rPr>
        <w:t xml:space="preserve"> R</w:t>
      </w:r>
      <w:r w:rsidR="00DA5E1E" w:rsidRPr="007A561A">
        <w:rPr>
          <w:rFonts w:eastAsia="ＭＳ Ｐゴシック" w:cstheme="minorHAnsi"/>
          <w:szCs w:val="21"/>
          <w:lang w:eastAsia="ja-JP"/>
        </w:rPr>
        <w:t>.;</w:t>
      </w:r>
      <w:r w:rsidRPr="007A561A">
        <w:rPr>
          <w:rFonts w:eastAsia="ＭＳ Ｐゴシック" w:cstheme="minorHAnsi"/>
          <w:szCs w:val="21"/>
          <w:lang w:eastAsia="ja-JP"/>
        </w:rPr>
        <w:t xml:space="preserve"> Koo,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A.;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Dismukes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/>
          <w:szCs w:val="21"/>
          <w:lang w:eastAsia="ja-JP"/>
        </w:rPr>
        <w:t>G. C.;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Swiegers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/>
          <w:szCs w:val="21"/>
          <w:lang w:eastAsia="ja-JP"/>
        </w:rPr>
        <w:t>G. F.;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Spiccia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L. </w:t>
      </w:r>
      <w:r w:rsidRPr="007A561A">
        <w:rPr>
          <w:rFonts w:eastAsia="ＭＳ Ｐゴシック" w:cstheme="minorHAnsi"/>
          <w:szCs w:val="21"/>
          <w:lang w:eastAsia="ja-JP"/>
        </w:rPr>
        <w:t xml:space="preserve">Solar </w:t>
      </w:r>
      <w:r w:rsidR="00677CE9" w:rsidRPr="007A561A">
        <w:rPr>
          <w:rFonts w:eastAsia="ＭＳ Ｐゴシック" w:cstheme="minorHAnsi"/>
          <w:szCs w:val="21"/>
          <w:lang w:eastAsia="ja-JP"/>
        </w:rPr>
        <w:t>D</w:t>
      </w:r>
      <w:r w:rsidRPr="007A561A">
        <w:rPr>
          <w:rFonts w:eastAsia="ＭＳ Ｐゴシック" w:cstheme="minorHAnsi"/>
          <w:szCs w:val="21"/>
          <w:lang w:eastAsia="ja-JP"/>
        </w:rPr>
        <w:t xml:space="preserve">riven </w:t>
      </w:r>
      <w:r w:rsidR="00677CE9" w:rsidRPr="007A561A">
        <w:rPr>
          <w:rFonts w:eastAsia="ＭＳ Ｐゴシック" w:cstheme="minorHAnsi"/>
          <w:szCs w:val="21"/>
          <w:lang w:eastAsia="ja-JP"/>
        </w:rPr>
        <w:t>W</w:t>
      </w:r>
      <w:r w:rsidRPr="007A561A">
        <w:rPr>
          <w:rFonts w:eastAsia="ＭＳ Ｐゴシック" w:cstheme="minorHAnsi"/>
          <w:szCs w:val="21"/>
          <w:lang w:eastAsia="ja-JP"/>
        </w:rPr>
        <w:t xml:space="preserve">ater </w:t>
      </w:r>
      <w:r w:rsidR="00677CE9" w:rsidRPr="007A561A">
        <w:rPr>
          <w:rFonts w:eastAsia="ＭＳ Ｐゴシック" w:cstheme="minorHAnsi"/>
          <w:szCs w:val="21"/>
          <w:lang w:eastAsia="ja-JP"/>
        </w:rPr>
        <w:t>O</w:t>
      </w:r>
      <w:r w:rsidRPr="007A561A">
        <w:rPr>
          <w:rFonts w:eastAsia="ＭＳ Ｐゴシック" w:cstheme="minorHAnsi"/>
          <w:szCs w:val="21"/>
          <w:lang w:eastAsia="ja-JP"/>
        </w:rPr>
        <w:t xml:space="preserve">xidation by a </w:t>
      </w:r>
      <w:r w:rsidR="00677CE9" w:rsidRPr="007A561A">
        <w:rPr>
          <w:rFonts w:eastAsia="ＭＳ Ｐゴシック" w:cstheme="minorHAnsi"/>
          <w:szCs w:val="21"/>
          <w:lang w:eastAsia="ja-JP"/>
        </w:rPr>
        <w:t>B</w:t>
      </w:r>
      <w:r w:rsidRPr="007A561A">
        <w:rPr>
          <w:rFonts w:eastAsia="ＭＳ Ｐゴシック" w:cstheme="minorHAnsi"/>
          <w:szCs w:val="21"/>
          <w:lang w:eastAsia="ja-JP"/>
        </w:rPr>
        <w:t xml:space="preserve">ioinspired </w:t>
      </w:r>
      <w:r w:rsidR="00677CE9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anganese </w:t>
      </w:r>
      <w:r w:rsidR="00677CE9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olecular </w:t>
      </w:r>
      <w:r w:rsidR="00677CE9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 xml:space="preserve">atalyst. </w:t>
      </w:r>
      <w:r w:rsidRPr="007A561A">
        <w:rPr>
          <w:rFonts w:eastAsia="ＭＳ Ｐゴシック" w:cstheme="minorHAnsi"/>
          <w:i/>
          <w:iCs/>
          <w:szCs w:val="21"/>
        </w:rPr>
        <w:t>J</w:t>
      </w:r>
      <w:r w:rsidR="00393712" w:rsidRPr="007A561A">
        <w:rPr>
          <w:rFonts w:eastAsia="ＭＳ Ｐゴシック" w:cstheme="minorHAnsi"/>
          <w:i/>
          <w:iCs/>
          <w:szCs w:val="21"/>
        </w:rPr>
        <w:t>ournal of American Chemical Society</w:t>
      </w:r>
      <w:r w:rsidR="006C74BD" w:rsidRPr="007A561A">
        <w:rPr>
          <w:rFonts w:eastAsia="ＭＳ Ｐゴシック" w:cstheme="minorHAnsi"/>
          <w:i/>
          <w:iCs/>
          <w:szCs w:val="21"/>
        </w:rPr>
        <w:t>,</w:t>
      </w:r>
      <w:r w:rsidRPr="007A561A">
        <w:rPr>
          <w:rFonts w:eastAsia="ＭＳ Ｐゴシック" w:cstheme="minorHAnsi"/>
          <w:szCs w:val="21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</w:rPr>
        <w:t>2010</w:t>
      </w:r>
      <w:r w:rsidRPr="007A561A">
        <w:rPr>
          <w:rFonts w:eastAsia="ＭＳ Ｐゴシック" w:cstheme="minorHAnsi"/>
          <w:szCs w:val="21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</w:rPr>
        <w:t>132</w:t>
      </w:r>
      <w:r w:rsidRPr="007A561A">
        <w:rPr>
          <w:rFonts w:eastAsia="ＭＳ Ｐゴシック" w:cstheme="minorHAnsi"/>
          <w:szCs w:val="21"/>
        </w:rPr>
        <w:t>, 9, 2892-2894</w:t>
      </w:r>
      <w:r w:rsidR="003F4B84" w:rsidRPr="007A561A">
        <w:rPr>
          <w:rFonts w:eastAsia="ＭＳ Ｐゴシック" w:cstheme="minorHAnsi"/>
          <w:szCs w:val="21"/>
        </w:rPr>
        <w:t>.</w:t>
      </w:r>
    </w:p>
    <w:p w14:paraId="38D9B007" w14:textId="244F4C39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rFonts w:eastAsia="ＭＳ Ｐゴシック" w:cstheme="minorHAnsi"/>
          <w:szCs w:val="21"/>
          <w:lang w:eastAsia="ja-JP"/>
        </w:rPr>
        <w:t>Frischmann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 w:hint="eastAsia"/>
          <w:szCs w:val="21"/>
          <w:lang w:eastAsia="ja-JP"/>
        </w:rPr>
        <w:t>P</w:t>
      </w:r>
      <w:r w:rsidR="00DA5E1E" w:rsidRPr="007A561A">
        <w:rPr>
          <w:rFonts w:eastAsia="ＭＳ Ｐゴシック" w:cstheme="minorHAnsi"/>
          <w:szCs w:val="21"/>
          <w:lang w:eastAsia="ja-JP"/>
        </w:rPr>
        <w:t>. D.;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Mahata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/>
          <w:szCs w:val="21"/>
          <w:lang w:eastAsia="ja-JP"/>
        </w:rPr>
        <w:t>K.;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W</w:t>
      </w:r>
      <w:r w:rsidRPr="007A561A">
        <w:rPr>
          <w:rFonts w:eastAsia="ＭＳ Ｐゴシック" w:cstheme="minorHAnsi" w:hint="eastAsia"/>
          <w:szCs w:val="21"/>
          <w:lang w:eastAsia="ja-JP"/>
        </w:rPr>
        <w:t>ü</w:t>
      </w:r>
      <w:r w:rsidRPr="007A561A">
        <w:rPr>
          <w:rFonts w:eastAsia="ＭＳ Ｐゴシック" w:cstheme="minorHAnsi"/>
          <w:szCs w:val="21"/>
          <w:lang w:eastAsia="ja-JP"/>
        </w:rPr>
        <w:t>rthner</w:t>
      </w:r>
      <w:proofErr w:type="spellEnd"/>
      <w:r w:rsidR="00DA5E1E" w:rsidRPr="007A561A">
        <w:rPr>
          <w:rFonts w:eastAsia="ＭＳ Ｐゴシック" w:cstheme="minorHAnsi" w:hint="eastAsia"/>
          <w:szCs w:val="21"/>
          <w:lang w:eastAsia="ja-JP"/>
        </w:rPr>
        <w:t>,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 F. </w:t>
      </w:r>
      <w:r w:rsidRPr="007A561A">
        <w:rPr>
          <w:rFonts w:eastAsia="ＭＳ Ｐゴシック" w:cstheme="minorHAnsi"/>
          <w:szCs w:val="21"/>
          <w:lang w:eastAsia="ja-JP"/>
        </w:rPr>
        <w:t xml:space="preserve">Powering the </w:t>
      </w:r>
      <w:r w:rsidR="00677CE9" w:rsidRPr="007A561A">
        <w:rPr>
          <w:rFonts w:eastAsia="ＭＳ Ｐゴシック" w:cstheme="minorHAnsi"/>
          <w:szCs w:val="21"/>
          <w:lang w:eastAsia="ja-JP"/>
        </w:rPr>
        <w:t>F</w:t>
      </w:r>
      <w:r w:rsidRPr="007A561A">
        <w:rPr>
          <w:rFonts w:eastAsia="ＭＳ Ｐゴシック" w:cstheme="minorHAnsi"/>
          <w:szCs w:val="21"/>
          <w:lang w:eastAsia="ja-JP"/>
        </w:rPr>
        <w:t xml:space="preserve">uture of </w:t>
      </w:r>
      <w:r w:rsidR="00677CE9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olecular </w:t>
      </w:r>
      <w:r w:rsidR="00677CE9" w:rsidRPr="007A561A">
        <w:rPr>
          <w:rFonts w:eastAsia="ＭＳ Ｐゴシック" w:cstheme="minorHAnsi"/>
          <w:szCs w:val="21"/>
          <w:lang w:eastAsia="ja-JP"/>
        </w:rPr>
        <w:t>A</w:t>
      </w:r>
      <w:r w:rsidRPr="007A561A">
        <w:rPr>
          <w:rFonts w:eastAsia="ＭＳ Ｐゴシック" w:cstheme="minorHAnsi"/>
          <w:szCs w:val="21"/>
          <w:lang w:eastAsia="ja-JP"/>
        </w:rPr>
        <w:t xml:space="preserve">rtificial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hotosynthesis with </w:t>
      </w:r>
      <w:r w:rsidR="00677CE9" w:rsidRPr="007A561A">
        <w:rPr>
          <w:rFonts w:eastAsia="ＭＳ Ｐゴシック" w:cstheme="minorHAnsi"/>
          <w:szCs w:val="21"/>
          <w:lang w:eastAsia="ja-JP"/>
        </w:rPr>
        <w:t>L</w:t>
      </w:r>
      <w:r w:rsidRPr="007A561A">
        <w:rPr>
          <w:rFonts w:eastAsia="ＭＳ Ｐゴシック" w:cstheme="minorHAnsi"/>
          <w:szCs w:val="21"/>
          <w:lang w:eastAsia="ja-JP"/>
        </w:rPr>
        <w:t xml:space="preserve">ight-harvesting </w:t>
      </w:r>
      <w:proofErr w:type="spellStart"/>
      <w:r w:rsidR="00677CE9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>etallosupramolecular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="00677CE9" w:rsidRPr="007A561A">
        <w:rPr>
          <w:rFonts w:eastAsia="ＭＳ Ｐゴシック" w:cstheme="minorHAnsi"/>
          <w:szCs w:val="21"/>
          <w:lang w:eastAsia="ja-JP"/>
        </w:rPr>
        <w:t>D</w:t>
      </w:r>
      <w:r w:rsidRPr="007A561A">
        <w:rPr>
          <w:rFonts w:eastAsia="ＭＳ Ｐゴシック" w:cstheme="minorHAnsi"/>
          <w:szCs w:val="21"/>
          <w:lang w:eastAsia="ja-JP"/>
        </w:rPr>
        <w:t xml:space="preserve">ye </w:t>
      </w:r>
      <w:r w:rsidR="00677CE9" w:rsidRPr="007A561A">
        <w:rPr>
          <w:rFonts w:eastAsia="ＭＳ Ｐゴシック" w:cstheme="minorHAnsi"/>
          <w:szCs w:val="21"/>
          <w:lang w:eastAsia="ja-JP"/>
        </w:rPr>
        <w:t>A</w:t>
      </w:r>
      <w:r w:rsidRPr="007A561A">
        <w:rPr>
          <w:rFonts w:eastAsia="ＭＳ Ｐゴシック" w:cstheme="minorHAnsi"/>
          <w:szCs w:val="21"/>
          <w:lang w:eastAsia="ja-JP"/>
        </w:rPr>
        <w:t xml:space="preserve">ssemblies. </w:t>
      </w:r>
      <w:r w:rsidRPr="007A561A">
        <w:rPr>
          <w:i/>
          <w:iCs/>
          <w:lang w:eastAsia="ja-JP"/>
        </w:rPr>
        <w:t>Chem</w:t>
      </w:r>
      <w:r w:rsidR="00AE069E" w:rsidRPr="007A561A">
        <w:rPr>
          <w:i/>
          <w:iCs/>
          <w:lang w:eastAsia="ja-JP"/>
        </w:rPr>
        <w:t>ical Society Reviews</w:t>
      </w:r>
      <w:r w:rsidR="006C74BD" w:rsidRPr="007A561A">
        <w:rPr>
          <w:i/>
          <w:iCs/>
          <w:lang w:eastAsia="ja-JP"/>
        </w:rPr>
        <w:t>,</w:t>
      </w:r>
      <w:r w:rsidRPr="007A561A">
        <w:rPr>
          <w:lang w:eastAsia="ja-JP"/>
        </w:rPr>
        <w:t xml:space="preserve"> </w:t>
      </w:r>
      <w:r w:rsidRPr="007A561A">
        <w:rPr>
          <w:b/>
          <w:bCs/>
          <w:lang w:eastAsia="ja-JP"/>
        </w:rPr>
        <w:t>2013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42</w:t>
      </w:r>
      <w:r w:rsidRPr="007A561A">
        <w:rPr>
          <w:lang w:eastAsia="ja-JP"/>
        </w:rPr>
        <w:t>, 1847-1870</w:t>
      </w:r>
      <w:r w:rsidR="003F4B84" w:rsidRPr="007A561A">
        <w:rPr>
          <w:lang w:eastAsia="ja-JP"/>
        </w:rPr>
        <w:t>.</w:t>
      </w:r>
    </w:p>
    <w:p w14:paraId="1242DBDB" w14:textId="780F891F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Zhang, </w:t>
      </w:r>
      <w:r w:rsidR="00DA5E1E" w:rsidRPr="007A561A">
        <w:rPr>
          <w:rFonts w:eastAsia="ＭＳ Ｐゴシック" w:cstheme="minorHAnsi"/>
          <w:szCs w:val="21"/>
          <w:lang w:eastAsia="ja-JP"/>
        </w:rPr>
        <w:t>X.;</w:t>
      </w:r>
      <w:r w:rsidRPr="007A561A">
        <w:rPr>
          <w:rFonts w:eastAsia="ＭＳ Ｐゴシック" w:cstheme="minorHAnsi"/>
          <w:szCs w:val="21"/>
          <w:lang w:eastAsia="ja-JP"/>
        </w:rPr>
        <w:t xml:space="preserve"> Peng, </w:t>
      </w:r>
      <w:r w:rsidR="00DA5E1E" w:rsidRPr="007A561A">
        <w:rPr>
          <w:rFonts w:eastAsia="ＭＳ Ｐゴシック" w:cstheme="minorHAnsi"/>
          <w:szCs w:val="21"/>
          <w:lang w:eastAsia="ja-JP"/>
        </w:rPr>
        <w:t>T.;</w:t>
      </w:r>
      <w:r w:rsidRPr="007A561A">
        <w:rPr>
          <w:rFonts w:eastAsia="ＭＳ Ｐゴシック" w:cstheme="minorHAnsi"/>
          <w:szCs w:val="21"/>
          <w:lang w:eastAsia="ja-JP"/>
        </w:rPr>
        <w:t xml:space="preserve"> Song,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S. </w:t>
      </w:r>
      <w:r w:rsidRPr="007A561A">
        <w:rPr>
          <w:rFonts w:eastAsia="ＭＳ Ｐゴシック" w:cstheme="minorHAnsi"/>
          <w:szCs w:val="21"/>
          <w:lang w:eastAsia="ja-JP"/>
        </w:rPr>
        <w:t xml:space="preserve">Recent </w:t>
      </w:r>
      <w:r w:rsidR="00677CE9" w:rsidRPr="007A561A">
        <w:rPr>
          <w:rFonts w:eastAsia="ＭＳ Ｐゴシック" w:cstheme="minorHAnsi"/>
          <w:szCs w:val="21"/>
          <w:lang w:eastAsia="ja-JP"/>
        </w:rPr>
        <w:t>A</w:t>
      </w:r>
      <w:r w:rsidRPr="007A561A">
        <w:rPr>
          <w:rFonts w:eastAsia="ＭＳ Ｐゴシック" w:cstheme="minorHAnsi"/>
          <w:szCs w:val="21"/>
          <w:lang w:eastAsia="ja-JP"/>
        </w:rPr>
        <w:t xml:space="preserve">dvances in </w:t>
      </w:r>
      <w:r w:rsidR="00677CE9" w:rsidRPr="007A561A">
        <w:rPr>
          <w:rFonts w:eastAsia="ＭＳ Ｐゴシック" w:cstheme="minorHAnsi"/>
          <w:szCs w:val="21"/>
          <w:lang w:eastAsia="ja-JP"/>
        </w:rPr>
        <w:t>D</w:t>
      </w:r>
      <w:r w:rsidRPr="007A561A">
        <w:rPr>
          <w:rFonts w:eastAsia="ＭＳ Ｐゴシック" w:cstheme="minorHAnsi"/>
          <w:szCs w:val="21"/>
          <w:lang w:eastAsia="ja-JP"/>
        </w:rPr>
        <w:t xml:space="preserve">ye-sensitized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emiconductor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ystems for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hotocatalytic </w:t>
      </w:r>
      <w:r w:rsidR="00677CE9" w:rsidRPr="007A561A">
        <w:rPr>
          <w:rFonts w:eastAsia="ＭＳ Ｐゴシック" w:cstheme="minorHAnsi"/>
          <w:szCs w:val="21"/>
          <w:lang w:eastAsia="ja-JP"/>
        </w:rPr>
        <w:t>H</w:t>
      </w:r>
      <w:r w:rsidRPr="007A561A">
        <w:rPr>
          <w:rFonts w:eastAsia="ＭＳ Ｐゴシック" w:cstheme="minorHAnsi"/>
          <w:szCs w:val="21"/>
          <w:lang w:eastAsia="ja-JP"/>
        </w:rPr>
        <w:t xml:space="preserve">ydrogen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>roduction.</w:t>
      </w:r>
      <w:r w:rsidRPr="007A561A">
        <w:rPr>
          <w:i/>
          <w:iCs/>
          <w:lang w:eastAsia="ja-JP"/>
        </w:rPr>
        <w:t xml:space="preserve"> J</w:t>
      </w:r>
      <w:r w:rsidR="00AE069E" w:rsidRPr="007A561A">
        <w:rPr>
          <w:i/>
          <w:iCs/>
          <w:lang w:eastAsia="ja-JP"/>
        </w:rPr>
        <w:t>ournal of Materials Chemistry</w:t>
      </w:r>
      <w:r w:rsidRPr="007A561A">
        <w:rPr>
          <w:i/>
          <w:iCs/>
          <w:lang w:eastAsia="ja-JP"/>
        </w:rPr>
        <w:t xml:space="preserve"> A</w:t>
      </w:r>
      <w:r w:rsidRPr="007A561A">
        <w:rPr>
          <w:lang w:eastAsia="ja-JP"/>
        </w:rPr>
        <w:t xml:space="preserve">, </w:t>
      </w:r>
      <w:r w:rsidRPr="007A561A">
        <w:rPr>
          <w:b/>
          <w:bCs/>
          <w:lang w:eastAsia="ja-JP"/>
        </w:rPr>
        <w:t>2016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4</w:t>
      </w:r>
      <w:r w:rsidRPr="007A561A">
        <w:rPr>
          <w:lang w:eastAsia="ja-JP"/>
        </w:rPr>
        <w:t>, 2365-2402</w:t>
      </w:r>
      <w:r w:rsidR="003F4B84" w:rsidRPr="007A561A">
        <w:rPr>
          <w:lang w:eastAsia="ja-JP"/>
        </w:rPr>
        <w:t>.</w:t>
      </w:r>
    </w:p>
    <w:p w14:paraId="29F915D6" w14:textId="2A1E7991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Ashford, </w:t>
      </w:r>
      <w:r w:rsidR="00DA5E1E" w:rsidRPr="007A561A">
        <w:rPr>
          <w:rFonts w:eastAsia="ＭＳ Ｐゴシック" w:cstheme="minorHAnsi"/>
          <w:szCs w:val="21"/>
          <w:lang w:eastAsia="ja-JP"/>
        </w:rPr>
        <w:t>D. L.;</w:t>
      </w:r>
      <w:r w:rsidRPr="007A561A">
        <w:rPr>
          <w:rFonts w:eastAsia="ＭＳ Ｐゴシック" w:cstheme="minorHAnsi"/>
          <w:szCs w:val="21"/>
          <w:lang w:eastAsia="ja-JP"/>
        </w:rPr>
        <w:t xml:space="preserve"> Gish, </w:t>
      </w:r>
      <w:r w:rsidR="00DA5E1E" w:rsidRPr="007A561A">
        <w:rPr>
          <w:rFonts w:eastAsia="ＭＳ Ｐゴシック" w:cstheme="minorHAnsi"/>
          <w:szCs w:val="21"/>
          <w:lang w:eastAsia="ja-JP"/>
        </w:rPr>
        <w:t>M. K.;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Vannucci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A. K.;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Brennaman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/>
          <w:szCs w:val="21"/>
          <w:lang w:eastAsia="ja-JP"/>
        </w:rPr>
        <w:t>M. K.;</w:t>
      </w:r>
      <w:r w:rsidRPr="007A561A">
        <w:rPr>
          <w:rFonts w:eastAsia="ＭＳ Ｐゴシック" w:cstheme="minorHAnsi"/>
          <w:szCs w:val="21"/>
          <w:lang w:eastAsia="ja-JP"/>
        </w:rPr>
        <w:t xml:space="preserve"> Templeton, </w:t>
      </w:r>
      <w:r w:rsidR="00DA5E1E" w:rsidRPr="007A561A">
        <w:rPr>
          <w:rFonts w:eastAsia="ＭＳ Ｐゴシック" w:cstheme="minorHAnsi"/>
          <w:szCs w:val="21"/>
          <w:lang w:eastAsia="ja-JP"/>
        </w:rPr>
        <w:t>J. L.;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Papanikolas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J. M.; </w:t>
      </w:r>
      <w:r w:rsidRPr="007A561A">
        <w:rPr>
          <w:rFonts w:eastAsia="ＭＳ Ｐゴシック" w:cstheme="minorHAnsi"/>
          <w:szCs w:val="21"/>
          <w:lang w:eastAsia="ja-JP"/>
        </w:rPr>
        <w:t xml:space="preserve">Meyer, </w:t>
      </w:r>
      <w:r w:rsidR="00DA5E1E" w:rsidRPr="007A561A">
        <w:rPr>
          <w:rFonts w:eastAsia="ＭＳ Ｐゴシック" w:cstheme="minorHAnsi"/>
          <w:szCs w:val="21"/>
          <w:lang w:eastAsia="ja-JP"/>
        </w:rPr>
        <w:t xml:space="preserve">T. J. </w:t>
      </w:r>
      <w:r w:rsidRPr="007A561A">
        <w:rPr>
          <w:rFonts w:eastAsia="ＭＳ Ｐゴシック" w:cstheme="minorHAnsi"/>
          <w:szCs w:val="21"/>
          <w:lang w:eastAsia="ja-JP"/>
        </w:rPr>
        <w:t xml:space="preserve">Molecular </w:t>
      </w:r>
      <w:r w:rsidR="00677CE9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 xml:space="preserve">hromophore-catalyst </w:t>
      </w:r>
      <w:r w:rsidR="00677CE9" w:rsidRPr="007A561A">
        <w:rPr>
          <w:rFonts w:eastAsia="ＭＳ Ｐゴシック" w:cstheme="minorHAnsi"/>
          <w:szCs w:val="21"/>
          <w:lang w:eastAsia="ja-JP"/>
        </w:rPr>
        <w:t>A</w:t>
      </w:r>
      <w:r w:rsidRPr="007A561A">
        <w:rPr>
          <w:rFonts w:eastAsia="ＭＳ Ｐゴシック" w:cstheme="minorHAnsi"/>
          <w:szCs w:val="21"/>
          <w:lang w:eastAsia="ja-JP"/>
        </w:rPr>
        <w:t xml:space="preserve">ssemblies for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olar </w:t>
      </w:r>
      <w:r w:rsidR="00677CE9" w:rsidRPr="007A561A">
        <w:rPr>
          <w:rFonts w:eastAsia="ＭＳ Ｐゴシック" w:cstheme="minorHAnsi"/>
          <w:szCs w:val="21"/>
          <w:lang w:eastAsia="ja-JP"/>
        </w:rPr>
        <w:t>F</w:t>
      </w:r>
      <w:r w:rsidRPr="007A561A">
        <w:rPr>
          <w:rFonts w:eastAsia="ＭＳ Ｐゴシック" w:cstheme="minorHAnsi"/>
          <w:szCs w:val="21"/>
          <w:lang w:eastAsia="ja-JP"/>
        </w:rPr>
        <w:t xml:space="preserve">uel </w:t>
      </w:r>
      <w:r w:rsidR="00677CE9" w:rsidRPr="007A561A">
        <w:rPr>
          <w:rFonts w:eastAsia="ＭＳ Ｐゴシック" w:cstheme="minorHAnsi"/>
          <w:szCs w:val="21"/>
          <w:lang w:eastAsia="ja-JP"/>
        </w:rPr>
        <w:t>A</w:t>
      </w:r>
      <w:r w:rsidRPr="007A561A">
        <w:rPr>
          <w:rFonts w:eastAsia="ＭＳ Ｐゴシック" w:cstheme="minorHAnsi"/>
          <w:szCs w:val="21"/>
          <w:lang w:eastAsia="ja-JP"/>
        </w:rPr>
        <w:t xml:space="preserve">pplications. </w:t>
      </w:r>
      <w:r w:rsidR="006C74BD" w:rsidRPr="007A561A">
        <w:rPr>
          <w:rFonts w:eastAsia="ＭＳ Ｐゴシック" w:cstheme="minorHAnsi"/>
          <w:i/>
          <w:iCs/>
          <w:szCs w:val="21"/>
          <w:lang w:eastAsia="ja-JP"/>
        </w:rPr>
        <w:t>Chemical Reviews</w:t>
      </w:r>
      <w:r w:rsidR="00697C27" w:rsidRPr="007A561A">
        <w:rPr>
          <w:rFonts w:eastAsia="ＭＳ Ｐゴシック" w:cstheme="minorHAnsi"/>
          <w:i/>
          <w:iCs/>
          <w:szCs w:val="21"/>
          <w:lang w:eastAsia="ja-JP"/>
        </w:rPr>
        <w:t>,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2015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115</w:t>
      </w:r>
      <w:r w:rsidRPr="007A561A">
        <w:rPr>
          <w:rFonts w:eastAsia="ＭＳ Ｐゴシック" w:cstheme="minorHAnsi"/>
          <w:szCs w:val="21"/>
          <w:lang w:eastAsia="ja-JP"/>
        </w:rPr>
        <w:t>, 23, 13006-13049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53C76BD6" w14:textId="08DE6583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rFonts w:eastAsia="ＭＳ Ｐゴシック" w:cstheme="minorHAnsi"/>
          <w:szCs w:val="21"/>
          <w:lang w:eastAsia="ja-JP"/>
        </w:rPr>
        <w:lastRenderedPageBreak/>
        <w:t xml:space="preserve">Gibson, </w:t>
      </w:r>
      <w:r w:rsidR="00EA3E77" w:rsidRPr="007A561A">
        <w:rPr>
          <w:rFonts w:eastAsia="ＭＳ Ｐゴシック" w:cstheme="minorHAnsi" w:hint="eastAsia"/>
          <w:szCs w:val="21"/>
          <w:lang w:eastAsia="ja-JP"/>
        </w:rPr>
        <w:t>E</w:t>
      </w:r>
      <w:r w:rsidR="00EA3E77" w:rsidRPr="007A561A">
        <w:rPr>
          <w:rFonts w:eastAsia="ＭＳ Ｐゴシック" w:cstheme="minorHAnsi"/>
          <w:szCs w:val="21"/>
          <w:lang w:eastAsia="ja-JP"/>
        </w:rPr>
        <w:t xml:space="preserve">. A. </w:t>
      </w:r>
      <w:r w:rsidRPr="007A561A">
        <w:rPr>
          <w:rFonts w:eastAsia="ＭＳ Ｐゴシック" w:cstheme="minorHAnsi"/>
          <w:szCs w:val="21"/>
          <w:lang w:eastAsia="ja-JP"/>
        </w:rPr>
        <w:t>Dye</w:t>
      </w:r>
      <w:r w:rsidR="00677CE9" w:rsidRPr="007A561A">
        <w:rPr>
          <w:rFonts w:eastAsia="ＭＳ Ｐゴシック" w:cstheme="minorHAnsi"/>
          <w:szCs w:val="21"/>
          <w:lang w:eastAsia="ja-JP"/>
        </w:rPr>
        <w:t>-</w:t>
      </w:r>
      <w:r w:rsidRPr="007A561A">
        <w:rPr>
          <w:rFonts w:eastAsia="ＭＳ Ｐゴシック" w:cstheme="minorHAnsi"/>
          <w:szCs w:val="21"/>
          <w:lang w:eastAsia="ja-JP"/>
        </w:rPr>
        <w:t xml:space="preserve">sensitized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>hotocathodes for H</w:t>
      </w:r>
      <w:r w:rsidRPr="007A561A">
        <w:rPr>
          <w:rFonts w:eastAsia="ＭＳ Ｐゴシック" w:cstheme="minorHAnsi"/>
          <w:szCs w:val="21"/>
          <w:vertAlign w:val="subscript"/>
          <w:lang w:eastAsia="ja-JP"/>
        </w:rPr>
        <w:t>2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="00677CE9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volution.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Chem</w:t>
      </w:r>
      <w:r w:rsidR="00697C27" w:rsidRPr="007A561A">
        <w:rPr>
          <w:rFonts w:eastAsia="ＭＳ Ｐゴシック" w:cstheme="minorHAnsi"/>
          <w:i/>
          <w:iCs/>
          <w:szCs w:val="21"/>
          <w:lang w:eastAsia="ja-JP"/>
        </w:rPr>
        <w:t>ical Society Reviews,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2017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46</w:t>
      </w:r>
      <w:r w:rsidRPr="007A561A">
        <w:rPr>
          <w:rFonts w:eastAsia="ＭＳ Ｐゴシック" w:cstheme="minorHAnsi"/>
          <w:szCs w:val="21"/>
          <w:lang w:eastAsia="ja-JP"/>
        </w:rPr>
        <w:t>, 6194-6209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2480DA51" w14:textId="54884FB8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rFonts w:eastAsia="ＭＳ Ｐゴシック" w:cstheme="minorHAnsi"/>
          <w:szCs w:val="21"/>
          <w:lang w:eastAsia="ja-JP"/>
        </w:rPr>
        <w:t>Dalle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254FD0" w:rsidRPr="007A561A">
        <w:rPr>
          <w:rFonts w:eastAsia="ＭＳ Ｐゴシック" w:cstheme="minorHAnsi" w:hint="eastAsia"/>
          <w:szCs w:val="21"/>
          <w:lang w:eastAsia="ja-JP"/>
        </w:rPr>
        <w:t>K</w:t>
      </w:r>
      <w:r w:rsidR="00254FD0" w:rsidRPr="007A561A">
        <w:rPr>
          <w:rFonts w:eastAsia="ＭＳ Ｐゴシック" w:cstheme="minorHAnsi"/>
          <w:szCs w:val="21"/>
          <w:lang w:eastAsia="ja-JP"/>
        </w:rPr>
        <w:t>. E.;</w:t>
      </w:r>
      <w:r w:rsidRPr="007A561A">
        <w:rPr>
          <w:rFonts w:eastAsia="ＭＳ Ｐゴシック" w:cstheme="minorHAnsi"/>
          <w:szCs w:val="21"/>
          <w:lang w:eastAsia="ja-JP"/>
        </w:rPr>
        <w:t xml:space="preserve"> Jane, </w:t>
      </w:r>
      <w:r w:rsidR="00254FD0" w:rsidRPr="007A561A">
        <w:rPr>
          <w:rFonts w:eastAsia="ＭＳ Ｐゴシック" w:cstheme="minorHAnsi"/>
          <w:szCs w:val="21"/>
          <w:lang w:eastAsia="ja-JP"/>
        </w:rPr>
        <w:t>J. W.;</w:t>
      </w:r>
      <w:r w:rsidRPr="007A561A">
        <w:rPr>
          <w:rFonts w:eastAsia="ＭＳ Ｐゴシック" w:cstheme="minorHAnsi"/>
          <w:szCs w:val="21"/>
          <w:lang w:eastAsia="ja-JP"/>
        </w:rPr>
        <w:t xml:space="preserve"> Leung, </w:t>
      </w:r>
      <w:r w:rsidR="00254FD0" w:rsidRPr="007A561A">
        <w:rPr>
          <w:rFonts w:eastAsia="ＭＳ Ｐゴシック" w:cstheme="minorHAnsi"/>
          <w:szCs w:val="21"/>
          <w:lang w:eastAsia="ja-JP"/>
        </w:rPr>
        <w:t>J. J.;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Reuillard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254FD0" w:rsidRPr="007A561A">
        <w:rPr>
          <w:rFonts w:eastAsia="ＭＳ Ｐゴシック" w:cstheme="minorHAnsi"/>
          <w:szCs w:val="21"/>
          <w:lang w:eastAsia="ja-JP"/>
        </w:rPr>
        <w:t>B.;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Karmel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254FD0" w:rsidRPr="007A561A">
        <w:rPr>
          <w:rFonts w:eastAsia="ＭＳ Ｐゴシック" w:cstheme="minorHAnsi"/>
          <w:szCs w:val="21"/>
          <w:lang w:eastAsia="ja-JP"/>
        </w:rPr>
        <w:t>I. S.;</w:t>
      </w:r>
      <w:r w:rsidRPr="007A561A">
        <w:rPr>
          <w:rFonts w:eastAsia="ＭＳ Ｐゴシック" w:cstheme="minorHAnsi"/>
          <w:szCs w:val="21"/>
          <w:lang w:eastAsia="ja-JP"/>
        </w:rPr>
        <w:t xml:space="preserve"> Reisner, </w:t>
      </w:r>
      <w:r w:rsidR="00254FD0" w:rsidRPr="007A561A">
        <w:rPr>
          <w:rFonts w:eastAsia="ＭＳ Ｐゴシック" w:cstheme="minorHAnsi"/>
          <w:szCs w:val="21"/>
          <w:lang w:eastAsia="ja-JP"/>
        </w:rPr>
        <w:t xml:space="preserve">E. </w:t>
      </w:r>
      <w:r w:rsidRPr="007A561A">
        <w:rPr>
          <w:rFonts w:eastAsia="ＭＳ Ｐゴシック" w:cstheme="minorHAnsi"/>
          <w:szCs w:val="21"/>
          <w:lang w:eastAsia="ja-JP"/>
        </w:rPr>
        <w:t xml:space="preserve">Electro- and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olar-driven </w:t>
      </w:r>
      <w:r w:rsidR="00677CE9" w:rsidRPr="007A561A">
        <w:rPr>
          <w:rFonts w:eastAsia="ＭＳ Ｐゴシック" w:cstheme="minorHAnsi"/>
          <w:szCs w:val="21"/>
          <w:lang w:eastAsia="ja-JP"/>
        </w:rPr>
        <w:t>F</w:t>
      </w:r>
      <w:r w:rsidRPr="007A561A">
        <w:rPr>
          <w:rFonts w:eastAsia="ＭＳ Ｐゴシック" w:cstheme="minorHAnsi"/>
          <w:szCs w:val="21"/>
          <w:lang w:eastAsia="ja-JP"/>
        </w:rPr>
        <w:t xml:space="preserve">uel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ynthesis with </w:t>
      </w:r>
      <w:r w:rsidR="00677CE9" w:rsidRPr="007A561A">
        <w:rPr>
          <w:rFonts w:eastAsia="ＭＳ Ｐゴシック" w:cstheme="minorHAnsi"/>
          <w:szCs w:val="21"/>
          <w:lang w:eastAsia="ja-JP"/>
        </w:rPr>
        <w:t>F</w:t>
      </w:r>
      <w:r w:rsidRPr="007A561A">
        <w:rPr>
          <w:rFonts w:eastAsia="ＭＳ Ｐゴシック" w:cstheme="minorHAnsi"/>
          <w:szCs w:val="21"/>
          <w:lang w:eastAsia="ja-JP"/>
        </w:rPr>
        <w:t xml:space="preserve">irst </w:t>
      </w:r>
      <w:r w:rsidR="00677CE9" w:rsidRPr="007A561A">
        <w:rPr>
          <w:rFonts w:eastAsia="ＭＳ Ｐゴシック" w:cstheme="minorHAnsi"/>
          <w:szCs w:val="21"/>
          <w:lang w:eastAsia="ja-JP"/>
        </w:rPr>
        <w:t>R</w:t>
      </w:r>
      <w:r w:rsidRPr="007A561A">
        <w:rPr>
          <w:rFonts w:eastAsia="ＭＳ Ｐゴシック" w:cstheme="minorHAnsi"/>
          <w:szCs w:val="21"/>
          <w:lang w:eastAsia="ja-JP"/>
        </w:rPr>
        <w:t xml:space="preserve">ow </w:t>
      </w:r>
      <w:r w:rsidR="00677CE9" w:rsidRPr="007A561A">
        <w:rPr>
          <w:rFonts w:eastAsia="ＭＳ Ｐゴシック" w:cstheme="minorHAnsi"/>
          <w:szCs w:val="21"/>
          <w:lang w:eastAsia="ja-JP"/>
        </w:rPr>
        <w:t>T</w:t>
      </w:r>
      <w:r w:rsidRPr="007A561A">
        <w:rPr>
          <w:rFonts w:eastAsia="ＭＳ Ｐゴシック" w:cstheme="minorHAnsi"/>
          <w:szCs w:val="21"/>
          <w:lang w:eastAsia="ja-JP"/>
        </w:rPr>
        <w:t xml:space="preserve">ransition </w:t>
      </w:r>
      <w:r w:rsidR="00677CE9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etal </w:t>
      </w:r>
      <w:r w:rsidR="00677CE9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 xml:space="preserve">omplexes. </w:t>
      </w:r>
      <w:r w:rsidR="00697C27" w:rsidRPr="007A561A">
        <w:rPr>
          <w:rFonts w:eastAsia="ＭＳ Ｐゴシック" w:cstheme="minorHAnsi"/>
          <w:i/>
          <w:iCs/>
          <w:szCs w:val="21"/>
          <w:lang w:eastAsia="ja-JP"/>
        </w:rPr>
        <w:t>Chemical Reviews,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2019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119</w:t>
      </w:r>
      <w:r w:rsidRPr="007A561A">
        <w:rPr>
          <w:rFonts w:eastAsia="ＭＳ Ｐゴシック" w:cstheme="minorHAnsi"/>
          <w:szCs w:val="21"/>
          <w:lang w:eastAsia="ja-JP"/>
        </w:rPr>
        <w:t>, 4, 2752-2875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7E442CA4" w14:textId="2F65C572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lang w:eastAsia="ja-JP"/>
        </w:rPr>
        <w:t xml:space="preserve">Kobayashi, </w:t>
      </w:r>
      <w:r w:rsidR="00254FD0" w:rsidRPr="007A561A">
        <w:rPr>
          <w:lang w:eastAsia="ja-JP"/>
        </w:rPr>
        <w:t>A.;</w:t>
      </w:r>
      <w:r w:rsidRPr="007A561A">
        <w:rPr>
          <w:lang w:eastAsia="ja-JP"/>
        </w:rPr>
        <w:t xml:space="preserve"> Takizawa, </w:t>
      </w:r>
      <w:r w:rsidR="00254FD0" w:rsidRPr="007A561A">
        <w:rPr>
          <w:lang w:eastAsia="ja-JP"/>
        </w:rPr>
        <w:t>S.;</w:t>
      </w:r>
      <w:r w:rsidRPr="007A561A">
        <w:rPr>
          <w:lang w:eastAsia="ja-JP"/>
        </w:rPr>
        <w:t xml:space="preserve"> Hirahara, </w:t>
      </w:r>
      <w:r w:rsidR="00254FD0" w:rsidRPr="007A561A">
        <w:rPr>
          <w:lang w:eastAsia="ja-JP"/>
        </w:rPr>
        <w:t xml:space="preserve">M. </w:t>
      </w:r>
      <w:r w:rsidRPr="007A561A">
        <w:rPr>
          <w:lang w:eastAsia="ja-JP"/>
        </w:rPr>
        <w:t xml:space="preserve">Photofunctional </w:t>
      </w:r>
      <w:r w:rsidR="00677CE9" w:rsidRPr="007A561A">
        <w:rPr>
          <w:lang w:eastAsia="ja-JP"/>
        </w:rPr>
        <w:t>M</w:t>
      </w:r>
      <w:r w:rsidRPr="007A561A">
        <w:rPr>
          <w:lang w:eastAsia="ja-JP"/>
        </w:rPr>
        <w:t xml:space="preserve">olecular </w:t>
      </w:r>
      <w:r w:rsidR="00677CE9" w:rsidRPr="007A561A">
        <w:rPr>
          <w:lang w:eastAsia="ja-JP"/>
        </w:rPr>
        <w:t>A</w:t>
      </w:r>
      <w:r w:rsidRPr="007A561A">
        <w:rPr>
          <w:lang w:eastAsia="ja-JP"/>
        </w:rPr>
        <w:t xml:space="preserve">ssembly for </w:t>
      </w:r>
      <w:r w:rsidR="00677CE9" w:rsidRPr="007A561A">
        <w:rPr>
          <w:lang w:eastAsia="ja-JP"/>
        </w:rPr>
        <w:t>A</w:t>
      </w:r>
      <w:r w:rsidRPr="007A561A">
        <w:rPr>
          <w:lang w:eastAsia="ja-JP"/>
        </w:rPr>
        <w:t xml:space="preserve">rtificial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hotosynthesis: Beyond a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imple </w:t>
      </w:r>
      <w:r w:rsidR="00677CE9" w:rsidRPr="007A561A">
        <w:rPr>
          <w:lang w:eastAsia="ja-JP"/>
        </w:rPr>
        <w:t>D</w:t>
      </w:r>
      <w:r w:rsidRPr="007A561A">
        <w:rPr>
          <w:lang w:eastAsia="ja-JP"/>
        </w:rPr>
        <w:t xml:space="preserve">ye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ensitization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trategy. </w:t>
      </w:r>
      <w:r w:rsidRPr="007A561A">
        <w:rPr>
          <w:i/>
          <w:iCs/>
          <w:lang w:eastAsia="ja-JP"/>
        </w:rPr>
        <w:t>Coord</w:t>
      </w:r>
      <w:r w:rsidR="00697C27" w:rsidRPr="007A561A">
        <w:rPr>
          <w:i/>
          <w:iCs/>
          <w:lang w:eastAsia="ja-JP"/>
        </w:rPr>
        <w:t>ination Chemistry Reviews,</w:t>
      </w:r>
      <w:r w:rsidRPr="007A561A">
        <w:rPr>
          <w:lang w:eastAsia="ja-JP"/>
        </w:rPr>
        <w:t xml:space="preserve"> </w:t>
      </w:r>
      <w:r w:rsidRPr="007A561A">
        <w:rPr>
          <w:b/>
          <w:bCs/>
          <w:lang w:eastAsia="ja-JP"/>
        </w:rPr>
        <w:t>2022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467</w:t>
      </w:r>
      <w:r w:rsidRPr="007A561A">
        <w:rPr>
          <w:lang w:eastAsia="ja-JP"/>
        </w:rPr>
        <w:t>, 214624</w:t>
      </w:r>
      <w:r w:rsidR="003F4B84" w:rsidRPr="007A561A">
        <w:rPr>
          <w:lang w:eastAsia="ja-JP"/>
        </w:rPr>
        <w:t>.</w:t>
      </w:r>
    </w:p>
    <w:p w14:paraId="187179E7" w14:textId="5F681E9D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rFonts w:eastAsia="ＭＳ Ｐゴシック" w:cstheme="minorHAnsi"/>
          <w:szCs w:val="21"/>
        </w:rPr>
        <w:t>Oshima</w:t>
      </w:r>
      <w:proofErr w:type="spellEnd"/>
      <w:r w:rsidRPr="007A561A">
        <w:rPr>
          <w:rFonts w:eastAsia="ＭＳ Ｐゴシック" w:cstheme="minorHAnsi"/>
          <w:szCs w:val="21"/>
        </w:rPr>
        <w:t xml:space="preserve">, </w:t>
      </w:r>
      <w:r w:rsidR="00254FD0" w:rsidRPr="007A561A">
        <w:rPr>
          <w:rFonts w:eastAsia="ＭＳ Ｐゴシック" w:cstheme="minorHAnsi"/>
          <w:szCs w:val="21"/>
        </w:rPr>
        <w:t>T.;</w:t>
      </w:r>
      <w:r w:rsidRPr="007A561A">
        <w:rPr>
          <w:rFonts w:eastAsia="ＭＳ Ｐゴシック" w:cstheme="minorHAnsi"/>
          <w:szCs w:val="21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</w:rPr>
        <w:t>Nishioka</w:t>
      </w:r>
      <w:proofErr w:type="spellEnd"/>
      <w:r w:rsidRPr="007A561A">
        <w:rPr>
          <w:rFonts w:eastAsia="ＭＳ Ｐゴシック" w:cstheme="minorHAnsi"/>
          <w:szCs w:val="21"/>
        </w:rPr>
        <w:t xml:space="preserve">, </w:t>
      </w:r>
      <w:r w:rsidR="00254FD0" w:rsidRPr="007A561A">
        <w:rPr>
          <w:rFonts w:eastAsia="ＭＳ Ｐゴシック" w:cstheme="minorHAnsi"/>
          <w:szCs w:val="21"/>
        </w:rPr>
        <w:t>S.;</w:t>
      </w:r>
      <w:r w:rsidRPr="007A561A">
        <w:rPr>
          <w:rFonts w:eastAsia="ＭＳ Ｐゴシック" w:cstheme="minorHAnsi"/>
          <w:szCs w:val="21"/>
        </w:rPr>
        <w:t xml:space="preserve"> Kikuchi, </w:t>
      </w:r>
      <w:r w:rsidR="00254FD0" w:rsidRPr="007A561A">
        <w:rPr>
          <w:rFonts w:eastAsia="ＭＳ Ｐゴシック" w:cstheme="minorHAnsi"/>
          <w:szCs w:val="21"/>
        </w:rPr>
        <w:t>Y.;</w:t>
      </w:r>
      <w:r w:rsidRPr="007A561A">
        <w:rPr>
          <w:rFonts w:eastAsia="ＭＳ Ｐゴシック" w:cstheme="minorHAnsi"/>
          <w:szCs w:val="21"/>
        </w:rPr>
        <w:t xml:space="preserve"> Hirai, </w:t>
      </w:r>
      <w:r w:rsidR="00254FD0" w:rsidRPr="007A561A">
        <w:rPr>
          <w:rFonts w:eastAsia="ＭＳ Ｐゴシック" w:cstheme="minorHAnsi"/>
          <w:szCs w:val="21"/>
        </w:rPr>
        <w:t>S.;</w:t>
      </w:r>
      <w:r w:rsidRPr="007A561A">
        <w:rPr>
          <w:rFonts w:eastAsia="ＭＳ Ｐゴシック" w:cstheme="minorHAnsi"/>
          <w:szCs w:val="21"/>
        </w:rPr>
        <w:t xml:space="preserve"> Yanagisawa, </w:t>
      </w:r>
      <w:r w:rsidR="00254FD0" w:rsidRPr="007A561A">
        <w:rPr>
          <w:rFonts w:eastAsia="ＭＳ Ｐゴシック" w:cstheme="minorHAnsi"/>
          <w:szCs w:val="21"/>
        </w:rPr>
        <w:t>K.;</w:t>
      </w:r>
      <w:r w:rsidRPr="007A561A">
        <w:rPr>
          <w:rFonts w:eastAsia="ＭＳ Ｐゴシック" w:cstheme="minorHAnsi"/>
          <w:szCs w:val="21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</w:rPr>
        <w:t>Eguchi</w:t>
      </w:r>
      <w:proofErr w:type="spellEnd"/>
      <w:r w:rsidRPr="007A561A">
        <w:rPr>
          <w:rFonts w:eastAsia="ＭＳ Ｐゴシック" w:cstheme="minorHAnsi"/>
          <w:szCs w:val="21"/>
        </w:rPr>
        <w:t xml:space="preserve">, </w:t>
      </w:r>
      <w:r w:rsidR="00254FD0" w:rsidRPr="007A561A">
        <w:rPr>
          <w:rFonts w:eastAsia="ＭＳ Ｐゴシック" w:cstheme="minorHAnsi"/>
          <w:szCs w:val="21"/>
        </w:rPr>
        <w:t>M.;</w:t>
      </w:r>
      <w:r w:rsidRPr="007A561A">
        <w:rPr>
          <w:rFonts w:eastAsia="ＭＳ Ｐゴシック" w:cstheme="minorHAnsi"/>
          <w:szCs w:val="21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</w:rPr>
        <w:t>Miseki</w:t>
      </w:r>
      <w:proofErr w:type="spellEnd"/>
      <w:r w:rsidRPr="007A561A">
        <w:rPr>
          <w:rFonts w:eastAsia="ＭＳ Ｐゴシック" w:cstheme="minorHAnsi"/>
          <w:szCs w:val="21"/>
        </w:rPr>
        <w:t xml:space="preserve">, </w:t>
      </w:r>
      <w:r w:rsidR="00254FD0" w:rsidRPr="007A561A">
        <w:rPr>
          <w:rFonts w:eastAsia="ＭＳ Ｐゴシック" w:cstheme="minorHAnsi"/>
          <w:szCs w:val="21"/>
        </w:rPr>
        <w:t>Y.;</w:t>
      </w:r>
      <w:r w:rsidRPr="007A561A">
        <w:rPr>
          <w:rFonts w:eastAsia="ＭＳ Ｐゴシック" w:cstheme="minorHAnsi"/>
          <w:szCs w:val="21"/>
        </w:rPr>
        <w:t xml:space="preserve"> Yokoi, </w:t>
      </w:r>
      <w:r w:rsidR="00254FD0" w:rsidRPr="007A561A">
        <w:rPr>
          <w:rFonts w:eastAsia="ＭＳ Ｐゴシック" w:cstheme="minorHAnsi"/>
          <w:szCs w:val="21"/>
        </w:rPr>
        <w:t>T.;</w:t>
      </w:r>
      <w:r w:rsidRPr="007A561A">
        <w:rPr>
          <w:rFonts w:eastAsia="ＭＳ Ｐゴシック" w:cstheme="minorHAnsi"/>
          <w:szCs w:val="21"/>
        </w:rPr>
        <w:t xml:space="preserve"> Yui, </w:t>
      </w:r>
      <w:r w:rsidR="00254FD0" w:rsidRPr="007A561A">
        <w:rPr>
          <w:rFonts w:eastAsia="ＭＳ Ｐゴシック" w:cstheme="minorHAnsi"/>
          <w:szCs w:val="21"/>
        </w:rPr>
        <w:t>T.;</w:t>
      </w:r>
      <w:r w:rsidRPr="007A561A">
        <w:rPr>
          <w:rFonts w:eastAsia="ＭＳ Ｐゴシック" w:cstheme="minorHAnsi"/>
          <w:szCs w:val="21"/>
        </w:rPr>
        <w:t xml:space="preserve"> Kimoto, </w:t>
      </w:r>
      <w:r w:rsidR="00254FD0" w:rsidRPr="007A561A">
        <w:rPr>
          <w:rFonts w:eastAsia="ＭＳ Ｐゴシック" w:cstheme="minorHAnsi"/>
          <w:szCs w:val="21"/>
        </w:rPr>
        <w:t>K.;</w:t>
      </w:r>
      <w:r w:rsidRPr="007A561A">
        <w:rPr>
          <w:rFonts w:eastAsia="ＭＳ Ｐゴシック" w:cstheme="minorHAnsi"/>
          <w:szCs w:val="21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</w:rPr>
        <w:t>Sayama</w:t>
      </w:r>
      <w:proofErr w:type="spellEnd"/>
      <w:r w:rsidRPr="007A561A">
        <w:rPr>
          <w:rFonts w:eastAsia="ＭＳ Ｐゴシック" w:cstheme="minorHAnsi"/>
          <w:szCs w:val="21"/>
        </w:rPr>
        <w:t xml:space="preserve">, </w:t>
      </w:r>
      <w:r w:rsidR="00254FD0" w:rsidRPr="007A561A">
        <w:rPr>
          <w:rFonts w:eastAsia="ＭＳ Ｐゴシック" w:cstheme="minorHAnsi"/>
          <w:szCs w:val="21"/>
        </w:rPr>
        <w:t>K.;</w:t>
      </w:r>
      <w:r w:rsidRPr="007A561A">
        <w:rPr>
          <w:rFonts w:eastAsia="ＭＳ Ｐゴシック" w:cstheme="minorHAnsi"/>
          <w:szCs w:val="21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</w:rPr>
        <w:t>Ishitani</w:t>
      </w:r>
      <w:proofErr w:type="spellEnd"/>
      <w:r w:rsidRPr="007A561A">
        <w:rPr>
          <w:rFonts w:eastAsia="ＭＳ Ｐゴシック" w:cstheme="minorHAnsi"/>
          <w:szCs w:val="21"/>
        </w:rPr>
        <w:t xml:space="preserve">, </w:t>
      </w:r>
      <w:r w:rsidR="00254FD0" w:rsidRPr="007A561A">
        <w:rPr>
          <w:rFonts w:eastAsia="ＭＳ Ｐゴシック" w:cstheme="minorHAnsi"/>
          <w:szCs w:val="21"/>
        </w:rPr>
        <w:t>O.;</w:t>
      </w:r>
      <w:r w:rsidRPr="007A561A">
        <w:rPr>
          <w:rFonts w:eastAsia="ＭＳ Ｐゴシック" w:cstheme="minorHAnsi"/>
          <w:szCs w:val="21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</w:rPr>
        <w:t>Mallouk</w:t>
      </w:r>
      <w:proofErr w:type="spellEnd"/>
      <w:r w:rsidRPr="007A561A">
        <w:rPr>
          <w:rFonts w:eastAsia="ＭＳ Ｐゴシック" w:cstheme="minorHAnsi"/>
          <w:szCs w:val="21"/>
        </w:rPr>
        <w:t xml:space="preserve">, </w:t>
      </w:r>
      <w:r w:rsidR="00254FD0" w:rsidRPr="007A561A">
        <w:rPr>
          <w:rFonts w:eastAsia="ＭＳ Ｐゴシック" w:cstheme="minorHAnsi"/>
          <w:szCs w:val="21"/>
        </w:rPr>
        <w:t>T. E.;</w:t>
      </w:r>
      <w:r w:rsidRPr="007A561A">
        <w:rPr>
          <w:rFonts w:eastAsia="ＭＳ Ｐゴシック" w:cstheme="minorHAnsi"/>
          <w:szCs w:val="21"/>
        </w:rPr>
        <w:t xml:space="preserve"> Maeda, </w:t>
      </w:r>
      <w:r w:rsidR="00254FD0" w:rsidRPr="007A561A">
        <w:rPr>
          <w:rFonts w:eastAsia="ＭＳ Ｐゴシック" w:cstheme="minorHAnsi"/>
          <w:szCs w:val="21"/>
        </w:rPr>
        <w:t xml:space="preserve">K. </w:t>
      </w:r>
      <w:r w:rsidRPr="007A561A">
        <w:rPr>
          <w:rFonts w:eastAsia="ＭＳ Ｐゴシック" w:cstheme="minorHAnsi"/>
          <w:szCs w:val="21"/>
        </w:rPr>
        <w:t xml:space="preserve">An Artificial Z-scheme Constructed from Dye-sensitized Metal Oxide Nanosheets for Visible Light-Driven Overall Water Splitting. </w:t>
      </w:r>
      <w:r w:rsidRPr="007A561A">
        <w:rPr>
          <w:rFonts w:eastAsia="ＭＳ Ｐゴシック" w:cstheme="minorHAnsi"/>
          <w:i/>
          <w:iCs/>
          <w:szCs w:val="21"/>
        </w:rPr>
        <w:t>J</w:t>
      </w:r>
      <w:r w:rsidR="003854E1" w:rsidRPr="007A561A">
        <w:rPr>
          <w:rFonts w:eastAsia="ＭＳ Ｐゴシック" w:cstheme="minorHAnsi"/>
          <w:i/>
          <w:iCs/>
          <w:szCs w:val="21"/>
        </w:rPr>
        <w:t>ournal of</w:t>
      </w:r>
      <w:r w:rsidR="00A15273" w:rsidRPr="007A561A">
        <w:rPr>
          <w:rFonts w:eastAsia="ＭＳ Ｐゴシック" w:cstheme="minorHAnsi"/>
          <w:i/>
          <w:iCs/>
          <w:szCs w:val="21"/>
        </w:rPr>
        <w:t xml:space="preserve"> the</w:t>
      </w:r>
      <w:r w:rsidR="003854E1" w:rsidRPr="007A561A">
        <w:rPr>
          <w:rFonts w:eastAsia="ＭＳ Ｐゴシック" w:cstheme="minorHAnsi"/>
          <w:i/>
          <w:iCs/>
          <w:szCs w:val="21"/>
        </w:rPr>
        <w:t xml:space="preserve"> American Chemical Society,</w:t>
      </w:r>
      <w:r w:rsidRPr="007A561A">
        <w:rPr>
          <w:rFonts w:eastAsia="ＭＳ Ｐゴシック" w:cstheme="minorHAnsi"/>
          <w:szCs w:val="21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</w:rPr>
        <w:t>2020</w:t>
      </w:r>
      <w:r w:rsidRPr="007A561A">
        <w:rPr>
          <w:rFonts w:eastAsia="ＭＳ Ｐゴシック" w:cstheme="minorHAnsi"/>
          <w:szCs w:val="21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</w:rPr>
        <w:t>142</w:t>
      </w:r>
      <w:r w:rsidRPr="007A561A">
        <w:rPr>
          <w:rFonts w:eastAsia="ＭＳ Ｐゴシック" w:cstheme="minorHAnsi"/>
          <w:szCs w:val="21"/>
        </w:rPr>
        <w:t>, 8412-8420</w:t>
      </w:r>
      <w:r w:rsidR="003F4B84" w:rsidRPr="007A561A">
        <w:rPr>
          <w:rFonts w:eastAsia="ＭＳ Ｐゴシック" w:cstheme="minorHAnsi"/>
          <w:szCs w:val="21"/>
        </w:rPr>
        <w:t>.</w:t>
      </w:r>
    </w:p>
    <w:p w14:paraId="545E632A" w14:textId="45DAB04C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lang w:eastAsia="ja-JP"/>
        </w:rPr>
        <w:t>Hilgendorff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M.;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Sundstr</w:t>
      </w:r>
      <w:r w:rsidRPr="007A561A">
        <w:rPr>
          <w:rFonts w:hint="eastAsia"/>
          <w:lang w:eastAsia="ja-JP"/>
        </w:rPr>
        <w:t>ö</w:t>
      </w:r>
      <w:r w:rsidRPr="007A561A">
        <w:rPr>
          <w:lang w:eastAsia="ja-JP"/>
        </w:rPr>
        <w:t>m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 xml:space="preserve">V. </w:t>
      </w:r>
      <w:r w:rsidRPr="007A561A">
        <w:rPr>
          <w:lang w:eastAsia="ja-JP"/>
        </w:rPr>
        <w:t>Dynamics of Electron Injection and Recombination of Dye-Sensitized 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Particles. </w:t>
      </w:r>
      <w:r w:rsidR="003854E1" w:rsidRPr="007A561A">
        <w:rPr>
          <w:i/>
          <w:iCs/>
          <w:lang w:eastAsia="ja-JP"/>
        </w:rPr>
        <w:t>The Journal of Physical Chemistry</w:t>
      </w:r>
      <w:r w:rsidR="00A15273" w:rsidRPr="007A561A">
        <w:rPr>
          <w:i/>
          <w:iCs/>
          <w:lang w:eastAsia="ja-JP"/>
        </w:rPr>
        <w:t xml:space="preserve"> B</w:t>
      </w:r>
      <w:r w:rsidR="003854E1" w:rsidRPr="007A561A">
        <w:rPr>
          <w:i/>
          <w:iCs/>
          <w:lang w:eastAsia="ja-JP"/>
        </w:rPr>
        <w:t xml:space="preserve"> ,</w:t>
      </w:r>
      <w:r w:rsidRPr="007A561A">
        <w:rPr>
          <w:lang w:eastAsia="ja-JP"/>
        </w:rPr>
        <w:t xml:space="preserve"> </w:t>
      </w:r>
      <w:r w:rsidRPr="007A561A">
        <w:rPr>
          <w:b/>
          <w:bCs/>
          <w:lang w:eastAsia="ja-JP"/>
        </w:rPr>
        <w:t>1998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102</w:t>
      </w:r>
      <w:r w:rsidRPr="007A561A">
        <w:rPr>
          <w:lang w:eastAsia="ja-JP"/>
        </w:rPr>
        <w:t>, 51, 10505-10514</w:t>
      </w:r>
      <w:r w:rsidR="003F4B84" w:rsidRPr="007A561A">
        <w:rPr>
          <w:lang w:eastAsia="ja-JP"/>
        </w:rPr>
        <w:t>.</w:t>
      </w:r>
    </w:p>
    <w:p w14:paraId="440F30B4" w14:textId="7C9FA3F7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lang w:eastAsia="ja-JP"/>
        </w:rPr>
        <w:t xml:space="preserve">Wen, </w:t>
      </w:r>
      <w:r w:rsidR="00254FD0" w:rsidRPr="007A561A">
        <w:rPr>
          <w:lang w:eastAsia="ja-JP"/>
        </w:rPr>
        <w:t>C.;</w:t>
      </w:r>
      <w:r w:rsidRPr="007A561A">
        <w:rPr>
          <w:lang w:eastAsia="ja-JP"/>
        </w:rPr>
        <w:t xml:space="preserve"> Ishikawa, </w:t>
      </w:r>
      <w:r w:rsidR="00254FD0" w:rsidRPr="007A561A">
        <w:rPr>
          <w:lang w:eastAsia="ja-JP"/>
        </w:rPr>
        <w:t>K.;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Kishima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M.;</w:t>
      </w:r>
      <w:r w:rsidRPr="007A561A">
        <w:rPr>
          <w:lang w:eastAsia="ja-JP"/>
        </w:rPr>
        <w:t xml:space="preserve"> Yamada, </w:t>
      </w:r>
      <w:r w:rsidR="00254FD0" w:rsidRPr="007A561A">
        <w:rPr>
          <w:lang w:eastAsia="ja-JP"/>
        </w:rPr>
        <w:t xml:space="preserve">K. </w:t>
      </w:r>
      <w:r w:rsidRPr="007A561A">
        <w:rPr>
          <w:lang w:eastAsia="ja-JP"/>
        </w:rPr>
        <w:t xml:space="preserve">Effects of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ilver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articles on the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hotovoltaic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roperties of </w:t>
      </w:r>
      <w:r w:rsidR="00677CE9" w:rsidRPr="007A561A">
        <w:rPr>
          <w:lang w:eastAsia="ja-JP"/>
        </w:rPr>
        <w:t>D</w:t>
      </w:r>
      <w:r w:rsidRPr="007A561A">
        <w:rPr>
          <w:lang w:eastAsia="ja-JP"/>
        </w:rPr>
        <w:t>ye-sensitized 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</w:t>
      </w:r>
      <w:r w:rsidR="00677CE9" w:rsidRPr="007A561A">
        <w:rPr>
          <w:lang w:eastAsia="ja-JP"/>
        </w:rPr>
        <w:t>T</w:t>
      </w:r>
      <w:r w:rsidRPr="007A561A">
        <w:rPr>
          <w:lang w:eastAsia="ja-JP"/>
        </w:rPr>
        <w:t xml:space="preserve">hin </w:t>
      </w:r>
      <w:r w:rsidR="00677CE9" w:rsidRPr="007A561A">
        <w:rPr>
          <w:lang w:eastAsia="ja-JP"/>
        </w:rPr>
        <w:t>F</w:t>
      </w:r>
      <w:r w:rsidRPr="007A561A">
        <w:rPr>
          <w:lang w:eastAsia="ja-JP"/>
        </w:rPr>
        <w:t xml:space="preserve">ilms. </w:t>
      </w:r>
      <w:r w:rsidRPr="007A561A">
        <w:rPr>
          <w:i/>
          <w:iCs/>
          <w:lang w:eastAsia="ja-JP"/>
        </w:rPr>
        <w:t>Sol</w:t>
      </w:r>
      <w:r w:rsidR="00A15273" w:rsidRPr="007A561A">
        <w:rPr>
          <w:i/>
          <w:iCs/>
          <w:lang w:eastAsia="ja-JP"/>
        </w:rPr>
        <w:t>ar Energy Materials and Solar</w:t>
      </w:r>
      <w:r w:rsidR="00235234" w:rsidRPr="007A561A">
        <w:rPr>
          <w:i/>
          <w:iCs/>
          <w:lang w:eastAsia="ja-JP"/>
        </w:rPr>
        <w:t xml:space="preserve"> </w:t>
      </w:r>
      <w:r w:rsidRPr="007A561A">
        <w:rPr>
          <w:i/>
          <w:iCs/>
          <w:lang w:eastAsia="ja-JP"/>
        </w:rPr>
        <w:t>Cells</w:t>
      </w:r>
      <w:r w:rsidRPr="007A561A">
        <w:rPr>
          <w:lang w:eastAsia="ja-JP"/>
        </w:rPr>
        <w:t xml:space="preserve">, </w:t>
      </w:r>
      <w:r w:rsidRPr="007A561A">
        <w:rPr>
          <w:b/>
          <w:bCs/>
          <w:lang w:eastAsia="ja-JP"/>
        </w:rPr>
        <w:t>2000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61</w:t>
      </w:r>
      <w:r w:rsidRPr="007A561A">
        <w:rPr>
          <w:lang w:eastAsia="ja-JP"/>
        </w:rPr>
        <w:t>, 339-351</w:t>
      </w:r>
      <w:r w:rsidR="003F4B84" w:rsidRPr="007A561A">
        <w:rPr>
          <w:lang w:eastAsia="ja-JP"/>
        </w:rPr>
        <w:t>.</w:t>
      </w:r>
    </w:p>
    <w:p w14:paraId="15CC3931" w14:textId="450C4BF2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lang w:eastAsia="ja-JP"/>
        </w:rPr>
        <w:t>Koyyada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rFonts w:hint="eastAsia"/>
          <w:lang w:eastAsia="ja-JP"/>
        </w:rPr>
        <w:t>G</w:t>
      </w:r>
      <w:r w:rsidR="00254FD0" w:rsidRPr="007A561A">
        <w:rPr>
          <w:lang w:eastAsia="ja-JP"/>
        </w:rPr>
        <w:t xml:space="preserve">.; </w:t>
      </w:r>
      <w:r w:rsidRPr="007A561A">
        <w:rPr>
          <w:lang w:eastAsia="ja-JP"/>
        </w:rPr>
        <w:t xml:space="preserve">Pilli, </w:t>
      </w:r>
      <w:r w:rsidR="00254FD0" w:rsidRPr="007A561A">
        <w:rPr>
          <w:lang w:eastAsia="ja-JP"/>
        </w:rPr>
        <w:t>N. S.;</w:t>
      </w:r>
      <w:r w:rsidRPr="007A561A">
        <w:rPr>
          <w:lang w:eastAsia="ja-JP"/>
        </w:rPr>
        <w:t xml:space="preserve"> Jung, </w:t>
      </w:r>
      <w:r w:rsidR="00254FD0" w:rsidRPr="007A561A">
        <w:rPr>
          <w:lang w:eastAsia="ja-JP"/>
        </w:rPr>
        <w:t>J. H.;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Mandari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K. K.;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Shanigaram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B.;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Chandrasekharam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 xml:space="preserve">M. </w:t>
      </w:r>
      <w:r w:rsidRPr="007A561A">
        <w:rPr>
          <w:lang w:eastAsia="ja-JP"/>
        </w:rPr>
        <w:t xml:space="preserve">Shining </w:t>
      </w:r>
      <w:r w:rsidR="00677CE9" w:rsidRPr="007A561A">
        <w:rPr>
          <w:lang w:eastAsia="ja-JP"/>
        </w:rPr>
        <w:t>L</w:t>
      </w:r>
      <w:r w:rsidRPr="007A561A">
        <w:rPr>
          <w:lang w:eastAsia="ja-JP"/>
        </w:rPr>
        <w:t xml:space="preserve">ight on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anchromatic </w:t>
      </w:r>
      <w:r w:rsidR="00677CE9" w:rsidRPr="007A561A">
        <w:rPr>
          <w:lang w:eastAsia="ja-JP"/>
        </w:rPr>
        <w:t>R</w:t>
      </w:r>
      <w:r w:rsidRPr="007A561A">
        <w:rPr>
          <w:lang w:eastAsia="ja-JP"/>
        </w:rPr>
        <w:t xml:space="preserve">uthenium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ensitizers </w:t>
      </w:r>
      <w:r w:rsidR="00677CE9" w:rsidRPr="007A561A">
        <w:rPr>
          <w:lang w:eastAsia="ja-JP"/>
        </w:rPr>
        <w:t>T</w:t>
      </w:r>
      <w:r w:rsidRPr="007A561A">
        <w:rPr>
          <w:lang w:eastAsia="ja-JP"/>
        </w:rPr>
        <w:t xml:space="preserve">owards </w:t>
      </w:r>
      <w:r w:rsidR="00677CE9" w:rsidRPr="007A561A">
        <w:rPr>
          <w:lang w:eastAsia="ja-JP"/>
        </w:rPr>
        <w:t>D</w:t>
      </w:r>
      <w:r w:rsidRPr="007A561A">
        <w:rPr>
          <w:lang w:eastAsia="ja-JP"/>
        </w:rPr>
        <w:t xml:space="preserve">ye-sensitized </w:t>
      </w:r>
      <w:r w:rsidR="00677CE9" w:rsidRPr="007A561A">
        <w:rPr>
          <w:lang w:eastAsia="ja-JP"/>
        </w:rPr>
        <w:lastRenderedPageBreak/>
        <w:t>P</w:t>
      </w:r>
      <w:r w:rsidRPr="007A561A">
        <w:rPr>
          <w:lang w:eastAsia="ja-JP"/>
        </w:rPr>
        <w:t xml:space="preserve">hotocatalytic </w:t>
      </w:r>
      <w:r w:rsidR="00677CE9" w:rsidRPr="007A561A">
        <w:rPr>
          <w:lang w:eastAsia="ja-JP"/>
        </w:rPr>
        <w:t>H</w:t>
      </w:r>
      <w:r w:rsidRPr="007A561A">
        <w:rPr>
          <w:lang w:eastAsia="ja-JP"/>
        </w:rPr>
        <w:t xml:space="preserve">ydrogen </w:t>
      </w:r>
      <w:r w:rsidR="00677CE9" w:rsidRPr="007A561A">
        <w:rPr>
          <w:lang w:eastAsia="ja-JP"/>
        </w:rPr>
        <w:t>E</w:t>
      </w:r>
      <w:r w:rsidRPr="007A561A">
        <w:rPr>
          <w:lang w:eastAsia="ja-JP"/>
        </w:rPr>
        <w:t xml:space="preserve">volution. </w:t>
      </w:r>
      <w:r w:rsidRPr="007A561A">
        <w:rPr>
          <w:i/>
          <w:iCs/>
          <w:lang w:eastAsia="ja-JP"/>
        </w:rPr>
        <w:t>Int</w:t>
      </w:r>
      <w:r w:rsidR="00EC02CE" w:rsidRPr="007A561A">
        <w:rPr>
          <w:i/>
          <w:iCs/>
          <w:lang w:eastAsia="ja-JP"/>
        </w:rPr>
        <w:t>ernational Journal of Hydrogen</w:t>
      </w:r>
      <w:r w:rsidRPr="007A561A">
        <w:rPr>
          <w:i/>
          <w:iCs/>
          <w:lang w:eastAsia="ja-JP"/>
        </w:rPr>
        <w:t xml:space="preserve"> Energy</w:t>
      </w:r>
      <w:r w:rsidRPr="007A561A">
        <w:rPr>
          <w:lang w:eastAsia="ja-JP"/>
        </w:rPr>
        <w:t xml:space="preserve">, </w:t>
      </w:r>
      <w:r w:rsidRPr="007A561A">
        <w:rPr>
          <w:b/>
          <w:bCs/>
          <w:lang w:eastAsia="ja-JP"/>
        </w:rPr>
        <w:t>2018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43</w:t>
      </w:r>
      <w:r w:rsidRPr="007A561A">
        <w:rPr>
          <w:lang w:eastAsia="ja-JP"/>
        </w:rPr>
        <w:t>, 6963-697</w:t>
      </w:r>
      <w:r w:rsidR="003F4B84" w:rsidRPr="007A561A">
        <w:rPr>
          <w:lang w:eastAsia="ja-JP"/>
        </w:rPr>
        <w:t>.</w:t>
      </w:r>
    </w:p>
    <w:p w14:paraId="56BAD16F" w14:textId="673CEC73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lang w:eastAsia="ja-JP"/>
        </w:rPr>
        <w:t>Nishioka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S.;</w:t>
      </w:r>
      <w:r w:rsidRPr="007A561A">
        <w:rPr>
          <w:lang w:eastAsia="ja-JP"/>
        </w:rPr>
        <w:t xml:space="preserve"> Yamazaki, </w:t>
      </w:r>
      <w:r w:rsidR="00254FD0" w:rsidRPr="007A561A">
        <w:rPr>
          <w:lang w:eastAsia="ja-JP"/>
        </w:rPr>
        <w:t>Y.;</w:t>
      </w:r>
      <w:r w:rsidRPr="007A561A">
        <w:rPr>
          <w:lang w:eastAsia="ja-JP"/>
        </w:rPr>
        <w:t xml:space="preserve"> Okazaki, </w:t>
      </w:r>
      <w:r w:rsidR="00254FD0" w:rsidRPr="007A561A">
        <w:rPr>
          <w:lang w:eastAsia="ja-JP"/>
        </w:rPr>
        <w:t>M.;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Sekizawa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K.;</w:t>
      </w:r>
      <w:r w:rsidRPr="007A561A">
        <w:rPr>
          <w:lang w:eastAsia="ja-JP"/>
        </w:rPr>
        <w:t xml:space="preserve"> Sahara, </w:t>
      </w:r>
      <w:r w:rsidR="00254FD0" w:rsidRPr="007A561A">
        <w:rPr>
          <w:lang w:eastAsia="ja-JP"/>
        </w:rPr>
        <w:t>G.;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Murakoshi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R.;</w:t>
      </w:r>
      <w:r w:rsidRPr="007A561A">
        <w:rPr>
          <w:lang w:eastAsia="ja-JP"/>
        </w:rPr>
        <w:t xml:space="preserve"> Saito, </w:t>
      </w:r>
      <w:r w:rsidR="00254FD0" w:rsidRPr="007A561A">
        <w:rPr>
          <w:lang w:eastAsia="ja-JP"/>
        </w:rPr>
        <w:t>D.;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Kuriki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R.;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Oshima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T.;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Hyodo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J.;</w:t>
      </w:r>
      <w:r w:rsidRPr="007A561A">
        <w:rPr>
          <w:lang w:eastAsia="ja-JP"/>
        </w:rPr>
        <w:t xml:space="preserve"> Yamazaki, </w:t>
      </w:r>
      <w:r w:rsidR="00254FD0" w:rsidRPr="007A561A">
        <w:rPr>
          <w:lang w:eastAsia="ja-JP"/>
        </w:rPr>
        <w:t>Y.;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Ishitani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O.;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Mallouk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T. E.;</w:t>
      </w:r>
      <w:r w:rsidRPr="007A561A">
        <w:rPr>
          <w:lang w:eastAsia="ja-JP"/>
        </w:rPr>
        <w:t xml:space="preserve"> Maeda, </w:t>
      </w:r>
      <w:r w:rsidR="00254FD0" w:rsidRPr="007A561A">
        <w:rPr>
          <w:lang w:eastAsia="ja-JP"/>
        </w:rPr>
        <w:t xml:space="preserve">K. </w:t>
      </w:r>
      <w:r w:rsidRPr="007A561A">
        <w:rPr>
          <w:lang w:eastAsia="ja-JP"/>
        </w:rPr>
        <w:t xml:space="preserve">Defect </w:t>
      </w:r>
      <w:r w:rsidR="00677CE9" w:rsidRPr="007A561A">
        <w:rPr>
          <w:lang w:eastAsia="ja-JP"/>
        </w:rPr>
        <w:t>D</w:t>
      </w:r>
      <w:r w:rsidRPr="007A561A">
        <w:rPr>
          <w:lang w:eastAsia="ja-JP"/>
        </w:rPr>
        <w:t xml:space="preserve">ensity-dependent </w:t>
      </w:r>
      <w:r w:rsidR="00677CE9" w:rsidRPr="007A561A">
        <w:rPr>
          <w:lang w:eastAsia="ja-JP"/>
        </w:rPr>
        <w:t>E</w:t>
      </w:r>
      <w:r w:rsidRPr="007A561A">
        <w:rPr>
          <w:lang w:eastAsia="ja-JP"/>
        </w:rPr>
        <w:t xml:space="preserve">lectron </w:t>
      </w:r>
      <w:r w:rsidR="00677CE9" w:rsidRPr="007A561A">
        <w:rPr>
          <w:lang w:eastAsia="ja-JP"/>
        </w:rPr>
        <w:t>I</w:t>
      </w:r>
      <w:r w:rsidRPr="007A561A">
        <w:rPr>
          <w:lang w:eastAsia="ja-JP"/>
        </w:rPr>
        <w:t xml:space="preserve">njection from </w:t>
      </w:r>
      <w:r w:rsidR="00677CE9" w:rsidRPr="007A561A">
        <w:rPr>
          <w:lang w:eastAsia="ja-JP"/>
        </w:rPr>
        <w:t>E</w:t>
      </w:r>
      <w:r w:rsidRPr="007A561A">
        <w:rPr>
          <w:lang w:eastAsia="ja-JP"/>
        </w:rPr>
        <w:t xml:space="preserve">xcited-state Ru(II) Tris-diimine </w:t>
      </w:r>
      <w:r w:rsidR="00677CE9" w:rsidRPr="007A561A">
        <w:rPr>
          <w:lang w:eastAsia="ja-JP"/>
        </w:rPr>
        <w:t>C</w:t>
      </w:r>
      <w:r w:rsidRPr="007A561A">
        <w:rPr>
          <w:lang w:eastAsia="ja-JP"/>
        </w:rPr>
        <w:t xml:space="preserve">omplexes into </w:t>
      </w:r>
      <w:r w:rsidR="00677CE9" w:rsidRPr="007A561A">
        <w:rPr>
          <w:lang w:eastAsia="ja-JP"/>
        </w:rPr>
        <w:t>D</w:t>
      </w:r>
      <w:r w:rsidRPr="007A561A">
        <w:rPr>
          <w:lang w:eastAsia="ja-JP"/>
        </w:rPr>
        <w:t xml:space="preserve">efect-controlled </w:t>
      </w:r>
      <w:r w:rsidR="00677CE9" w:rsidRPr="007A561A">
        <w:rPr>
          <w:lang w:eastAsia="ja-JP"/>
        </w:rPr>
        <w:t>O</w:t>
      </w:r>
      <w:r w:rsidRPr="007A561A">
        <w:rPr>
          <w:lang w:eastAsia="ja-JP"/>
        </w:rPr>
        <w:t xml:space="preserve">xide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emiconductors. </w:t>
      </w:r>
      <w:r w:rsidR="00102210" w:rsidRPr="007A561A">
        <w:rPr>
          <w:i/>
          <w:iCs/>
          <w:lang w:eastAsia="ja-JP"/>
        </w:rPr>
        <w:t xml:space="preserve">The Journal of Physical Chemistry  </w:t>
      </w:r>
      <w:r w:rsidRPr="007A561A">
        <w:rPr>
          <w:i/>
          <w:iCs/>
          <w:lang w:eastAsia="ja-JP"/>
        </w:rPr>
        <w:t>C</w:t>
      </w:r>
      <w:r w:rsidRPr="007A561A">
        <w:rPr>
          <w:lang w:eastAsia="ja-JP"/>
        </w:rPr>
        <w:t xml:space="preserve">, </w:t>
      </w:r>
      <w:r w:rsidRPr="007A561A">
        <w:rPr>
          <w:b/>
          <w:bCs/>
          <w:lang w:eastAsia="ja-JP"/>
        </w:rPr>
        <w:t>2019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123</w:t>
      </w:r>
      <w:r w:rsidRPr="007A561A">
        <w:rPr>
          <w:lang w:eastAsia="ja-JP"/>
        </w:rPr>
        <w:t>, 46, 28310-28318</w:t>
      </w:r>
      <w:r w:rsidR="003F4B84" w:rsidRPr="007A561A">
        <w:rPr>
          <w:lang w:eastAsia="ja-JP"/>
        </w:rPr>
        <w:t>.</w:t>
      </w:r>
    </w:p>
    <w:p w14:paraId="580177D9" w14:textId="647D4032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lang w:eastAsia="ja-JP"/>
        </w:rPr>
        <w:t xml:space="preserve">Watanabe, </w:t>
      </w:r>
      <w:r w:rsidR="00254FD0" w:rsidRPr="007A561A">
        <w:rPr>
          <w:lang w:eastAsia="ja-JP"/>
        </w:rPr>
        <w:t>M.;</w:t>
      </w:r>
      <w:r w:rsidRPr="007A561A">
        <w:rPr>
          <w:lang w:eastAsia="ja-JP"/>
        </w:rPr>
        <w:t xml:space="preserve"> Hagiwara, </w:t>
      </w:r>
      <w:r w:rsidR="00254FD0" w:rsidRPr="007A561A">
        <w:rPr>
          <w:lang w:eastAsia="ja-JP"/>
        </w:rPr>
        <w:t>H.;</w:t>
      </w:r>
      <w:r w:rsidRPr="007A561A">
        <w:rPr>
          <w:lang w:eastAsia="ja-JP"/>
        </w:rPr>
        <w:t xml:space="preserve"> Ogata, </w:t>
      </w:r>
      <w:r w:rsidR="00254FD0" w:rsidRPr="007A561A">
        <w:rPr>
          <w:lang w:eastAsia="ja-JP"/>
        </w:rPr>
        <w:t>Y.;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Staykov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A.;</w:t>
      </w:r>
      <w:r w:rsidRPr="007A561A">
        <w:rPr>
          <w:lang w:eastAsia="ja-JP"/>
        </w:rPr>
        <w:t xml:space="preserve"> Bishop, </w:t>
      </w:r>
      <w:r w:rsidR="00254FD0" w:rsidRPr="007A561A">
        <w:rPr>
          <w:lang w:eastAsia="ja-JP"/>
        </w:rPr>
        <w:t>S. R.;</w:t>
      </w:r>
      <w:r w:rsidRPr="007A561A">
        <w:rPr>
          <w:lang w:eastAsia="ja-JP"/>
        </w:rPr>
        <w:t xml:space="preserve"> Perry, </w:t>
      </w:r>
      <w:r w:rsidR="00254FD0" w:rsidRPr="007A561A">
        <w:rPr>
          <w:lang w:eastAsia="ja-JP"/>
        </w:rPr>
        <w:t>N. H.;</w:t>
      </w:r>
      <w:r w:rsidRPr="007A561A">
        <w:rPr>
          <w:lang w:eastAsia="ja-JP"/>
        </w:rPr>
        <w:t xml:space="preserve"> Chang, </w:t>
      </w:r>
      <w:r w:rsidR="00254FD0" w:rsidRPr="007A561A">
        <w:rPr>
          <w:lang w:eastAsia="ja-JP"/>
        </w:rPr>
        <w:t>Y. J.;</w:t>
      </w:r>
      <w:r w:rsidRPr="007A561A">
        <w:rPr>
          <w:lang w:eastAsia="ja-JP"/>
        </w:rPr>
        <w:t xml:space="preserve"> Ida, </w:t>
      </w:r>
      <w:r w:rsidR="00254FD0" w:rsidRPr="007A561A">
        <w:rPr>
          <w:lang w:eastAsia="ja-JP"/>
        </w:rPr>
        <w:t>S.;</w:t>
      </w:r>
      <w:r w:rsidRPr="007A561A">
        <w:rPr>
          <w:lang w:eastAsia="ja-JP"/>
        </w:rPr>
        <w:t xml:space="preserve"> Tanaka, </w:t>
      </w:r>
      <w:r w:rsidR="00254FD0" w:rsidRPr="007A561A">
        <w:rPr>
          <w:lang w:eastAsia="ja-JP"/>
        </w:rPr>
        <w:t>K.;</w:t>
      </w:r>
      <w:r w:rsidRPr="007A561A">
        <w:rPr>
          <w:lang w:eastAsia="ja-JP"/>
        </w:rPr>
        <w:t xml:space="preserve"> Ishihara, </w:t>
      </w:r>
      <w:r w:rsidR="00254FD0" w:rsidRPr="007A561A">
        <w:rPr>
          <w:lang w:eastAsia="ja-JP"/>
        </w:rPr>
        <w:t xml:space="preserve">T. </w:t>
      </w:r>
      <w:r w:rsidRPr="007A561A">
        <w:rPr>
          <w:lang w:eastAsia="ja-JP"/>
        </w:rPr>
        <w:t xml:space="preserve">Impact of </w:t>
      </w:r>
      <w:r w:rsidR="00677CE9" w:rsidRPr="007A561A">
        <w:rPr>
          <w:lang w:eastAsia="ja-JP"/>
        </w:rPr>
        <w:t>A</w:t>
      </w:r>
      <w:r w:rsidRPr="007A561A">
        <w:rPr>
          <w:lang w:eastAsia="ja-JP"/>
        </w:rPr>
        <w:t xml:space="preserve">lkoxy chain </w:t>
      </w:r>
      <w:r w:rsidR="00677CE9" w:rsidRPr="007A561A">
        <w:rPr>
          <w:lang w:eastAsia="ja-JP"/>
        </w:rPr>
        <w:t>L</w:t>
      </w:r>
      <w:r w:rsidRPr="007A561A">
        <w:rPr>
          <w:lang w:eastAsia="ja-JP"/>
        </w:rPr>
        <w:t xml:space="preserve">ength on </w:t>
      </w:r>
      <w:r w:rsidR="00677CE9" w:rsidRPr="007A561A">
        <w:rPr>
          <w:lang w:eastAsia="ja-JP"/>
        </w:rPr>
        <w:t>C</w:t>
      </w:r>
      <w:r w:rsidRPr="007A561A">
        <w:rPr>
          <w:lang w:eastAsia="ja-JP"/>
        </w:rPr>
        <w:t xml:space="preserve">arbazole-based, </w:t>
      </w:r>
      <w:r w:rsidR="00677CE9" w:rsidRPr="007A561A">
        <w:rPr>
          <w:lang w:eastAsia="ja-JP"/>
        </w:rPr>
        <w:t>V</w:t>
      </w:r>
      <w:r w:rsidRPr="007A561A">
        <w:rPr>
          <w:lang w:eastAsia="ja-JP"/>
        </w:rPr>
        <w:t xml:space="preserve">isible </w:t>
      </w:r>
      <w:r w:rsidR="00677CE9" w:rsidRPr="007A561A">
        <w:rPr>
          <w:lang w:eastAsia="ja-JP"/>
        </w:rPr>
        <w:t>L</w:t>
      </w:r>
      <w:r w:rsidRPr="007A561A">
        <w:rPr>
          <w:lang w:eastAsia="ja-JP"/>
        </w:rPr>
        <w:t xml:space="preserve">ight-driven, </w:t>
      </w:r>
      <w:r w:rsidR="00677CE9" w:rsidRPr="007A561A">
        <w:rPr>
          <w:lang w:eastAsia="ja-JP"/>
        </w:rPr>
        <w:t>D</w:t>
      </w:r>
      <w:r w:rsidRPr="007A561A">
        <w:rPr>
          <w:lang w:eastAsia="ja-JP"/>
        </w:rPr>
        <w:t xml:space="preserve">ye sensitized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hotocatalytic </w:t>
      </w:r>
      <w:r w:rsidR="00677CE9" w:rsidRPr="007A561A">
        <w:rPr>
          <w:lang w:eastAsia="ja-JP"/>
        </w:rPr>
        <w:t>H</w:t>
      </w:r>
      <w:r w:rsidRPr="007A561A">
        <w:rPr>
          <w:lang w:eastAsia="ja-JP"/>
        </w:rPr>
        <w:t xml:space="preserve">ydrogen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roduction. </w:t>
      </w:r>
      <w:r w:rsidR="009B312D" w:rsidRPr="007A561A">
        <w:rPr>
          <w:i/>
          <w:iCs/>
          <w:lang w:eastAsia="ja-JP"/>
        </w:rPr>
        <w:t>Journal of Materials Chemistry</w:t>
      </w:r>
      <w:r w:rsidRPr="007A561A">
        <w:rPr>
          <w:i/>
          <w:iCs/>
          <w:lang w:eastAsia="ja-JP"/>
        </w:rPr>
        <w:t xml:space="preserve"> A</w:t>
      </w:r>
      <w:r w:rsidRPr="007A561A">
        <w:rPr>
          <w:lang w:eastAsia="ja-JP"/>
        </w:rPr>
        <w:t xml:space="preserve">, </w:t>
      </w:r>
      <w:r w:rsidRPr="007A561A">
        <w:rPr>
          <w:b/>
          <w:bCs/>
          <w:lang w:eastAsia="ja-JP"/>
        </w:rPr>
        <w:t>2015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3</w:t>
      </w:r>
      <w:r w:rsidRPr="007A561A">
        <w:rPr>
          <w:lang w:eastAsia="ja-JP"/>
        </w:rPr>
        <w:t>, 21713-21721</w:t>
      </w:r>
      <w:r w:rsidR="003F4B84" w:rsidRPr="007A561A">
        <w:rPr>
          <w:lang w:eastAsia="ja-JP"/>
        </w:rPr>
        <w:t>.</w:t>
      </w:r>
    </w:p>
    <w:p w14:paraId="4B5FA895" w14:textId="5444567F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lang w:eastAsia="ja-JP"/>
        </w:rPr>
        <w:t>Warnan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rFonts w:hint="eastAsia"/>
          <w:lang w:eastAsia="ja-JP"/>
        </w:rPr>
        <w:t>J</w:t>
      </w:r>
      <w:r w:rsidR="00254FD0" w:rsidRPr="007A561A">
        <w:rPr>
          <w:lang w:eastAsia="ja-JP"/>
        </w:rPr>
        <w:t>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Willkomm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J.;</w:t>
      </w:r>
      <w:r w:rsidRPr="007A561A">
        <w:rPr>
          <w:lang w:eastAsia="ja-JP"/>
        </w:rPr>
        <w:t xml:space="preserve"> Ng, </w:t>
      </w:r>
      <w:r w:rsidR="00254FD0" w:rsidRPr="007A561A">
        <w:rPr>
          <w:lang w:eastAsia="ja-JP"/>
        </w:rPr>
        <w:t>J. N.;</w:t>
      </w:r>
      <w:r w:rsidRPr="007A561A">
        <w:rPr>
          <w:lang w:eastAsia="ja-JP"/>
        </w:rPr>
        <w:t xml:space="preserve"> Godin, </w:t>
      </w:r>
      <w:r w:rsidR="00254FD0" w:rsidRPr="007A561A">
        <w:rPr>
          <w:lang w:eastAsia="ja-JP"/>
        </w:rPr>
        <w:t>R.;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Prantl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S.;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Durrant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>J. R.;</w:t>
      </w:r>
      <w:r w:rsidRPr="007A561A">
        <w:rPr>
          <w:lang w:eastAsia="ja-JP"/>
        </w:rPr>
        <w:t xml:space="preserve"> Reisner, </w:t>
      </w:r>
      <w:r w:rsidR="00254FD0" w:rsidRPr="007A561A">
        <w:rPr>
          <w:lang w:eastAsia="ja-JP"/>
        </w:rPr>
        <w:t xml:space="preserve">E. </w:t>
      </w:r>
      <w:r w:rsidRPr="007A561A">
        <w:rPr>
          <w:lang w:eastAsia="ja-JP"/>
        </w:rPr>
        <w:t>Solar H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</w:t>
      </w:r>
      <w:r w:rsidR="00677CE9" w:rsidRPr="007A561A">
        <w:rPr>
          <w:lang w:eastAsia="ja-JP"/>
        </w:rPr>
        <w:t>E</w:t>
      </w:r>
      <w:r w:rsidRPr="007A561A">
        <w:rPr>
          <w:lang w:eastAsia="ja-JP"/>
        </w:rPr>
        <w:t xml:space="preserve">volution in </w:t>
      </w:r>
      <w:r w:rsidR="00677CE9" w:rsidRPr="007A561A">
        <w:rPr>
          <w:lang w:eastAsia="ja-JP"/>
        </w:rPr>
        <w:t>W</w:t>
      </w:r>
      <w:r w:rsidRPr="007A561A">
        <w:rPr>
          <w:lang w:eastAsia="ja-JP"/>
        </w:rPr>
        <w:t xml:space="preserve">ater with </w:t>
      </w:r>
      <w:r w:rsidR="00677CE9" w:rsidRPr="007A561A">
        <w:rPr>
          <w:lang w:eastAsia="ja-JP"/>
        </w:rPr>
        <w:t>M</w:t>
      </w:r>
      <w:r w:rsidRPr="007A561A">
        <w:rPr>
          <w:lang w:eastAsia="ja-JP"/>
        </w:rPr>
        <w:t xml:space="preserve">odified </w:t>
      </w:r>
      <w:proofErr w:type="spellStart"/>
      <w:r w:rsidR="00677CE9" w:rsidRPr="007A561A">
        <w:rPr>
          <w:lang w:eastAsia="ja-JP"/>
        </w:rPr>
        <w:t>D</w:t>
      </w:r>
      <w:r w:rsidRPr="007A561A">
        <w:rPr>
          <w:lang w:eastAsia="ja-JP"/>
        </w:rPr>
        <w:t>iketopyrrolopyrrole</w:t>
      </w:r>
      <w:proofErr w:type="spellEnd"/>
      <w:r w:rsidRPr="007A561A">
        <w:rPr>
          <w:lang w:eastAsia="ja-JP"/>
        </w:rPr>
        <w:t xml:space="preserve"> </w:t>
      </w:r>
      <w:r w:rsidR="00677CE9" w:rsidRPr="007A561A">
        <w:rPr>
          <w:lang w:eastAsia="ja-JP"/>
        </w:rPr>
        <w:t>D</w:t>
      </w:r>
      <w:r w:rsidRPr="007A561A">
        <w:rPr>
          <w:lang w:eastAsia="ja-JP"/>
        </w:rPr>
        <w:t xml:space="preserve">ye </w:t>
      </w:r>
      <w:r w:rsidR="00677CE9" w:rsidRPr="007A561A">
        <w:rPr>
          <w:lang w:eastAsia="ja-JP"/>
        </w:rPr>
        <w:t>I</w:t>
      </w:r>
      <w:r w:rsidRPr="007A561A">
        <w:rPr>
          <w:lang w:eastAsia="ja-JP"/>
        </w:rPr>
        <w:t xml:space="preserve">mmobilized on </w:t>
      </w:r>
      <w:r w:rsidR="00677CE9" w:rsidRPr="007A561A">
        <w:rPr>
          <w:lang w:eastAsia="ja-JP"/>
        </w:rPr>
        <w:t>M</w:t>
      </w:r>
      <w:r w:rsidRPr="007A561A">
        <w:rPr>
          <w:lang w:eastAsia="ja-JP"/>
        </w:rPr>
        <w:t xml:space="preserve">olecular Co and Ni </w:t>
      </w:r>
      <w:r w:rsidR="00677CE9" w:rsidRPr="007A561A">
        <w:rPr>
          <w:lang w:eastAsia="ja-JP"/>
        </w:rPr>
        <w:t>C</w:t>
      </w:r>
      <w:r w:rsidRPr="007A561A">
        <w:rPr>
          <w:lang w:eastAsia="ja-JP"/>
        </w:rPr>
        <w:t>atalyst-TiO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hybrids. </w:t>
      </w:r>
      <w:r w:rsidRPr="007A561A">
        <w:rPr>
          <w:i/>
          <w:iCs/>
          <w:lang w:eastAsia="ja-JP"/>
        </w:rPr>
        <w:t>Chem</w:t>
      </w:r>
      <w:r w:rsidR="00BB1D45" w:rsidRPr="007A561A">
        <w:rPr>
          <w:i/>
          <w:iCs/>
          <w:lang w:eastAsia="ja-JP"/>
        </w:rPr>
        <w:t>ical Science</w:t>
      </w:r>
      <w:r w:rsidRPr="007A561A">
        <w:rPr>
          <w:lang w:eastAsia="ja-JP"/>
        </w:rPr>
        <w:t xml:space="preserve">, </w:t>
      </w:r>
      <w:r w:rsidRPr="007A561A">
        <w:rPr>
          <w:b/>
          <w:bCs/>
          <w:lang w:eastAsia="ja-JP"/>
        </w:rPr>
        <w:t>2017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8</w:t>
      </w:r>
      <w:r w:rsidRPr="007A561A">
        <w:rPr>
          <w:lang w:eastAsia="ja-JP"/>
        </w:rPr>
        <w:t>, 3070-3079</w:t>
      </w:r>
      <w:r w:rsidR="003F4B84" w:rsidRPr="007A561A">
        <w:rPr>
          <w:lang w:eastAsia="ja-JP"/>
        </w:rPr>
        <w:t>.</w:t>
      </w:r>
    </w:p>
    <w:p w14:paraId="2FD3336C" w14:textId="0682586A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lang w:eastAsia="ja-JP"/>
        </w:rPr>
        <w:t xml:space="preserve">Swetha, </w:t>
      </w:r>
      <w:r w:rsidR="00254FD0" w:rsidRPr="007A561A">
        <w:rPr>
          <w:rFonts w:hint="eastAsia"/>
          <w:lang w:eastAsia="ja-JP"/>
        </w:rPr>
        <w:t>T</w:t>
      </w:r>
      <w:r w:rsidR="00254FD0" w:rsidRPr="007A561A">
        <w:rPr>
          <w:lang w:eastAsia="ja-JP"/>
        </w:rPr>
        <w:t>.;</w:t>
      </w:r>
      <w:r w:rsidRPr="007A561A">
        <w:rPr>
          <w:lang w:eastAsia="ja-JP"/>
        </w:rPr>
        <w:t xml:space="preserve"> Mondal</w:t>
      </w:r>
      <w:r w:rsidR="00254FD0" w:rsidRPr="007A561A">
        <w:rPr>
          <w:lang w:eastAsia="ja-JP"/>
        </w:rPr>
        <w:t>, I.;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Bhanuprakash</w:t>
      </w:r>
      <w:proofErr w:type="spellEnd"/>
      <w:r w:rsidRPr="007A561A">
        <w:rPr>
          <w:lang w:eastAsia="ja-JP"/>
        </w:rPr>
        <w:t xml:space="preserve">, </w:t>
      </w:r>
      <w:r w:rsidR="00254FD0" w:rsidRPr="007A561A">
        <w:rPr>
          <w:lang w:eastAsia="ja-JP"/>
        </w:rPr>
        <w:t xml:space="preserve">K.; </w:t>
      </w:r>
      <w:r w:rsidRPr="007A561A">
        <w:rPr>
          <w:lang w:eastAsia="ja-JP"/>
        </w:rPr>
        <w:t xml:space="preserve">Pal, </w:t>
      </w:r>
      <w:r w:rsidR="00254FD0" w:rsidRPr="007A561A">
        <w:rPr>
          <w:lang w:eastAsia="ja-JP"/>
        </w:rPr>
        <w:t>U.;</w:t>
      </w:r>
      <w:r w:rsidRPr="007A561A">
        <w:rPr>
          <w:lang w:eastAsia="ja-JP"/>
        </w:rPr>
        <w:t xml:space="preserve"> Singh, </w:t>
      </w:r>
      <w:r w:rsidR="00254FD0" w:rsidRPr="007A561A">
        <w:rPr>
          <w:lang w:eastAsia="ja-JP"/>
        </w:rPr>
        <w:t xml:space="preserve">P. </w:t>
      </w:r>
      <w:r w:rsidRPr="007A561A">
        <w:rPr>
          <w:lang w:eastAsia="ja-JP"/>
        </w:rPr>
        <w:t xml:space="preserve">First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tudy on </w:t>
      </w:r>
      <w:proofErr w:type="spellStart"/>
      <w:r w:rsidR="00677CE9" w:rsidRPr="007A561A">
        <w:rPr>
          <w:lang w:eastAsia="ja-JP"/>
        </w:rPr>
        <w:t>P</w:t>
      </w:r>
      <w:r w:rsidRPr="007A561A">
        <w:rPr>
          <w:lang w:eastAsia="ja-JP"/>
        </w:rPr>
        <w:t>hosphonite</w:t>
      </w:r>
      <w:proofErr w:type="spellEnd"/>
      <w:r w:rsidRPr="007A561A">
        <w:rPr>
          <w:lang w:eastAsia="ja-JP"/>
        </w:rPr>
        <w:t xml:space="preserve">-coordinated </w:t>
      </w:r>
      <w:r w:rsidR="00677CE9" w:rsidRPr="007A561A">
        <w:rPr>
          <w:lang w:eastAsia="ja-JP"/>
        </w:rPr>
        <w:t>R</w:t>
      </w:r>
      <w:r w:rsidRPr="007A561A">
        <w:rPr>
          <w:lang w:eastAsia="ja-JP"/>
        </w:rPr>
        <w:t xml:space="preserve">uthenium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ensitizers for </w:t>
      </w:r>
      <w:r w:rsidR="00677CE9" w:rsidRPr="007A561A">
        <w:rPr>
          <w:lang w:eastAsia="ja-JP"/>
        </w:rPr>
        <w:t>E</w:t>
      </w:r>
      <w:r w:rsidRPr="007A561A">
        <w:rPr>
          <w:lang w:eastAsia="ja-JP"/>
        </w:rPr>
        <w:t xml:space="preserve">fficient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hotocatalytic </w:t>
      </w:r>
      <w:r w:rsidR="00677CE9" w:rsidRPr="007A561A">
        <w:rPr>
          <w:lang w:eastAsia="ja-JP"/>
        </w:rPr>
        <w:t>H</w:t>
      </w:r>
      <w:r w:rsidRPr="007A561A">
        <w:rPr>
          <w:lang w:eastAsia="ja-JP"/>
        </w:rPr>
        <w:t xml:space="preserve">ydrogen </w:t>
      </w:r>
      <w:r w:rsidR="00677CE9" w:rsidRPr="007A561A">
        <w:rPr>
          <w:lang w:eastAsia="ja-JP"/>
        </w:rPr>
        <w:t>E</w:t>
      </w:r>
      <w:r w:rsidRPr="007A561A">
        <w:rPr>
          <w:lang w:eastAsia="ja-JP"/>
        </w:rPr>
        <w:t xml:space="preserve">volution. </w:t>
      </w:r>
      <w:r w:rsidRPr="007A561A">
        <w:rPr>
          <w:i/>
          <w:iCs/>
          <w:lang w:eastAsia="ja-JP"/>
        </w:rPr>
        <w:t>ACS Appl</w:t>
      </w:r>
      <w:r w:rsidR="00BB1D45" w:rsidRPr="007A561A">
        <w:rPr>
          <w:i/>
          <w:iCs/>
          <w:lang w:eastAsia="ja-JP"/>
        </w:rPr>
        <w:t>ied Materials and Interfaces</w:t>
      </w:r>
      <w:r w:rsidRPr="007A561A">
        <w:rPr>
          <w:lang w:eastAsia="ja-JP"/>
        </w:rPr>
        <w:t xml:space="preserve">, </w:t>
      </w:r>
      <w:r w:rsidRPr="007A561A">
        <w:rPr>
          <w:b/>
          <w:bCs/>
          <w:lang w:eastAsia="ja-JP"/>
        </w:rPr>
        <w:t>2015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7</w:t>
      </w:r>
      <w:r w:rsidRPr="007A561A">
        <w:rPr>
          <w:lang w:eastAsia="ja-JP"/>
        </w:rPr>
        <w:t>, 35, 19635-19642</w:t>
      </w:r>
      <w:r w:rsidR="003F4B84" w:rsidRPr="007A561A">
        <w:rPr>
          <w:lang w:eastAsia="ja-JP"/>
        </w:rPr>
        <w:t>.</w:t>
      </w:r>
    </w:p>
    <w:p w14:paraId="54688129" w14:textId="516A214F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lang w:eastAsia="ja-JP"/>
        </w:rPr>
        <w:t>Ardo</w:t>
      </w:r>
      <w:r w:rsidR="00254FD0" w:rsidRPr="007A561A">
        <w:rPr>
          <w:lang w:eastAsia="ja-JP"/>
        </w:rPr>
        <w:t xml:space="preserve">, S.; </w:t>
      </w:r>
      <w:r w:rsidRPr="007A561A">
        <w:rPr>
          <w:lang w:eastAsia="ja-JP"/>
        </w:rPr>
        <w:t xml:space="preserve">Meyer, </w:t>
      </w:r>
      <w:r w:rsidR="00254FD0" w:rsidRPr="007A561A">
        <w:rPr>
          <w:lang w:eastAsia="ja-JP"/>
        </w:rPr>
        <w:t xml:space="preserve">G. J. </w:t>
      </w:r>
      <w:proofErr w:type="spellStart"/>
      <w:r w:rsidRPr="007A561A">
        <w:rPr>
          <w:lang w:eastAsia="ja-JP"/>
        </w:rPr>
        <w:t>Photodriven</w:t>
      </w:r>
      <w:proofErr w:type="spellEnd"/>
      <w:r w:rsidRPr="007A561A">
        <w:rPr>
          <w:lang w:eastAsia="ja-JP"/>
        </w:rPr>
        <w:t xml:space="preserve"> </w:t>
      </w:r>
      <w:r w:rsidR="00677CE9" w:rsidRPr="007A561A">
        <w:rPr>
          <w:lang w:eastAsia="ja-JP"/>
        </w:rPr>
        <w:t>H</w:t>
      </w:r>
      <w:r w:rsidRPr="007A561A">
        <w:rPr>
          <w:lang w:eastAsia="ja-JP"/>
        </w:rPr>
        <w:t xml:space="preserve">eterogeneous </w:t>
      </w:r>
      <w:r w:rsidR="00677CE9" w:rsidRPr="007A561A">
        <w:rPr>
          <w:lang w:eastAsia="ja-JP"/>
        </w:rPr>
        <w:t>C</w:t>
      </w:r>
      <w:r w:rsidRPr="007A561A">
        <w:rPr>
          <w:lang w:eastAsia="ja-JP"/>
        </w:rPr>
        <w:t xml:space="preserve">harge </w:t>
      </w:r>
      <w:r w:rsidR="00677CE9" w:rsidRPr="007A561A">
        <w:rPr>
          <w:lang w:eastAsia="ja-JP"/>
        </w:rPr>
        <w:t>T</w:t>
      </w:r>
      <w:r w:rsidRPr="007A561A">
        <w:rPr>
          <w:lang w:eastAsia="ja-JP"/>
        </w:rPr>
        <w:t xml:space="preserve">ransfer with </w:t>
      </w:r>
      <w:r w:rsidR="00677CE9" w:rsidRPr="007A561A">
        <w:rPr>
          <w:lang w:eastAsia="ja-JP"/>
        </w:rPr>
        <w:t>T</w:t>
      </w:r>
      <w:r w:rsidRPr="007A561A">
        <w:rPr>
          <w:lang w:eastAsia="ja-JP"/>
        </w:rPr>
        <w:t xml:space="preserve">ransition-metal </w:t>
      </w:r>
      <w:r w:rsidR="00677CE9" w:rsidRPr="007A561A">
        <w:rPr>
          <w:lang w:eastAsia="ja-JP"/>
        </w:rPr>
        <w:t>C</w:t>
      </w:r>
      <w:r w:rsidRPr="007A561A">
        <w:rPr>
          <w:lang w:eastAsia="ja-JP"/>
        </w:rPr>
        <w:t xml:space="preserve">ompounds </w:t>
      </w:r>
      <w:r w:rsidR="00677CE9" w:rsidRPr="007A561A">
        <w:rPr>
          <w:lang w:eastAsia="ja-JP"/>
        </w:rPr>
        <w:t>A</w:t>
      </w:r>
      <w:r w:rsidRPr="007A561A">
        <w:rPr>
          <w:lang w:eastAsia="ja-JP"/>
        </w:rPr>
        <w:t>nchored to 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emiconductor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urfaces. </w:t>
      </w:r>
      <w:r w:rsidRPr="007A561A">
        <w:rPr>
          <w:i/>
          <w:iCs/>
          <w:lang w:eastAsia="ja-JP"/>
        </w:rPr>
        <w:t>Chem</w:t>
      </w:r>
      <w:r w:rsidR="00BB1D45" w:rsidRPr="007A561A">
        <w:rPr>
          <w:i/>
          <w:iCs/>
          <w:lang w:eastAsia="ja-JP"/>
        </w:rPr>
        <w:t>ical Society Reviews</w:t>
      </w:r>
      <w:r w:rsidR="003F4B84" w:rsidRPr="007A561A">
        <w:rPr>
          <w:lang w:eastAsia="ja-JP"/>
        </w:rPr>
        <w:t>,</w:t>
      </w:r>
      <w:r w:rsidRPr="007A561A">
        <w:rPr>
          <w:lang w:eastAsia="ja-JP"/>
        </w:rPr>
        <w:t xml:space="preserve"> </w:t>
      </w:r>
      <w:r w:rsidRPr="007A561A">
        <w:rPr>
          <w:b/>
          <w:bCs/>
          <w:lang w:eastAsia="ja-JP"/>
        </w:rPr>
        <w:t>2009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38</w:t>
      </w:r>
      <w:r w:rsidRPr="007A561A">
        <w:rPr>
          <w:lang w:eastAsia="ja-JP"/>
        </w:rPr>
        <w:t>, 115-164</w:t>
      </w:r>
      <w:r w:rsidR="003F4B84" w:rsidRPr="007A561A">
        <w:rPr>
          <w:lang w:eastAsia="ja-JP"/>
        </w:rPr>
        <w:t>.</w:t>
      </w:r>
    </w:p>
    <w:p w14:paraId="482FF44F" w14:textId="6CA8E7CA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lang w:eastAsia="ja-JP"/>
        </w:rPr>
        <w:lastRenderedPageBreak/>
        <w:t xml:space="preserve">Shimamura, </w:t>
      </w:r>
      <w:r w:rsidR="00254FD0" w:rsidRPr="007A561A">
        <w:rPr>
          <w:rFonts w:hint="eastAsia"/>
          <w:lang w:eastAsia="ja-JP"/>
        </w:rPr>
        <w:t>T</w:t>
      </w:r>
      <w:r w:rsidR="00254FD0" w:rsidRPr="007A561A">
        <w:rPr>
          <w:lang w:eastAsia="ja-JP"/>
        </w:rPr>
        <w:t>.;</w:t>
      </w:r>
      <w:r w:rsidRPr="007A561A">
        <w:rPr>
          <w:lang w:eastAsia="ja-JP"/>
        </w:rPr>
        <w:t xml:space="preserve"> Yoshimura, </w:t>
      </w:r>
      <w:r w:rsidR="00254FD0" w:rsidRPr="007A561A">
        <w:rPr>
          <w:lang w:eastAsia="ja-JP"/>
        </w:rPr>
        <w:t>N.;</w:t>
      </w:r>
      <w:r w:rsidRPr="007A561A">
        <w:rPr>
          <w:lang w:eastAsia="ja-JP"/>
        </w:rPr>
        <w:t xml:space="preserve"> Ot</w:t>
      </w:r>
      <w:r w:rsidR="00254FD0" w:rsidRPr="007A561A">
        <w:rPr>
          <w:lang w:eastAsia="ja-JP"/>
        </w:rPr>
        <w:t>s</w:t>
      </w:r>
      <w:r w:rsidRPr="007A561A">
        <w:rPr>
          <w:lang w:eastAsia="ja-JP"/>
        </w:rPr>
        <w:t xml:space="preserve">uka, </w:t>
      </w:r>
      <w:r w:rsidR="00254FD0" w:rsidRPr="007A561A">
        <w:rPr>
          <w:lang w:eastAsia="ja-JP"/>
        </w:rPr>
        <w:t xml:space="preserve">H.; </w:t>
      </w:r>
      <w:r w:rsidRPr="007A561A">
        <w:rPr>
          <w:lang w:eastAsia="ja-JP"/>
        </w:rPr>
        <w:t xml:space="preserve">Yoshida, </w:t>
      </w:r>
      <w:r w:rsidR="00254FD0" w:rsidRPr="007A561A">
        <w:rPr>
          <w:lang w:eastAsia="ja-JP"/>
        </w:rPr>
        <w:t>M.;</w:t>
      </w:r>
      <w:r w:rsidRPr="007A561A">
        <w:rPr>
          <w:lang w:eastAsia="ja-JP"/>
        </w:rPr>
        <w:t xml:space="preserve"> Kobayashi, </w:t>
      </w:r>
      <w:r w:rsidR="00254FD0" w:rsidRPr="007A561A">
        <w:rPr>
          <w:lang w:eastAsia="ja-JP"/>
        </w:rPr>
        <w:t xml:space="preserve">A. </w:t>
      </w:r>
      <w:r w:rsidRPr="007A561A">
        <w:rPr>
          <w:lang w:eastAsia="ja-JP"/>
        </w:rPr>
        <w:t xml:space="preserve">Efficient </w:t>
      </w:r>
      <w:r w:rsidR="00677CE9" w:rsidRPr="007A561A">
        <w:rPr>
          <w:lang w:eastAsia="ja-JP"/>
        </w:rPr>
        <w:t>W</w:t>
      </w:r>
      <w:r w:rsidRPr="007A561A">
        <w:rPr>
          <w:lang w:eastAsia="ja-JP"/>
        </w:rPr>
        <w:t xml:space="preserve">ater </w:t>
      </w:r>
      <w:r w:rsidR="00677CE9" w:rsidRPr="007A561A">
        <w:rPr>
          <w:lang w:eastAsia="ja-JP"/>
        </w:rPr>
        <w:t>R</w:t>
      </w:r>
      <w:r w:rsidRPr="007A561A">
        <w:rPr>
          <w:lang w:eastAsia="ja-JP"/>
        </w:rPr>
        <w:t xml:space="preserve">eduction by </w:t>
      </w:r>
      <w:r w:rsidR="00677CE9" w:rsidRPr="007A561A">
        <w:rPr>
          <w:lang w:eastAsia="ja-JP"/>
        </w:rPr>
        <w:t>R</w:t>
      </w:r>
      <w:r w:rsidRPr="007A561A">
        <w:rPr>
          <w:lang w:eastAsia="ja-JP"/>
        </w:rPr>
        <w:t>uthenium-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icolinate </w:t>
      </w:r>
      <w:r w:rsidR="00677CE9" w:rsidRPr="007A561A">
        <w:rPr>
          <w:lang w:eastAsia="ja-JP"/>
        </w:rPr>
        <w:t>D</w:t>
      </w:r>
      <w:r w:rsidRPr="007A561A">
        <w:rPr>
          <w:lang w:eastAsia="ja-JP"/>
        </w:rPr>
        <w:t xml:space="preserve">ye-sensitized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hotocatalyst under </w:t>
      </w:r>
      <w:r w:rsidR="00677CE9" w:rsidRPr="007A561A">
        <w:rPr>
          <w:lang w:eastAsia="ja-JP"/>
        </w:rPr>
        <w:t>R</w:t>
      </w:r>
      <w:r w:rsidRPr="007A561A">
        <w:rPr>
          <w:lang w:eastAsia="ja-JP"/>
        </w:rPr>
        <w:t xml:space="preserve">ed </w:t>
      </w:r>
      <w:r w:rsidR="00677CE9" w:rsidRPr="007A561A">
        <w:rPr>
          <w:lang w:eastAsia="ja-JP"/>
        </w:rPr>
        <w:t>L</w:t>
      </w:r>
      <w:r w:rsidRPr="007A561A">
        <w:rPr>
          <w:lang w:eastAsia="ja-JP"/>
        </w:rPr>
        <w:t xml:space="preserve">ight </w:t>
      </w:r>
      <w:r w:rsidR="00677CE9" w:rsidRPr="007A561A">
        <w:rPr>
          <w:lang w:eastAsia="ja-JP"/>
        </w:rPr>
        <w:t>I</w:t>
      </w:r>
      <w:r w:rsidRPr="007A561A">
        <w:rPr>
          <w:lang w:eastAsia="ja-JP"/>
        </w:rPr>
        <w:t xml:space="preserve">llumination. </w:t>
      </w:r>
      <w:r w:rsidRPr="007A561A">
        <w:rPr>
          <w:i/>
          <w:iCs/>
          <w:lang w:eastAsia="ja-JP"/>
        </w:rPr>
        <w:t>J</w:t>
      </w:r>
      <w:r w:rsidR="00BB1D45" w:rsidRPr="007A561A">
        <w:rPr>
          <w:i/>
          <w:iCs/>
          <w:lang w:eastAsia="ja-JP"/>
        </w:rPr>
        <w:t>ournal of Photochemistry and Photobiology</w:t>
      </w:r>
      <w:r w:rsidRPr="007A561A">
        <w:rPr>
          <w:lang w:eastAsia="ja-JP"/>
        </w:rPr>
        <w:t xml:space="preserve"> </w:t>
      </w:r>
      <w:r w:rsidRPr="007A561A">
        <w:rPr>
          <w:i/>
          <w:iCs/>
          <w:lang w:eastAsia="ja-JP"/>
        </w:rPr>
        <w:t>A</w:t>
      </w:r>
      <w:r w:rsidRPr="007A561A">
        <w:rPr>
          <w:lang w:eastAsia="ja-JP"/>
        </w:rPr>
        <w:t xml:space="preserve">, </w:t>
      </w:r>
      <w:r w:rsidRPr="007A561A">
        <w:rPr>
          <w:b/>
          <w:bCs/>
          <w:lang w:eastAsia="ja-JP"/>
        </w:rPr>
        <w:t>2022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436</w:t>
      </w:r>
      <w:r w:rsidRPr="007A561A">
        <w:rPr>
          <w:lang w:eastAsia="ja-JP"/>
        </w:rPr>
        <w:t>, 114412</w:t>
      </w:r>
      <w:r w:rsidR="003F4B84" w:rsidRPr="007A561A">
        <w:rPr>
          <w:lang w:eastAsia="ja-JP"/>
        </w:rPr>
        <w:t>.</w:t>
      </w:r>
    </w:p>
    <w:p w14:paraId="72BC628C" w14:textId="405A57B5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lang w:eastAsia="ja-JP"/>
        </w:rPr>
        <w:t>Zigler</w:t>
      </w:r>
      <w:proofErr w:type="spellEnd"/>
      <w:r w:rsidRPr="007A561A">
        <w:rPr>
          <w:lang w:eastAsia="ja-JP"/>
        </w:rPr>
        <w:t xml:space="preserve">, </w:t>
      </w:r>
      <w:r w:rsidR="00F37BDB" w:rsidRPr="007A561A">
        <w:rPr>
          <w:lang w:eastAsia="ja-JP"/>
        </w:rPr>
        <w:t>D. F.;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Morseth</w:t>
      </w:r>
      <w:proofErr w:type="spellEnd"/>
      <w:r w:rsidRPr="007A561A">
        <w:rPr>
          <w:lang w:eastAsia="ja-JP"/>
        </w:rPr>
        <w:t xml:space="preserve">, </w:t>
      </w:r>
      <w:r w:rsidR="00F37BDB" w:rsidRPr="007A561A">
        <w:rPr>
          <w:lang w:eastAsia="ja-JP"/>
        </w:rPr>
        <w:t>Z. A.;</w:t>
      </w:r>
      <w:r w:rsidRPr="007A561A">
        <w:rPr>
          <w:lang w:eastAsia="ja-JP"/>
        </w:rPr>
        <w:t xml:space="preserve"> Wang, </w:t>
      </w:r>
      <w:r w:rsidR="00F37BDB" w:rsidRPr="007A561A">
        <w:rPr>
          <w:lang w:eastAsia="ja-JP"/>
        </w:rPr>
        <w:t>L.;</w:t>
      </w:r>
      <w:r w:rsidRPr="007A561A">
        <w:rPr>
          <w:lang w:eastAsia="ja-JP"/>
        </w:rPr>
        <w:t xml:space="preserve"> Ashford, </w:t>
      </w:r>
      <w:r w:rsidR="00F37BDB" w:rsidRPr="007A561A">
        <w:rPr>
          <w:lang w:eastAsia="ja-JP"/>
        </w:rPr>
        <w:t>D. L.;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Brennaman</w:t>
      </w:r>
      <w:proofErr w:type="spellEnd"/>
      <w:r w:rsidRPr="007A561A">
        <w:rPr>
          <w:lang w:eastAsia="ja-JP"/>
        </w:rPr>
        <w:t xml:space="preserve">, </w:t>
      </w:r>
      <w:r w:rsidR="00F37BDB" w:rsidRPr="007A561A">
        <w:rPr>
          <w:lang w:eastAsia="ja-JP"/>
        </w:rPr>
        <w:t xml:space="preserve">M. K.; </w:t>
      </w:r>
      <w:proofErr w:type="spellStart"/>
      <w:r w:rsidRPr="007A561A">
        <w:rPr>
          <w:lang w:eastAsia="ja-JP"/>
        </w:rPr>
        <w:t>Grumstrup</w:t>
      </w:r>
      <w:proofErr w:type="spellEnd"/>
      <w:r w:rsidRPr="007A561A">
        <w:rPr>
          <w:lang w:eastAsia="ja-JP"/>
        </w:rPr>
        <w:t xml:space="preserve">, </w:t>
      </w:r>
      <w:r w:rsidR="00F37BDB" w:rsidRPr="007A561A">
        <w:rPr>
          <w:lang w:eastAsia="ja-JP"/>
        </w:rPr>
        <w:t>E. M.;</w:t>
      </w:r>
      <w:r w:rsidRPr="007A561A">
        <w:rPr>
          <w:lang w:eastAsia="ja-JP"/>
        </w:rPr>
        <w:t xml:space="preserve"> Brigham, </w:t>
      </w:r>
      <w:r w:rsidR="00F37BDB" w:rsidRPr="007A561A">
        <w:rPr>
          <w:lang w:eastAsia="ja-JP"/>
        </w:rPr>
        <w:t>E. C.;</w:t>
      </w:r>
      <w:r w:rsidRPr="007A561A">
        <w:rPr>
          <w:lang w:eastAsia="ja-JP"/>
        </w:rPr>
        <w:t xml:space="preserve"> Gish, </w:t>
      </w:r>
      <w:r w:rsidR="00F37BDB" w:rsidRPr="007A561A">
        <w:rPr>
          <w:lang w:eastAsia="ja-JP"/>
        </w:rPr>
        <w:t>M. K.;</w:t>
      </w:r>
      <w:r w:rsidRPr="007A561A">
        <w:rPr>
          <w:lang w:eastAsia="ja-JP"/>
        </w:rPr>
        <w:t xml:space="preserve"> Dillon, </w:t>
      </w:r>
      <w:r w:rsidR="00F37BDB" w:rsidRPr="007A561A">
        <w:rPr>
          <w:lang w:eastAsia="ja-JP"/>
        </w:rPr>
        <w:t>R. J.;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Alibabaei</w:t>
      </w:r>
      <w:proofErr w:type="spellEnd"/>
      <w:r w:rsidRPr="007A561A">
        <w:rPr>
          <w:lang w:eastAsia="ja-JP"/>
        </w:rPr>
        <w:t xml:space="preserve">, </w:t>
      </w:r>
      <w:r w:rsidR="00F37BDB" w:rsidRPr="007A561A">
        <w:rPr>
          <w:lang w:eastAsia="ja-JP"/>
        </w:rPr>
        <w:t>L.;</w:t>
      </w:r>
      <w:r w:rsidRPr="007A561A">
        <w:rPr>
          <w:lang w:eastAsia="ja-JP"/>
        </w:rPr>
        <w:t xml:space="preserve"> Meyer, </w:t>
      </w:r>
      <w:r w:rsidR="00F37BDB" w:rsidRPr="007A561A">
        <w:rPr>
          <w:lang w:eastAsia="ja-JP"/>
        </w:rPr>
        <w:t>G. J.;</w:t>
      </w:r>
      <w:r w:rsidRPr="007A561A">
        <w:rPr>
          <w:lang w:eastAsia="ja-JP"/>
        </w:rPr>
        <w:t xml:space="preserve"> Meyer</w:t>
      </w:r>
      <w:r w:rsidR="00F37BDB" w:rsidRPr="007A561A">
        <w:rPr>
          <w:lang w:eastAsia="ja-JP"/>
        </w:rPr>
        <w:t>,</w:t>
      </w:r>
      <w:r w:rsidRPr="007A561A">
        <w:rPr>
          <w:lang w:eastAsia="ja-JP"/>
        </w:rPr>
        <w:t xml:space="preserve"> </w:t>
      </w:r>
      <w:r w:rsidR="00F37BDB" w:rsidRPr="007A561A">
        <w:rPr>
          <w:lang w:eastAsia="ja-JP"/>
        </w:rPr>
        <w:t xml:space="preserve">T. J.; </w:t>
      </w:r>
      <w:proofErr w:type="spellStart"/>
      <w:r w:rsidRPr="007A561A">
        <w:rPr>
          <w:lang w:eastAsia="ja-JP"/>
        </w:rPr>
        <w:t>Papanikolas</w:t>
      </w:r>
      <w:proofErr w:type="spellEnd"/>
      <w:r w:rsidRPr="007A561A">
        <w:rPr>
          <w:lang w:eastAsia="ja-JP"/>
        </w:rPr>
        <w:t xml:space="preserve">, </w:t>
      </w:r>
      <w:r w:rsidR="00F37BDB" w:rsidRPr="007A561A">
        <w:rPr>
          <w:lang w:eastAsia="ja-JP"/>
        </w:rPr>
        <w:t>J.</w:t>
      </w:r>
      <w:r w:rsidR="00F37BDB" w:rsidRPr="007A561A">
        <w:rPr>
          <w:rFonts w:hint="eastAsia"/>
          <w:lang w:eastAsia="ja-JP"/>
        </w:rPr>
        <w:t xml:space="preserve"> </w:t>
      </w:r>
      <w:r w:rsidR="00F37BDB" w:rsidRPr="007A561A">
        <w:rPr>
          <w:lang w:eastAsia="ja-JP"/>
        </w:rPr>
        <w:t xml:space="preserve">M. </w:t>
      </w:r>
      <w:r w:rsidRPr="007A561A">
        <w:rPr>
          <w:lang w:eastAsia="ja-JP"/>
        </w:rPr>
        <w:t xml:space="preserve">Disentangling the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hysical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rocesses </w:t>
      </w:r>
      <w:r w:rsidR="00677CE9" w:rsidRPr="007A561A">
        <w:rPr>
          <w:lang w:eastAsia="ja-JP"/>
        </w:rPr>
        <w:t>R</w:t>
      </w:r>
      <w:r w:rsidRPr="007A561A">
        <w:rPr>
          <w:lang w:eastAsia="ja-JP"/>
        </w:rPr>
        <w:t xml:space="preserve">esponsible for the </w:t>
      </w:r>
      <w:r w:rsidR="00677CE9" w:rsidRPr="007A561A">
        <w:rPr>
          <w:lang w:eastAsia="ja-JP"/>
        </w:rPr>
        <w:t>K</w:t>
      </w:r>
      <w:r w:rsidRPr="007A561A">
        <w:rPr>
          <w:lang w:eastAsia="ja-JP"/>
        </w:rPr>
        <w:t xml:space="preserve">inetic </w:t>
      </w:r>
      <w:r w:rsidR="00677CE9" w:rsidRPr="007A561A">
        <w:rPr>
          <w:lang w:eastAsia="ja-JP"/>
        </w:rPr>
        <w:t>C</w:t>
      </w:r>
      <w:r w:rsidRPr="007A561A">
        <w:rPr>
          <w:lang w:eastAsia="ja-JP"/>
        </w:rPr>
        <w:t xml:space="preserve">omplexity in </w:t>
      </w:r>
      <w:r w:rsidR="00677CE9" w:rsidRPr="007A561A">
        <w:rPr>
          <w:lang w:eastAsia="ja-JP"/>
        </w:rPr>
        <w:t>I</w:t>
      </w:r>
      <w:r w:rsidRPr="007A561A">
        <w:rPr>
          <w:lang w:eastAsia="ja-JP"/>
        </w:rPr>
        <w:t xml:space="preserve">nterfacial </w:t>
      </w:r>
      <w:r w:rsidR="00677CE9" w:rsidRPr="007A561A">
        <w:rPr>
          <w:lang w:eastAsia="ja-JP"/>
        </w:rPr>
        <w:t>E</w:t>
      </w:r>
      <w:r w:rsidRPr="007A561A">
        <w:rPr>
          <w:lang w:eastAsia="ja-JP"/>
        </w:rPr>
        <w:t xml:space="preserve">lectron </w:t>
      </w:r>
      <w:r w:rsidR="00677CE9" w:rsidRPr="007A561A">
        <w:rPr>
          <w:lang w:eastAsia="ja-JP"/>
        </w:rPr>
        <w:t>T</w:t>
      </w:r>
      <w:r w:rsidRPr="007A561A">
        <w:rPr>
          <w:lang w:eastAsia="ja-JP"/>
        </w:rPr>
        <w:t xml:space="preserve">ransfer of </w:t>
      </w:r>
      <w:r w:rsidR="00677CE9" w:rsidRPr="007A561A">
        <w:rPr>
          <w:lang w:eastAsia="ja-JP"/>
        </w:rPr>
        <w:t>E</w:t>
      </w:r>
      <w:r w:rsidRPr="007A561A">
        <w:rPr>
          <w:lang w:eastAsia="ja-JP"/>
        </w:rPr>
        <w:t>xcited Ru(II) polypyridyl dyes on TiO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. </w:t>
      </w:r>
      <w:r w:rsidR="00BB1D45" w:rsidRPr="007A561A">
        <w:rPr>
          <w:rFonts w:eastAsia="ＭＳ Ｐゴシック" w:cstheme="minorHAnsi"/>
          <w:i/>
          <w:iCs/>
          <w:szCs w:val="21"/>
        </w:rPr>
        <w:t>Journal of the American Chemical Society,</w:t>
      </w:r>
      <w:r w:rsidRPr="007A561A">
        <w:rPr>
          <w:rFonts w:eastAsia="ＭＳ Ｐゴシック" w:cstheme="minorHAnsi"/>
          <w:szCs w:val="21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</w:rPr>
        <w:t>2016</w:t>
      </w:r>
      <w:r w:rsidRPr="007A561A">
        <w:rPr>
          <w:rFonts w:eastAsia="ＭＳ Ｐゴシック" w:cstheme="minorHAnsi"/>
          <w:szCs w:val="21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</w:rPr>
        <w:t>138</w:t>
      </w:r>
      <w:r w:rsidRPr="007A561A">
        <w:rPr>
          <w:rFonts w:eastAsia="ＭＳ Ｐゴシック" w:cstheme="minorHAnsi"/>
          <w:szCs w:val="21"/>
        </w:rPr>
        <w:t>, 13, 4426-4438</w:t>
      </w:r>
      <w:r w:rsidR="003F4B84" w:rsidRPr="007A561A">
        <w:rPr>
          <w:rFonts w:eastAsia="ＭＳ Ｐゴシック" w:cstheme="minorHAnsi"/>
          <w:szCs w:val="21"/>
        </w:rPr>
        <w:t>.</w:t>
      </w:r>
    </w:p>
    <w:p w14:paraId="6A2BCD46" w14:textId="3CC6D46D" w:rsidR="00E14B0D" w:rsidRPr="007A561A" w:rsidRDefault="00E14B0D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Yoshimura, </w:t>
      </w:r>
      <w:r w:rsidR="00F37BDB" w:rsidRPr="007A561A">
        <w:rPr>
          <w:rFonts w:eastAsia="ＭＳ Ｐゴシック" w:cstheme="minorHAnsi"/>
          <w:szCs w:val="21"/>
          <w:lang w:eastAsia="ja-JP"/>
        </w:rPr>
        <w:t>N.;</w:t>
      </w:r>
      <w:r w:rsidRPr="007A561A">
        <w:rPr>
          <w:rFonts w:eastAsia="ＭＳ Ｐゴシック" w:cstheme="minorHAnsi"/>
          <w:szCs w:val="21"/>
          <w:lang w:eastAsia="ja-JP"/>
        </w:rPr>
        <w:t xml:space="preserve"> Kobayashi, </w:t>
      </w:r>
      <w:r w:rsidR="00F37BDB" w:rsidRPr="007A561A">
        <w:rPr>
          <w:rFonts w:eastAsia="ＭＳ Ｐゴシック" w:cstheme="minorHAnsi"/>
          <w:szCs w:val="21"/>
          <w:lang w:eastAsia="ja-JP"/>
        </w:rPr>
        <w:t>A.;</w:t>
      </w:r>
      <w:r w:rsidRPr="007A561A">
        <w:rPr>
          <w:rFonts w:eastAsia="ＭＳ Ｐゴシック" w:cstheme="minorHAnsi"/>
          <w:szCs w:val="21"/>
          <w:lang w:eastAsia="ja-JP"/>
        </w:rPr>
        <w:t xml:space="preserve"> Yoshida, </w:t>
      </w:r>
      <w:r w:rsidR="00F37BDB" w:rsidRPr="007A561A">
        <w:rPr>
          <w:rFonts w:eastAsia="ＭＳ Ｐゴシック" w:cstheme="minorHAnsi"/>
          <w:szCs w:val="21"/>
          <w:lang w:eastAsia="ja-JP"/>
        </w:rPr>
        <w:t>M.;</w:t>
      </w:r>
      <w:r w:rsidRPr="007A561A">
        <w:rPr>
          <w:rFonts w:eastAsia="ＭＳ Ｐゴシック" w:cstheme="minorHAnsi"/>
          <w:szCs w:val="21"/>
          <w:lang w:eastAsia="ja-JP"/>
        </w:rPr>
        <w:t xml:space="preserve"> Kato, </w:t>
      </w:r>
      <w:r w:rsidR="00F37BDB" w:rsidRPr="007A561A">
        <w:rPr>
          <w:rFonts w:eastAsia="ＭＳ Ｐゴシック" w:cstheme="minorHAnsi"/>
          <w:szCs w:val="21"/>
          <w:lang w:eastAsia="ja-JP"/>
        </w:rPr>
        <w:t xml:space="preserve">M. </w:t>
      </w:r>
      <w:r w:rsidRPr="007A561A">
        <w:rPr>
          <w:rFonts w:eastAsia="ＭＳ Ｐゴシック" w:cstheme="minorHAnsi" w:hint="eastAsia"/>
          <w:szCs w:val="21"/>
          <w:lang w:eastAsia="ja-JP"/>
        </w:rPr>
        <w:t xml:space="preserve">Enhancement of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 w:hint="eastAsia"/>
          <w:szCs w:val="21"/>
          <w:lang w:eastAsia="ja-JP"/>
        </w:rPr>
        <w:t xml:space="preserve">hotocatalytic </w:t>
      </w:r>
      <w:r w:rsidR="00677CE9" w:rsidRPr="007A561A">
        <w:rPr>
          <w:rFonts w:eastAsia="ＭＳ Ｐゴシック" w:cstheme="minorHAnsi"/>
          <w:szCs w:val="21"/>
          <w:lang w:eastAsia="ja-JP"/>
        </w:rPr>
        <w:t>A</w:t>
      </w:r>
      <w:r w:rsidRPr="007A561A">
        <w:rPr>
          <w:rFonts w:eastAsia="ＭＳ Ｐゴシック" w:cstheme="minorHAnsi" w:hint="eastAsia"/>
          <w:szCs w:val="21"/>
          <w:lang w:eastAsia="ja-JP"/>
        </w:rPr>
        <w:t xml:space="preserve">ctivity for </w:t>
      </w:r>
      <w:r w:rsidR="00677CE9" w:rsidRPr="007A561A">
        <w:rPr>
          <w:rFonts w:eastAsia="ＭＳ Ｐゴシック" w:cstheme="minorHAnsi"/>
          <w:szCs w:val="21"/>
          <w:lang w:eastAsia="ja-JP"/>
        </w:rPr>
        <w:t>H</w:t>
      </w:r>
      <w:r w:rsidRPr="007A561A">
        <w:rPr>
          <w:rFonts w:eastAsia="ＭＳ Ｐゴシック" w:cstheme="minorHAnsi" w:hint="eastAsia"/>
          <w:szCs w:val="21"/>
          <w:lang w:eastAsia="ja-JP"/>
        </w:rPr>
        <w:t xml:space="preserve">ydrogen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 w:hint="eastAsia"/>
          <w:szCs w:val="21"/>
          <w:lang w:eastAsia="ja-JP"/>
        </w:rPr>
        <w:t xml:space="preserve">roduction by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 w:hint="eastAsia"/>
          <w:szCs w:val="21"/>
          <w:lang w:eastAsia="ja-JP"/>
        </w:rPr>
        <w:t xml:space="preserve">urface </w:t>
      </w:r>
      <w:r w:rsidR="00677CE9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 w:hint="eastAsia"/>
          <w:szCs w:val="21"/>
          <w:lang w:eastAsia="ja-JP"/>
        </w:rPr>
        <w:t>odification of Pt-TiO</w:t>
      </w:r>
      <w:r w:rsidRPr="007A561A">
        <w:rPr>
          <w:rFonts w:eastAsia="ＭＳ Ｐゴシック" w:cstheme="minorHAnsi" w:hint="eastAsia"/>
          <w:szCs w:val="21"/>
          <w:vertAlign w:val="subscript"/>
          <w:lang w:eastAsia="ja-JP"/>
        </w:rPr>
        <w:t>2</w:t>
      </w:r>
      <w:r w:rsidRPr="007A561A">
        <w:rPr>
          <w:rFonts w:eastAsia="ＭＳ Ｐゴシック" w:cstheme="minorHAnsi" w:hint="eastAsia"/>
          <w:szCs w:val="21"/>
          <w:lang w:eastAsia="ja-JP"/>
        </w:rPr>
        <w:t> </w:t>
      </w:r>
      <w:r w:rsidR="00677CE9" w:rsidRPr="007A561A">
        <w:rPr>
          <w:rFonts w:eastAsia="ＭＳ Ｐゴシック" w:cstheme="minorHAnsi"/>
          <w:szCs w:val="21"/>
          <w:lang w:eastAsia="ja-JP"/>
        </w:rPr>
        <w:t>N</w:t>
      </w:r>
      <w:r w:rsidRPr="007A561A">
        <w:rPr>
          <w:rFonts w:eastAsia="ＭＳ Ｐゴシック" w:cstheme="minorHAnsi" w:hint="eastAsia"/>
          <w:szCs w:val="21"/>
          <w:lang w:eastAsia="ja-JP"/>
        </w:rPr>
        <w:t xml:space="preserve">anoparticles with a </w:t>
      </w:r>
      <w:r w:rsidR="00677CE9" w:rsidRPr="007A561A">
        <w:rPr>
          <w:rFonts w:eastAsia="ＭＳ Ｐゴシック" w:cstheme="minorHAnsi"/>
          <w:szCs w:val="21"/>
          <w:lang w:eastAsia="ja-JP"/>
        </w:rPr>
        <w:t>D</w:t>
      </w:r>
      <w:r w:rsidRPr="007A561A">
        <w:rPr>
          <w:rFonts w:eastAsia="ＭＳ Ｐゴシック" w:cstheme="minorHAnsi" w:hint="eastAsia"/>
          <w:szCs w:val="21"/>
          <w:lang w:eastAsia="ja-JP"/>
        </w:rPr>
        <w:t xml:space="preserve">ouble </w:t>
      </w:r>
      <w:r w:rsidR="00677CE9" w:rsidRPr="007A561A">
        <w:rPr>
          <w:rFonts w:eastAsia="ＭＳ Ｐゴシック" w:cstheme="minorHAnsi"/>
          <w:szCs w:val="21"/>
          <w:lang w:eastAsia="ja-JP"/>
        </w:rPr>
        <w:t>L</w:t>
      </w:r>
      <w:r w:rsidRPr="007A561A">
        <w:rPr>
          <w:rFonts w:eastAsia="ＭＳ Ｐゴシック" w:cstheme="minorHAnsi" w:hint="eastAsia"/>
          <w:szCs w:val="21"/>
          <w:lang w:eastAsia="ja-JP"/>
        </w:rPr>
        <w:t xml:space="preserve">ayer of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 w:hint="eastAsia"/>
          <w:szCs w:val="21"/>
          <w:lang w:eastAsia="ja-JP"/>
        </w:rPr>
        <w:t>hotosensitizers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Chemistry A European Journal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2020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26</w:t>
      </w:r>
      <w:r w:rsidRPr="007A561A">
        <w:rPr>
          <w:rFonts w:eastAsia="ＭＳ Ｐゴシック" w:cstheme="minorHAnsi"/>
          <w:szCs w:val="21"/>
          <w:lang w:eastAsia="ja-JP"/>
        </w:rPr>
        <w:t>, 16936-16946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401D8B9F" w14:textId="6D4AFAA5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lang w:eastAsia="ja-JP"/>
        </w:rPr>
        <w:t>Sawaguchi</w:t>
      </w:r>
      <w:proofErr w:type="spellEnd"/>
      <w:r w:rsidRPr="007A561A">
        <w:rPr>
          <w:lang w:eastAsia="ja-JP"/>
        </w:rPr>
        <w:t xml:space="preserve">-Sato, </w:t>
      </w:r>
      <w:r w:rsidR="00F37BDB" w:rsidRPr="007A561A">
        <w:rPr>
          <w:lang w:eastAsia="ja-JP"/>
        </w:rPr>
        <w:t>K.;</w:t>
      </w:r>
      <w:r w:rsidRPr="007A561A">
        <w:rPr>
          <w:lang w:eastAsia="ja-JP"/>
        </w:rPr>
        <w:t xml:space="preserve"> Kobayashi, </w:t>
      </w:r>
      <w:r w:rsidR="00F37BDB" w:rsidRPr="007A561A">
        <w:rPr>
          <w:lang w:eastAsia="ja-JP"/>
        </w:rPr>
        <w:t>A.;</w:t>
      </w:r>
      <w:r w:rsidRPr="007A561A">
        <w:rPr>
          <w:lang w:eastAsia="ja-JP"/>
        </w:rPr>
        <w:t xml:space="preserve"> Yoshida, </w:t>
      </w:r>
      <w:r w:rsidR="00F37BDB" w:rsidRPr="007A561A">
        <w:rPr>
          <w:lang w:eastAsia="ja-JP"/>
        </w:rPr>
        <w:t>M.;</w:t>
      </w:r>
      <w:r w:rsidRPr="007A561A">
        <w:rPr>
          <w:lang w:eastAsia="ja-JP"/>
        </w:rPr>
        <w:t xml:space="preserve"> Kato, </w:t>
      </w:r>
      <w:r w:rsidR="00F37BDB" w:rsidRPr="007A561A">
        <w:rPr>
          <w:lang w:eastAsia="ja-JP"/>
        </w:rPr>
        <w:t xml:space="preserve">M. </w:t>
      </w:r>
      <w:r w:rsidRPr="007A561A">
        <w:rPr>
          <w:lang w:eastAsia="ja-JP"/>
        </w:rPr>
        <w:t xml:space="preserve">Aggregation-enhanced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>hotocatalytic H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</w:t>
      </w:r>
      <w:r w:rsidR="00677CE9" w:rsidRPr="007A561A">
        <w:rPr>
          <w:lang w:eastAsia="ja-JP"/>
        </w:rPr>
        <w:t>E</w:t>
      </w:r>
      <w:r w:rsidRPr="007A561A">
        <w:rPr>
          <w:lang w:eastAsia="ja-JP"/>
        </w:rPr>
        <w:t xml:space="preserve">volution </w:t>
      </w:r>
      <w:r w:rsidR="00677CE9" w:rsidRPr="007A561A">
        <w:rPr>
          <w:lang w:eastAsia="ja-JP"/>
        </w:rPr>
        <w:t>A</w:t>
      </w:r>
      <w:r w:rsidRPr="007A561A">
        <w:rPr>
          <w:lang w:eastAsia="ja-JP"/>
        </w:rPr>
        <w:t xml:space="preserve">ctivity of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hotosensitizing </w:t>
      </w:r>
      <w:r w:rsidR="00677CE9" w:rsidRPr="007A561A">
        <w:rPr>
          <w:lang w:eastAsia="ja-JP"/>
        </w:rPr>
        <w:t>C</w:t>
      </w:r>
      <w:r w:rsidRPr="007A561A">
        <w:rPr>
          <w:lang w:eastAsia="ja-JP"/>
        </w:rPr>
        <w:t xml:space="preserve">admium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elenide </w:t>
      </w:r>
      <w:r w:rsidR="00677CE9" w:rsidRPr="007A561A">
        <w:rPr>
          <w:lang w:eastAsia="ja-JP"/>
        </w:rPr>
        <w:t>Q</w:t>
      </w:r>
      <w:r w:rsidRPr="007A561A">
        <w:rPr>
          <w:lang w:eastAsia="ja-JP"/>
        </w:rPr>
        <w:t xml:space="preserve">uantum </w:t>
      </w:r>
      <w:r w:rsidR="00677CE9" w:rsidRPr="007A561A">
        <w:rPr>
          <w:lang w:eastAsia="ja-JP"/>
        </w:rPr>
        <w:t>D</w:t>
      </w:r>
      <w:r w:rsidRPr="007A561A">
        <w:rPr>
          <w:lang w:eastAsia="ja-JP"/>
        </w:rPr>
        <w:t xml:space="preserve">ots and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latinum </w:t>
      </w:r>
      <w:r w:rsidR="00677CE9" w:rsidRPr="007A561A">
        <w:rPr>
          <w:lang w:eastAsia="ja-JP"/>
        </w:rPr>
        <w:t>C</w:t>
      </w:r>
      <w:r w:rsidRPr="007A561A">
        <w:rPr>
          <w:lang w:eastAsia="ja-JP"/>
        </w:rPr>
        <w:t xml:space="preserve">olloidal </w:t>
      </w:r>
      <w:r w:rsidR="00677CE9" w:rsidRPr="007A561A">
        <w:rPr>
          <w:lang w:eastAsia="ja-JP"/>
        </w:rPr>
        <w:t>C</w:t>
      </w:r>
      <w:r w:rsidRPr="007A561A">
        <w:rPr>
          <w:lang w:eastAsia="ja-JP"/>
        </w:rPr>
        <w:t xml:space="preserve">atalysts. </w:t>
      </w:r>
      <w:r w:rsidR="00BB1D45" w:rsidRPr="007A561A">
        <w:rPr>
          <w:i/>
          <w:iCs/>
          <w:lang w:eastAsia="ja-JP"/>
        </w:rPr>
        <w:t xml:space="preserve">Journal of Photochemistry and Photobiology </w:t>
      </w:r>
      <w:r w:rsidRPr="007A561A">
        <w:rPr>
          <w:i/>
          <w:iCs/>
          <w:lang w:eastAsia="ja-JP"/>
        </w:rPr>
        <w:t>A</w:t>
      </w:r>
      <w:r w:rsidR="00BB1D45" w:rsidRPr="007A561A">
        <w:rPr>
          <w:i/>
          <w:iCs/>
          <w:lang w:eastAsia="ja-JP"/>
        </w:rPr>
        <w:t>:</w:t>
      </w:r>
      <w:r w:rsidRPr="007A561A">
        <w:rPr>
          <w:i/>
          <w:iCs/>
          <w:lang w:eastAsia="ja-JP"/>
        </w:rPr>
        <w:t xml:space="preserve"> Chem</w:t>
      </w:r>
      <w:r w:rsidR="00BB1D45" w:rsidRPr="007A561A">
        <w:rPr>
          <w:i/>
          <w:iCs/>
          <w:lang w:eastAsia="ja-JP"/>
        </w:rPr>
        <w:t>istry</w:t>
      </w:r>
      <w:r w:rsidRPr="007A561A">
        <w:rPr>
          <w:lang w:eastAsia="ja-JP"/>
        </w:rPr>
        <w:t xml:space="preserve">, </w:t>
      </w:r>
      <w:r w:rsidRPr="007A561A">
        <w:rPr>
          <w:b/>
          <w:bCs/>
          <w:lang w:eastAsia="ja-JP"/>
        </w:rPr>
        <w:t>2017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335</w:t>
      </w:r>
      <w:r w:rsidRPr="007A561A">
        <w:rPr>
          <w:lang w:eastAsia="ja-JP"/>
        </w:rPr>
        <w:t>, 182-189</w:t>
      </w:r>
      <w:r w:rsidR="003F4B84" w:rsidRPr="007A561A">
        <w:rPr>
          <w:lang w:eastAsia="ja-JP"/>
        </w:rPr>
        <w:t>.</w:t>
      </w:r>
    </w:p>
    <w:p w14:paraId="488228DB" w14:textId="7157DCF9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proofErr w:type="spellStart"/>
      <w:r w:rsidRPr="007A561A">
        <w:rPr>
          <w:rFonts w:eastAsia="ＭＳ Ｐゴシック" w:cstheme="minorHAnsi"/>
          <w:szCs w:val="21"/>
          <w:lang w:eastAsia="ja-JP"/>
        </w:rPr>
        <w:t>Troppmann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F37BDB" w:rsidRPr="007A561A">
        <w:rPr>
          <w:rFonts w:eastAsia="ＭＳ Ｐゴシック" w:cstheme="minorHAnsi"/>
          <w:szCs w:val="21"/>
          <w:lang w:eastAsia="ja-JP"/>
        </w:rPr>
        <w:t>S.;</w:t>
      </w:r>
      <w:r w:rsidRPr="007A561A">
        <w:rPr>
          <w:rFonts w:eastAsia="ＭＳ Ｐゴシック" w:cstheme="minorHAnsi"/>
          <w:szCs w:val="21"/>
          <w:lang w:eastAsia="ja-JP"/>
        </w:rPr>
        <w:t xml:space="preserve"> K</w:t>
      </w:r>
      <w:r w:rsidRPr="007A561A">
        <w:rPr>
          <w:rFonts w:eastAsia="ＭＳ Ｐゴシック" w:cstheme="minorHAnsi" w:hint="eastAsia"/>
          <w:szCs w:val="21"/>
          <w:lang w:eastAsia="ja-JP"/>
        </w:rPr>
        <w:t>ö</w:t>
      </w:r>
      <w:r w:rsidRPr="007A561A">
        <w:rPr>
          <w:rFonts w:eastAsia="ＭＳ Ｐゴシック" w:cstheme="minorHAnsi"/>
          <w:szCs w:val="21"/>
          <w:lang w:eastAsia="ja-JP"/>
        </w:rPr>
        <w:t xml:space="preserve">nig, </w:t>
      </w:r>
      <w:r w:rsidR="00F37BDB" w:rsidRPr="007A561A">
        <w:rPr>
          <w:rFonts w:eastAsia="ＭＳ Ｐゴシック" w:cstheme="minorHAnsi"/>
          <w:szCs w:val="21"/>
          <w:lang w:eastAsia="ja-JP"/>
        </w:rPr>
        <w:t xml:space="preserve">B. </w:t>
      </w:r>
      <w:r w:rsidRPr="007A561A">
        <w:rPr>
          <w:rFonts w:eastAsia="ＭＳ Ｐゴシック" w:cstheme="minorHAnsi"/>
          <w:szCs w:val="21"/>
          <w:lang w:eastAsia="ja-JP"/>
        </w:rPr>
        <w:t xml:space="preserve">Functionalized </w:t>
      </w:r>
      <w:r w:rsidR="00677CE9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embranes for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hotocatalytic </w:t>
      </w:r>
      <w:r w:rsidR="00677CE9" w:rsidRPr="007A561A">
        <w:rPr>
          <w:rFonts w:eastAsia="ＭＳ Ｐゴシック" w:cstheme="minorHAnsi"/>
          <w:szCs w:val="21"/>
          <w:lang w:eastAsia="ja-JP"/>
        </w:rPr>
        <w:t>H</w:t>
      </w:r>
      <w:r w:rsidRPr="007A561A">
        <w:rPr>
          <w:rFonts w:eastAsia="ＭＳ Ｐゴシック" w:cstheme="minorHAnsi"/>
          <w:szCs w:val="21"/>
          <w:lang w:eastAsia="ja-JP"/>
        </w:rPr>
        <w:t xml:space="preserve">ydrogen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roduction.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Chem</w:t>
      </w:r>
      <w:r w:rsidR="00BB1D45" w:rsidRPr="007A561A">
        <w:rPr>
          <w:rFonts w:eastAsia="ＭＳ Ｐゴシック" w:cstheme="minorHAnsi"/>
          <w:i/>
          <w:iCs/>
          <w:szCs w:val="21"/>
          <w:lang w:eastAsia="ja-JP"/>
        </w:rPr>
        <w:t>istry - A European Journal,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2014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20</w:t>
      </w:r>
      <w:r w:rsidRPr="007A561A">
        <w:rPr>
          <w:rFonts w:eastAsia="ＭＳ Ｐゴシック" w:cstheme="minorHAnsi"/>
          <w:szCs w:val="21"/>
          <w:lang w:eastAsia="ja-JP"/>
        </w:rPr>
        <w:t>, 14570-14574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44662815" w14:textId="3F785660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Hansen, </w:t>
      </w:r>
      <w:r w:rsidR="00F37BDB" w:rsidRPr="007A561A">
        <w:rPr>
          <w:rFonts w:eastAsia="ＭＳ Ｐゴシック" w:cstheme="minorHAnsi" w:hint="eastAsia"/>
          <w:szCs w:val="21"/>
          <w:lang w:eastAsia="ja-JP"/>
        </w:rPr>
        <w:t>M</w:t>
      </w:r>
      <w:r w:rsidR="00F37BDB" w:rsidRPr="007A561A">
        <w:rPr>
          <w:rFonts w:eastAsia="ＭＳ Ｐゴシック" w:cstheme="minorHAnsi"/>
          <w:szCs w:val="21"/>
          <w:lang w:eastAsia="ja-JP"/>
        </w:rPr>
        <w:t>.;</w:t>
      </w:r>
      <w:r w:rsidRPr="007A561A">
        <w:rPr>
          <w:rFonts w:eastAsia="ＭＳ Ｐゴシック" w:cstheme="minorHAnsi"/>
          <w:szCs w:val="21"/>
          <w:lang w:eastAsia="ja-JP"/>
        </w:rPr>
        <w:t xml:space="preserve"> Li, </w:t>
      </w:r>
      <w:r w:rsidR="00F37BDB" w:rsidRPr="007A561A">
        <w:rPr>
          <w:rFonts w:eastAsia="ＭＳ Ｐゴシック" w:cstheme="minorHAnsi"/>
          <w:szCs w:val="21"/>
          <w:lang w:eastAsia="ja-JP"/>
        </w:rPr>
        <w:t>F.;</w:t>
      </w:r>
      <w:r w:rsidRPr="007A561A">
        <w:rPr>
          <w:rFonts w:eastAsia="ＭＳ Ｐゴシック" w:cstheme="minorHAnsi"/>
          <w:szCs w:val="21"/>
          <w:lang w:eastAsia="ja-JP"/>
        </w:rPr>
        <w:t xml:space="preserve"> Sun, </w:t>
      </w:r>
      <w:r w:rsidR="00F37BDB" w:rsidRPr="007A561A">
        <w:rPr>
          <w:rFonts w:eastAsia="ＭＳ Ｐゴシック" w:cstheme="minorHAnsi"/>
          <w:szCs w:val="21"/>
          <w:lang w:eastAsia="ja-JP"/>
        </w:rPr>
        <w:t xml:space="preserve">L.; </w:t>
      </w:r>
      <w:r w:rsidRPr="007A561A">
        <w:rPr>
          <w:rFonts w:eastAsia="ＭＳ Ｐゴシック" w:cstheme="minorHAnsi"/>
          <w:szCs w:val="21"/>
          <w:lang w:eastAsia="ja-JP"/>
        </w:rPr>
        <w:t>K</w:t>
      </w:r>
      <w:r w:rsidRPr="007A561A">
        <w:rPr>
          <w:rFonts w:eastAsia="ＭＳ Ｐゴシック" w:cstheme="minorHAnsi" w:hint="eastAsia"/>
          <w:szCs w:val="21"/>
          <w:lang w:eastAsia="ja-JP"/>
        </w:rPr>
        <w:t>ö</w:t>
      </w:r>
      <w:r w:rsidRPr="007A561A">
        <w:rPr>
          <w:rFonts w:eastAsia="ＭＳ Ｐゴシック" w:cstheme="minorHAnsi"/>
          <w:szCs w:val="21"/>
          <w:lang w:eastAsia="ja-JP"/>
        </w:rPr>
        <w:t xml:space="preserve">nig, </w:t>
      </w:r>
      <w:r w:rsidR="00F37BDB" w:rsidRPr="007A561A">
        <w:rPr>
          <w:rFonts w:eastAsia="ＭＳ Ｐゴシック" w:cstheme="minorHAnsi"/>
          <w:szCs w:val="21"/>
          <w:lang w:eastAsia="ja-JP"/>
        </w:rPr>
        <w:t xml:space="preserve">B. </w:t>
      </w:r>
      <w:r w:rsidRPr="007A561A">
        <w:rPr>
          <w:rFonts w:eastAsia="ＭＳ Ｐゴシック" w:cstheme="minorHAnsi"/>
          <w:szCs w:val="21"/>
          <w:lang w:eastAsia="ja-JP"/>
        </w:rPr>
        <w:t xml:space="preserve">Photocatalytic </w:t>
      </w:r>
      <w:r w:rsidR="00677CE9" w:rsidRPr="007A561A">
        <w:rPr>
          <w:rFonts w:eastAsia="ＭＳ Ｐゴシック" w:cstheme="minorHAnsi"/>
          <w:szCs w:val="21"/>
          <w:lang w:eastAsia="ja-JP"/>
        </w:rPr>
        <w:t>W</w:t>
      </w:r>
      <w:r w:rsidRPr="007A561A">
        <w:rPr>
          <w:rFonts w:eastAsia="ＭＳ Ｐゴシック" w:cstheme="minorHAnsi"/>
          <w:szCs w:val="21"/>
          <w:lang w:eastAsia="ja-JP"/>
        </w:rPr>
        <w:t xml:space="preserve">ater </w:t>
      </w:r>
      <w:r w:rsidR="00677CE9" w:rsidRPr="007A561A">
        <w:rPr>
          <w:rFonts w:eastAsia="ＭＳ Ｐゴシック" w:cstheme="minorHAnsi"/>
          <w:szCs w:val="21"/>
          <w:lang w:eastAsia="ja-JP"/>
        </w:rPr>
        <w:t>O</w:t>
      </w:r>
      <w:r w:rsidRPr="007A561A">
        <w:rPr>
          <w:rFonts w:eastAsia="ＭＳ Ｐゴシック" w:cstheme="minorHAnsi"/>
          <w:szCs w:val="21"/>
          <w:lang w:eastAsia="ja-JP"/>
        </w:rPr>
        <w:t xml:space="preserve">xidation at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oft </w:t>
      </w:r>
      <w:r w:rsidR="00677CE9" w:rsidRPr="007A561A">
        <w:rPr>
          <w:rFonts w:eastAsia="ＭＳ Ｐゴシック" w:cstheme="minorHAnsi"/>
          <w:szCs w:val="21"/>
          <w:lang w:eastAsia="ja-JP"/>
        </w:rPr>
        <w:t>I</w:t>
      </w:r>
      <w:r w:rsidRPr="007A561A">
        <w:rPr>
          <w:rFonts w:eastAsia="ＭＳ Ｐゴシック" w:cstheme="minorHAnsi"/>
          <w:szCs w:val="21"/>
          <w:lang w:eastAsia="ja-JP"/>
        </w:rPr>
        <w:t xml:space="preserve">nterfaces.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Chem</w:t>
      </w:r>
      <w:r w:rsidR="00BB1D45" w:rsidRPr="007A561A">
        <w:rPr>
          <w:rFonts w:eastAsia="ＭＳ Ｐゴシック" w:cstheme="minorHAnsi"/>
          <w:i/>
          <w:iCs/>
          <w:szCs w:val="21"/>
          <w:lang w:eastAsia="ja-JP"/>
        </w:rPr>
        <w:t>ical Science,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2014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5</w:t>
      </w:r>
      <w:r w:rsidRPr="007A561A">
        <w:rPr>
          <w:rFonts w:eastAsia="ＭＳ Ｐゴシック" w:cstheme="minorHAnsi"/>
          <w:szCs w:val="21"/>
          <w:lang w:eastAsia="ja-JP"/>
        </w:rPr>
        <w:t>, 2683-2687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1E1C9542" w14:textId="08204ADD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proofErr w:type="spellStart"/>
      <w:r w:rsidRPr="007A561A">
        <w:rPr>
          <w:rFonts w:eastAsia="ＭＳ Ｐゴシック" w:cstheme="minorHAnsi"/>
          <w:szCs w:val="21"/>
          <w:lang w:eastAsia="ja-JP"/>
        </w:rPr>
        <w:t>Troppmann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F37BDB" w:rsidRPr="007A561A">
        <w:rPr>
          <w:rFonts w:eastAsia="ＭＳ Ｐゴシック" w:cstheme="minorHAnsi"/>
          <w:szCs w:val="21"/>
          <w:lang w:eastAsia="ja-JP"/>
        </w:rPr>
        <w:t>S.;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Brandes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F37BDB" w:rsidRPr="007A561A">
        <w:rPr>
          <w:rFonts w:eastAsia="ＭＳ Ｐゴシック" w:cstheme="minorHAnsi"/>
          <w:szCs w:val="21"/>
          <w:lang w:eastAsia="ja-JP"/>
        </w:rPr>
        <w:t>E.;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Motschmann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F37BDB" w:rsidRPr="007A561A">
        <w:rPr>
          <w:rFonts w:eastAsia="ＭＳ Ｐゴシック" w:cstheme="minorHAnsi"/>
          <w:szCs w:val="21"/>
          <w:lang w:eastAsia="ja-JP"/>
        </w:rPr>
        <w:t>H.;</w:t>
      </w:r>
      <w:r w:rsidRPr="007A561A">
        <w:rPr>
          <w:rFonts w:eastAsia="ＭＳ Ｐゴシック" w:cstheme="minorHAnsi"/>
          <w:szCs w:val="21"/>
          <w:lang w:eastAsia="ja-JP"/>
        </w:rPr>
        <w:t xml:space="preserve"> Li, </w:t>
      </w:r>
      <w:r w:rsidR="00F37BDB" w:rsidRPr="007A561A">
        <w:rPr>
          <w:rFonts w:eastAsia="ＭＳ Ｐゴシック" w:cstheme="minorHAnsi"/>
          <w:szCs w:val="21"/>
          <w:lang w:eastAsia="ja-JP"/>
        </w:rPr>
        <w:t>F.;</w:t>
      </w:r>
      <w:r w:rsidRPr="007A561A">
        <w:rPr>
          <w:rFonts w:eastAsia="ＭＳ Ｐゴシック" w:cstheme="minorHAnsi"/>
          <w:szCs w:val="21"/>
          <w:lang w:eastAsia="ja-JP"/>
        </w:rPr>
        <w:t xml:space="preserve"> Wang, </w:t>
      </w:r>
      <w:r w:rsidR="00F37BDB" w:rsidRPr="007A561A">
        <w:rPr>
          <w:rFonts w:eastAsia="ＭＳ Ｐゴシック" w:cstheme="minorHAnsi"/>
          <w:szCs w:val="21"/>
          <w:lang w:eastAsia="ja-JP"/>
        </w:rPr>
        <w:t>M.;</w:t>
      </w:r>
      <w:r w:rsidRPr="007A561A">
        <w:rPr>
          <w:rFonts w:eastAsia="ＭＳ Ｐゴシック" w:cstheme="minorHAnsi"/>
          <w:szCs w:val="21"/>
          <w:lang w:eastAsia="ja-JP"/>
        </w:rPr>
        <w:t xml:space="preserve"> Sun, </w:t>
      </w:r>
      <w:r w:rsidR="00F37BDB" w:rsidRPr="007A561A">
        <w:rPr>
          <w:rFonts w:eastAsia="ＭＳ Ｐゴシック" w:cstheme="minorHAnsi"/>
          <w:szCs w:val="21"/>
          <w:lang w:eastAsia="ja-JP"/>
        </w:rPr>
        <w:t xml:space="preserve">L.; </w:t>
      </w:r>
      <w:r w:rsidRPr="007A561A">
        <w:rPr>
          <w:rFonts w:eastAsia="ＭＳ Ｐゴシック" w:cstheme="minorHAnsi"/>
          <w:szCs w:val="21"/>
          <w:lang w:eastAsia="ja-JP"/>
        </w:rPr>
        <w:t>K</w:t>
      </w:r>
      <w:r w:rsidRPr="007A561A">
        <w:rPr>
          <w:rFonts w:eastAsia="ＭＳ Ｐゴシック" w:cstheme="minorHAnsi" w:hint="eastAsia"/>
          <w:szCs w:val="21"/>
          <w:lang w:eastAsia="ja-JP"/>
        </w:rPr>
        <w:t>ö</w:t>
      </w:r>
      <w:r w:rsidRPr="007A561A">
        <w:rPr>
          <w:rFonts w:eastAsia="ＭＳ Ｐゴシック" w:cstheme="minorHAnsi"/>
          <w:szCs w:val="21"/>
          <w:lang w:eastAsia="ja-JP"/>
        </w:rPr>
        <w:t xml:space="preserve">nig, </w:t>
      </w:r>
      <w:r w:rsidR="00F37BDB" w:rsidRPr="007A561A">
        <w:rPr>
          <w:rFonts w:eastAsia="ＭＳ Ｐゴシック" w:cstheme="minorHAnsi"/>
          <w:szCs w:val="21"/>
          <w:lang w:eastAsia="ja-JP"/>
        </w:rPr>
        <w:t xml:space="preserve">B. </w:t>
      </w:r>
      <w:r w:rsidRPr="007A561A">
        <w:rPr>
          <w:rFonts w:eastAsia="ＭＳ Ｐゴシック" w:cstheme="minorHAnsi" w:hint="eastAsia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nhanced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hotocatalytic </w:t>
      </w:r>
      <w:r w:rsidR="00677CE9" w:rsidRPr="007A561A">
        <w:rPr>
          <w:rFonts w:eastAsia="ＭＳ Ｐゴシック" w:cstheme="minorHAnsi"/>
          <w:szCs w:val="21"/>
          <w:lang w:eastAsia="ja-JP"/>
        </w:rPr>
        <w:t>H</w:t>
      </w:r>
      <w:r w:rsidRPr="007A561A">
        <w:rPr>
          <w:rFonts w:eastAsia="ＭＳ Ｐゴシック" w:cstheme="minorHAnsi"/>
          <w:szCs w:val="21"/>
          <w:lang w:eastAsia="ja-JP"/>
        </w:rPr>
        <w:t xml:space="preserve">ydrogen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roduction by </w:t>
      </w:r>
      <w:r w:rsidR="00677CE9" w:rsidRPr="007A561A">
        <w:rPr>
          <w:rFonts w:eastAsia="ＭＳ Ｐゴシック" w:cstheme="minorHAnsi"/>
          <w:szCs w:val="21"/>
          <w:lang w:eastAsia="ja-JP"/>
        </w:rPr>
        <w:t>A</w:t>
      </w:r>
      <w:r w:rsidRPr="007A561A">
        <w:rPr>
          <w:rFonts w:eastAsia="ＭＳ Ｐゴシック" w:cstheme="minorHAnsi"/>
          <w:szCs w:val="21"/>
          <w:lang w:eastAsia="ja-JP"/>
        </w:rPr>
        <w:t>dsorption of an [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FeFe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]-hydrogenase </w:t>
      </w:r>
      <w:r w:rsidR="00677CE9" w:rsidRPr="007A561A">
        <w:rPr>
          <w:rFonts w:eastAsia="ＭＳ Ｐゴシック" w:cstheme="minorHAnsi"/>
          <w:szCs w:val="21"/>
          <w:lang w:eastAsia="ja-JP"/>
        </w:rPr>
        <w:lastRenderedPageBreak/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ubunit </w:t>
      </w:r>
      <w:r w:rsidR="00677CE9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imic on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elf-assembled </w:t>
      </w:r>
      <w:r w:rsidR="00677CE9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embranes.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Eur</w:t>
      </w:r>
      <w:r w:rsidR="000027EB" w:rsidRPr="007A561A">
        <w:rPr>
          <w:rFonts w:eastAsia="ＭＳ Ｐゴシック" w:cstheme="minorHAnsi"/>
          <w:i/>
          <w:iCs/>
          <w:szCs w:val="21"/>
          <w:lang w:eastAsia="ja-JP"/>
        </w:rPr>
        <w:t>opean Journal of Inorganic Chemistry,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2016</w:t>
      </w:r>
      <w:r w:rsidRPr="007A561A">
        <w:rPr>
          <w:rFonts w:eastAsia="ＭＳ Ｐゴシック" w:cstheme="minorHAnsi"/>
          <w:szCs w:val="21"/>
          <w:lang w:eastAsia="ja-JP"/>
        </w:rPr>
        <w:t>, 554-560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4996C078" w14:textId="66F59664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Watanabe, </w:t>
      </w:r>
      <w:r w:rsidR="00F37BDB" w:rsidRPr="007A561A">
        <w:rPr>
          <w:rFonts w:eastAsia="ＭＳ Ｐゴシック" w:cstheme="minorHAnsi"/>
          <w:szCs w:val="21"/>
          <w:lang w:eastAsia="ja-JP"/>
        </w:rPr>
        <w:t>K.;</w:t>
      </w:r>
      <w:r w:rsidRPr="007A561A">
        <w:rPr>
          <w:rFonts w:eastAsia="ＭＳ Ｐゴシック" w:cstheme="minorHAnsi"/>
          <w:szCs w:val="21"/>
          <w:lang w:eastAsia="ja-JP"/>
        </w:rPr>
        <w:t xml:space="preserve"> Takizawa, </w:t>
      </w:r>
      <w:r w:rsidR="00F37BDB" w:rsidRPr="007A561A">
        <w:rPr>
          <w:rFonts w:eastAsia="ＭＳ Ｐゴシック" w:cstheme="minorHAnsi"/>
          <w:szCs w:val="21"/>
          <w:lang w:eastAsia="ja-JP"/>
        </w:rPr>
        <w:t xml:space="preserve">S.; </w:t>
      </w:r>
      <w:r w:rsidRPr="007A561A">
        <w:rPr>
          <w:rFonts w:eastAsia="ＭＳ Ｐゴシック" w:cstheme="minorHAnsi"/>
          <w:szCs w:val="21"/>
          <w:lang w:eastAsia="ja-JP"/>
        </w:rPr>
        <w:t xml:space="preserve">Murata, </w:t>
      </w:r>
      <w:r w:rsidR="00F37BDB" w:rsidRPr="007A561A">
        <w:rPr>
          <w:rFonts w:eastAsia="ＭＳ Ｐゴシック" w:cstheme="minorHAnsi"/>
          <w:szCs w:val="21"/>
          <w:lang w:eastAsia="ja-JP"/>
        </w:rPr>
        <w:t xml:space="preserve">S. </w:t>
      </w:r>
      <w:r w:rsidRPr="007A561A">
        <w:rPr>
          <w:rFonts w:eastAsia="ＭＳ Ｐゴシック" w:cstheme="minorHAnsi"/>
          <w:szCs w:val="21"/>
          <w:lang w:eastAsia="ja-JP"/>
        </w:rPr>
        <w:t xml:space="preserve">Hydrogen </w:t>
      </w:r>
      <w:r w:rsidR="00677CE9" w:rsidRPr="007A561A">
        <w:rPr>
          <w:rFonts w:eastAsia="ＭＳ Ｐゴシック" w:cstheme="minorHAnsi"/>
          <w:szCs w:val="21"/>
          <w:lang w:eastAsia="ja-JP"/>
        </w:rPr>
        <w:t>G</w:t>
      </w:r>
      <w:r w:rsidRPr="007A561A">
        <w:rPr>
          <w:rFonts w:eastAsia="ＭＳ Ｐゴシック" w:cstheme="minorHAnsi"/>
          <w:szCs w:val="21"/>
          <w:lang w:eastAsia="ja-JP"/>
        </w:rPr>
        <w:t xml:space="preserve">eneration using a </w:t>
      </w:r>
      <w:r w:rsidR="00677CE9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hotoinduced </w:t>
      </w:r>
      <w:r w:rsidR="00677CE9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>lectron-</w:t>
      </w:r>
      <w:r w:rsidR="00677CE9" w:rsidRPr="007A561A">
        <w:rPr>
          <w:rFonts w:eastAsia="ＭＳ Ｐゴシック" w:cstheme="minorHAnsi"/>
          <w:szCs w:val="21"/>
          <w:lang w:eastAsia="ja-JP"/>
        </w:rPr>
        <w:t>T</w:t>
      </w:r>
      <w:r w:rsidRPr="007A561A">
        <w:rPr>
          <w:rFonts w:eastAsia="ＭＳ Ｐゴシック" w:cstheme="minorHAnsi"/>
          <w:szCs w:val="21"/>
          <w:lang w:eastAsia="ja-JP"/>
        </w:rPr>
        <w:t xml:space="preserve">ransport </w:t>
      </w:r>
      <w:r w:rsidR="00677CE9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ystem with a </w:t>
      </w:r>
      <w:r w:rsidR="00677CE9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olecular </w:t>
      </w:r>
      <w:r w:rsidR="00677CE9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 xml:space="preserve">atalyst in </w:t>
      </w:r>
      <w:r w:rsidR="00677CE9" w:rsidRPr="007A561A">
        <w:rPr>
          <w:rFonts w:eastAsia="ＭＳ Ｐゴシック" w:cstheme="minorHAnsi"/>
          <w:szCs w:val="21"/>
          <w:lang w:eastAsia="ja-JP"/>
        </w:rPr>
        <w:t>V</w:t>
      </w:r>
      <w:r w:rsidRPr="007A561A">
        <w:rPr>
          <w:rFonts w:eastAsia="ＭＳ Ｐゴシック" w:cstheme="minorHAnsi"/>
          <w:szCs w:val="21"/>
          <w:lang w:eastAsia="ja-JP"/>
        </w:rPr>
        <w:t xml:space="preserve">esicles.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Chem</w:t>
      </w:r>
      <w:r w:rsidR="000027EB" w:rsidRPr="007A561A">
        <w:rPr>
          <w:rFonts w:eastAsia="ＭＳ Ｐゴシック" w:cstheme="minorHAnsi"/>
          <w:i/>
          <w:iCs/>
          <w:szCs w:val="21"/>
          <w:lang w:eastAsia="ja-JP"/>
        </w:rPr>
        <w:t>istry Letters,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2011</w:t>
      </w:r>
      <w:r w:rsidRPr="007A561A">
        <w:rPr>
          <w:rFonts w:eastAsia="ＭＳ Ｐゴシック" w:cstheme="minorHAnsi"/>
          <w:szCs w:val="21"/>
          <w:lang w:eastAsia="ja-JP"/>
        </w:rPr>
        <w:t>, 40, 345-347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37629DFA" w14:textId="0B01D674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r w:rsidRPr="007A561A">
        <w:rPr>
          <w:lang w:eastAsia="ja-JP"/>
        </w:rPr>
        <w:t xml:space="preserve">Sebata, </w:t>
      </w:r>
      <w:r w:rsidR="00F37BDB" w:rsidRPr="007A561A">
        <w:rPr>
          <w:lang w:eastAsia="ja-JP"/>
        </w:rPr>
        <w:t>S.;</w:t>
      </w:r>
      <w:r w:rsidRPr="007A561A">
        <w:rPr>
          <w:lang w:eastAsia="ja-JP"/>
        </w:rPr>
        <w:t xml:space="preserve"> Takizawa, </w:t>
      </w:r>
      <w:r w:rsidR="00F37BDB" w:rsidRPr="007A561A">
        <w:rPr>
          <w:lang w:eastAsia="ja-JP"/>
        </w:rPr>
        <w:t>S.;</w:t>
      </w:r>
      <w:r w:rsidRPr="007A561A">
        <w:rPr>
          <w:lang w:eastAsia="ja-JP"/>
        </w:rPr>
        <w:t xml:space="preserve"> Ikuta, </w:t>
      </w:r>
      <w:r w:rsidR="00F37BDB" w:rsidRPr="007A561A">
        <w:rPr>
          <w:lang w:eastAsia="ja-JP"/>
        </w:rPr>
        <w:t xml:space="preserve">N.; </w:t>
      </w:r>
      <w:r w:rsidRPr="007A561A">
        <w:rPr>
          <w:lang w:eastAsia="ja-JP"/>
        </w:rPr>
        <w:t xml:space="preserve">Murata, </w:t>
      </w:r>
      <w:r w:rsidR="00F37BDB" w:rsidRPr="007A561A">
        <w:rPr>
          <w:lang w:eastAsia="ja-JP"/>
        </w:rPr>
        <w:t xml:space="preserve">S. </w:t>
      </w:r>
      <w:proofErr w:type="spellStart"/>
      <w:r w:rsidRPr="007A561A">
        <w:rPr>
          <w:lang w:eastAsia="ja-JP"/>
        </w:rPr>
        <w:t>Photofunctions</w:t>
      </w:r>
      <w:proofErr w:type="spellEnd"/>
      <w:r w:rsidRPr="007A561A">
        <w:rPr>
          <w:lang w:eastAsia="ja-JP"/>
        </w:rPr>
        <w:t xml:space="preserve"> of </w:t>
      </w:r>
      <w:r w:rsidR="00677CE9" w:rsidRPr="007A561A">
        <w:rPr>
          <w:lang w:eastAsia="ja-JP"/>
        </w:rPr>
        <w:t>I</w:t>
      </w:r>
      <w:r w:rsidRPr="007A561A">
        <w:rPr>
          <w:lang w:eastAsia="ja-JP"/>
        </w:rPr>
        <w:t xml:space="preserve">ridium(III) </w:t>
      </w:r>
      <w:r w:rsidR="00677CE9" w:rsidRPr="007A561A">
        <w:rPr>
          <w:lang w:eastAsia="ja-JP"/>
        </w:rPr>
        <w:t>C</w:t>
      </w:r>
      <w:r w:rsidRPr="007A561A">
        <w:rPr>
          <w:lang w:eastAsia="ja-JP"/>
        </w:rPr>
        <w:t xml:space="preserve">omplexes in </w:t>
      </w:r>
      <w:r w:rsidR="00677CE9" w:rsidRPr="007A561A">
        <w:rPr>
          <w:lang w:eastAsia="ja-JP"/>
        </w:rPr>
        <w:t>V</w:t>
      </w:r>
      <w:r w:rsidRPr="007A561A">
        <w:rPr>
          <w:lang w:eastAsia="ja-JP"/>
        </w:rPr>
        <w:t xml:space="preserve">esicles: </w:t>
      </w:r>
      <w:r w:rsidR="00677CE9" w:rsidRPr="007A561A">
        <w:rPr>
          <w:lang w:eastAsia="ja-JP"/>
        </w:rPr>
        <w:t>L</w:t>
      </w:r>
      <w:r w:rsidRPr="007A561A">
        <w:rPr>
          <w:lang w:eastAsia="ja-JP"/>
        </w:rPr>
        <w:t xml:space="preserve">ong-lived </w:t>
      </w:r>
      <w:r w:rsidR="00677CE9" w:rsidRPr="007A561A">
        <w:rPr>
          <w:lang w:eastAsia="ja-JP"/>
        </w:rPr>
        <w:t>E</w:t>
      </w:r>
      <w:r w:rsidRPr="007A561A">
        <w:rPr>
          <w:lang w:eastAsia="ja-JP"/>
        </w:rPr>
        <w:t xml:space="preserve">xcited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tates and </w:t>
      </w:r>
      <w:r w:rsidR="00677CE9" w:rsidRPr="007A561A">
        <w:rPr>
          <w:lang w:eastAsia="ja-JP"/>
        </w:rPr>
        <w:t>V</w:t>
      </w:r>
      <w:r w:rsidRPr="007A561A">
        <w:rPr>
          <w:lang w:eastAsia="ja-JP"/>
        </w:rPr>
        <w:t>isible-</w:t>
      </w:r>
      <w:r w:rsidR="00677CE9" w:rsidRPr="007A561A">
        <w:rPr>
          <w:lang w:eastAsia="ja-JP"/>
        </w:rPr>
        <w:t>L</w:t>
      </w:r>
      <w:r w:rsidRPr="007A561A">
        <w:rPr>
          <w:lang w:eastAsia="ja-JP"/>
        </w:rPr>
        <w:t xml:space="preserve">ight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ensitization for </w:t>
      </w:r>
      <w:r w:rsidR="00677CE9" w:rsidRPr="007A561A">
        <w:rPr>
          <w:lang w:eastAsia="ja-JP"/>
        </w:rPr>
        <w:t>H</w:t>
      </w:r>
      <w:r w:rsidRPr="007A561A">
        <w:rPr>
          <w:lang w:eastAsia="ja-JP"/>
        </w:rPr>
        <w:t xml:space="preserve">ydrogen </w:t>
      </w:r>
      <w:r w:rsidR="00677CE9" w:rsidRPr="007A561A">
        <w:rPr>
          <w:lang w:eastAsia="ja-JP"/>
        </w:rPr>
        <w:t>E</w:t>
      </w:r>
      <w:r w:rsidRPr="007A561A">
        <w:rPr>
          <w:lang w:eastAsia="ja-JP"/>
        </w:rPr>
        <w:t xml:space="preserve">volution in </w:t>
      </w:r>
      <w:r w:rsidR="00677CE9" w:rsidRPr="007A561A">
        <w:rPr>
          <w:lang w:eastAsia="ja-JP"/>
        </w:rPr>
        <w:t>A</w:t>
      </w:r>
      <w:r w:rsidRPr="007A561A">
        <w:rPr>
          <w:lang w:eastAsia="ja-JP"/>
        </w:rPr>
        <w:t xml:space="preserve">queous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olution. </w:t>
      </w:r>
      <w:r w:rsidRPr="007A561A">
        <w:rPr>
          <w:i/>
          <w:iCs/>
          <w:lang w:eastAsia="ja-JP"/>
        </w:rPr>
        <w:t>Dalton Trans</w:t>
      </w:r>
      <w:r w:rsidR="008B0941" w:rsidRPr="007A561A">
        <w:rPr>
          <w:i/>
          <w:iCs/>
          <w:lang w:eastAsia="ja-JP"/>
        </w:rPr>
        <w:t>actions</w:t>
      </w:r>
      <w:r w:rsidRPr="007A561A">
        <w:rPr>
          <w:lang w:eastAsia="ja-JP"/>
        </w:rPr>
        <w:t xml:space="preserve">, </w:t>
      </w:r>
      <w:r w:rsidRPr="007A561A">
        <w:rPr>
          <w:b/>
          <w:bCs/>
          <w:lang w:eastAsia="ja-JP"/>
        </w:rPr>
        <w:t>2019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48</w:t>
      </w:r>
      <w:r w:rsidRPr="007A561A">
        <w:rPr>
          <w:lang w:eastAsia="ja-JP"/>
        </w:rPr>
        <w:t>, 14914-14925</w:t>
      </w:r>
      <w:r w:rsidR="003F4B84" w:rsidRPr="007A561A">
        <w:rPr>
          <w:lang w:eastAsia="ja-JP"/>
        </w:rPr>
        <w:t>.</w:t>
      </w:r>
    </w:p>
    <w:p w14:paraId="5D534640" w14:textId="64128FCB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r w:rsidRPr="007A561A">
        <w:rPr>
          <w:lang w:eastAsia="ja-JP"/>
        </w:rPr>
        <w:t xml:space="preserve">Ikuta, </w:t>
      </w:r>
      <w:r w:rsidR="00F37BDB" w:rsidRPr="007A561A">
        <w:rPr>
          <w:lang w:eastAsia="ja-JP"/>
        </w:rPr>
        <w:t>N.;</w:t>
      </w:r>
      <w:r w:rsidRPr="007A561A">
        <w:rPr>
          <w:lang w:eastAsia="ja-JP"/>
        </w:rPr>
        <w:t xml:space="preserve"> Takizawa, </w:t>
      </w:r>
      <w:r w:rsidR="00F37BDB" w:rsidRPr="007A561A">
        <w:rPr>
          <w:lang w:eastAsia="ja-JP"/>
        </w:rPr>
        <w:t xml:space="preserve">S.; </w:t>
      </w:r>
      <w:r w:rsidRPr="007A561A">
        <w:rPr>
          <w:lang w:eastAsia="ja-JP"/>
        </w:rPr>
        <w:t>Murata,</w:t>
      </w:r>
      <w:r w:rsidR="00F37BDB" w:rsidRPr="007A561A">
        <w:rPr>
          <w:lang w:eastAsia="ja-JP"/>
        </w:rPr>
        <w:t xml:space="preserve"> S.</w:t>
      </w:r>
      <w:r w:rsidRPr="007A561A">
        <w:rPr>
          <w:lang w:eastAsia="ja-JP"/>
        </w:rPr>
        <w:t xml:space="preserve"> Photochemical </w:t>
      </w:r>
      <w:r w:rsidR="00677CE9" w:rsidRPr="007A561A">
        <w:rPr>
          <w:lang w:eastAsia="ja-JP"/>
        </w:rPr>
        <w:t>R</w:t>
      </w:r>
      <w:r w:rsidRPr="007A561A">
        <w:rPr>
          <w:lang w:eastAsia="ja-JP"/>
        </w:rPr>
        <w:t>eduction of CO</w:t>
      </w:r>
      <w:r w:rsidRPr="007A561A">
        <w:rPr>
          <w:vertAlign w:val="subscript"/>
          <w:lang w:eastAsia="ja-JP"/>
        </w:rPr>
        <w:t>2</w:t>
      </w:r>
      <w:r w:rsidRPr="007A561A">
        <w:rPr>
          <w:lang w:eastAsia="ja-JP"/>
        </w:rPr>
        <w:t xml:space="preserve"> with </w:t>
      </w:r>
      <w:r w:rsidR="00677CE9" w:rsidRPr="007A561A">
        <w:rPr>
          <w:lang w:eastAsia="ja-JP"/>
        </w:rPr>
        <w:t>A</w:t>
      </w:r>
      <w:r w:rsidRPr="007A561A">
        <w:rPr>
          <w:lang w:eastAsia="ja-JP"/>
        </w:rPr>
        <w:t xml:space="preserve">scorbate in </w:t>
      </w:r>
      <w:r w:rsidR="00677CE9" w:rsidRPr="007A561A">
        <w:rPr>
          <w:lang w:eastAsia="ja-JP"/>
        </w:rPr>
        <w:t>A</w:t>
      </w:r>
      <w:r w:rsidRPr="007A561A">
        <w:rPr>
          <w:lang w:eastAsia="ja-JP"/>
        </w:rPr>
        <w:t xml:space="preserve">queous </w:t>
      </w:r>
      <w:r w:rsidR="00677CE9" w:rsidRPr="007A561A">
        <w:rPr>
          <w:lang w:eastAsia="ja-JP"/>
        </w:rPr>
        <w:t>S</w:t>
      </w:r>
      <w:r w:rsidRPr="007A561A">
        <w:rPr>
          <w:lang w:eastAsia="ja-JP"/>
        </w:rPr>
        <w:t xml:space="preserve">olution using </w:t>
      </w:r>
      <w:r w:rsidR="00677CE9" w:rsidRPr="007A561A">
        <w:rPr>
          <w:lang w:eastAsia="ja-JP"/>
        </w:rPr>
        <w:t>V</w:t>
      </w:r>
      <w:r w:rsidRPr="007A561A">
        <w:rPr>
          <w:lang w:eastAsia="ja-JP"/>
        </w:rPr>
        <w:t xml:space="preserve">esicles </w:t>
      </w:r>
      <w:r w:rsidR="00677CE9" w:rsidRPr="007A561A">
        <w:rPr>
          <w:lang w:eastAsia="ja-JP"/>
        </w:rPr>
        <w:t>A</w:t>
      </w:r>
      <w:r w:rsidRPr="007A561A">
        <w:rPr>
          <w:lang w:eastAsia="ja-JP"/>
        </w:rPr>
        <w:t xml:space="preserve">cting as </w:t>
      </w:r>
      <w:r w:rsidR="00677CE9" w:rsidRPr="007A561A">
        <w:rPr>
          <w:lang w:eastAsia="ja-JP"/>
        </w:rPr>
        <w:t>P</w:t>
      </w:r>
      <w:r w:rsidRPr="007A561A">
        <w:rPr>
          <w:lang w:eastAsia="ja-JP"/>
        </w:rPr>
        <w:t xml:space="preserve">hotocatalysts. </w:t>
      </w:r>
      <w:r w:rsidRPr="007A561A">
        <w:rPr>
          <w:i/>
          <w:iCs/>
          <w:lang w:eastAsia="ja-JP"/>
        </w:rPr>
        <w:t>Photochem</w:t>
      </w:r>
      <w:r w:rsidR="008B0941" w:rsidRPr="007A561A">
        <w:rPr>
          <w:i/>
          <w:iCs/>
          <w:lang w:eastAsia="ja-JP"/>
        </w:rPr>
        <w:t>ical and Photobiological Sciences,</w:t>
      </w:r>
      <w:r w:rsidRPr="007A561A">
        <w:rPr>
          <w:lang w:eastAsia="ja-JP"/>
        </w:rPr>
        <w:t xml:space="preserve"> </w:t>
      </w:r>
      <w:r w:rsidRPr="007A561A">
        <w:rPr>
          <w:b/>
          <w:bCs/>
          <w:lang w:eastAsia="ja-JP"/>
        </w:rPr>
        <w:t>2014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13</w:t>
      </w:r>
      <w:r w:rsidRPr="007A561A">
        <w:rPr>
          <w:lang w:eastAsia="ja-JP"/>
        </w:rPr>
        <w:t>, 691-702</w:t>
      </w:r>
      <w:r w:rsidR="003F4B84" w:rsidRPr="007A561A">
        <w:rPr>
          <w:lang w:eastAsia="ja-JP"/>
        </w:rPr>
        <w:t>.</w:t>
      </w:r>
    </w:p>
    <w:p w14:paraId="5EBAFB8F" w14:textId="1B918DC3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proofErr w:type="spellStart"/>
      <w:r w:rsidRPr="007A561A">
        <w:rPr>
          <w:rFonts w:eastAsia="ＭＳ Ｐゴシック" w:cstheme="minorHAnsi"/>
          <w:szCs w:val="21"/>
          <w:lang w:eastAsia="ja-JP"/>
        </w:rPr>
        <w:t>Koshiyama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 w:hint="eastAsia"/>
          <w:szCs w:val="21"/>
          <w:lang w:eastAsia="ja-JP"/>
        </w:rPr>
        <w:t>T</w:t>
      </w:r>
      <w:r w:rsidR="006221B9" w:rsidRPr="007A561A">
        <w:rPr>
          <w:rFonts w:eastAsia="ＭＳ Ｐゴシック" w:cstheme="minorHAnsi"/>
          <w:szCs w:val="21"/>
          <w:lang w:eastAsia="ja-JP"/>
        </w:rPr>
        <w:t>.;</w:t>
      </w:r>
      <w:r w:rsidRPr="007A561A">
        <w:rPr>
          <w:rFonts w:eastAsia="ＭＳ Ｐゴシック" w:cstheme="minorHAnsi"/>
          <w:szCs w:val="21"/>
          <w:lang w:eastAsia="ja-JP"/>
        </w:rPr>
        <w:t xml:space="preserve"> Kanda, </w:t>
      </w:r>
      <w:r w:rsidR="006221B9" w:rsidRPr="007A561A">
        <w:rPr>
          <w:rFonts w:eastAsia="ＭＳ Ｐゴシック" w:cstheme="minorHAnsi"/>
          <w:szCs w:val="21"/>
          <w:lang w:eastAsia="ja-JP"/>
        </w:rPr>
        <w:t>N.;</w:t>
      </w:r>
      <w:r w:rsidRPr="007A561A">
        <w:rPr>
          <w:rFonts w:eastAsia="ＭＳ Ｐゴシック" w:cstheme="minorHAnsi"/>
          <w:szCs w:val="21"/>
          <w:lang w:eastAsia="ja-JP"/>
        </w:rPr>
        <w:t xml:space="preserve"> Iwata, </w:t>
      </w:r>
      <w:r w:rsidR="006221B9" w:rsidRPr="007A561A">
        <w:rPr>
          <w:rFonts w:eastAsia="ＭＳ Ｐゴシック" w:cstheme="minorHAnsi"/>
          <w:szCs w:val="21"/>
          <w:lang w:eastAsia="ja-JP"/>
        </w:rPr>
        <w:t>K.;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Honjo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M.;</w:t>
      </w:r>
      <w:r w:rsidRPr="007A561A">
        <w:rPr>
          <w:rFonts w:eastAsia="ＭＳ Ｐゴシック" w:cstheme="minorHAnsi"/>
          <w:szCs w:val="21"/>
          <w:lang w:eastAsia="ja-JP"/>
        </w:rPr>
        <w:t xml:space="preserve"> Asada, </w:t>
      </w:r>
      <w:r w:rsidR="006221B9" w:rsidRPr="007A561A">
        <w:rPr>
          <w:rFonts w:eastAsia="ＭＳ Ｐゴシック" w:cstheme="minorHAnsi"/>
          <w:szCs w:val="21"/>
          <w:lang w:eastAsia="ja-JP"/>
        </w:rPr>
        <w:t>S.;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Hatae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T.; </w:t>
      </w:r>
      <w:r w:rsidRPr="007A561A">
        <w:rPr>
          <w:rFonts w:eastAsia="ＭＳ Ｐゴシック" w:cstheme="minorHAnsi"/>
          <w:szCs w:val="21"/>
          <w:lang w:eastAsia="ja-JP"/>
        </w:rPr>
        <w:t xml:space="preserve">Tsuji, </w:t>
      </w:r>
      <w:r w:rsidR="006221B9" w:rsidRPr="007A561A">
        <w:rPr>
          <w:rFonts w:eastAsia="ＭＳ Ｐゴシック" w:cstheme="minorHAnsi"/>
          <w:szCs w:val="21"/>
          <w:lang w:eastAsia="ja-JP"/>
        </w:rPr>
        <w:t>Y.;</w:t>
      </w:r>
      <w:r w:rsidRPr="007A561A">
        <w:rPr>
          <w:rFonts w:eastAsia="ＭＳ Ｐゴシック" w:cstheme="minorHAnsi"/>
          <w:szCs w:val="21"/>
          <w:lang w:eastAsia="ja-JP"/>
        </w:rPr>
        <w:t xml:space="preserve"> Yoshida,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M.; </w:t>
      </w:r>
      <w:r w:rsidRPr="007A561A">
        <w:rPr>
          <w:rFonts w:eastAsia="ＭＳ Ｐゴシック" w:cstheme="minorHAnsi"/>
          <w:szCs w:val="21"/>
          <w:lang w:eastAsia="ja-JP"/>
        </w:rPr>
        <w:t xml:space="preserve">Okamura, </w:t>
      </w:r>
      <w:r w:rsidR="006221B9" w:rsidRPr="007A561A">
        <w:rPr>
          <w:rFonts w:eastAsia="ＭＳ Ｐゴシック" w:cstheme="minorHAnsi"/>
          <w:szCs w:val="21"/>
          <w:lang w:eastAsia="ja-JP"/>
        </w:rPr>
        <w:t>M.;</w:t>
      </w:r>
      <w:r w:rsidRPr="007A561A">
        <w:rPr>
          <w:rFonts w:eastAsia="ＭＳ Ｐゴシック" w:cstheme="minorHAnsi"/>
          <w:szCs w:val="21"/>
          <w:lang w:eastAsia="ja-JP"/>
        </w:rPr>
        <w:t xml:space="preserve"> Kuga, </w:t>
      </w:r>
      <w:r w:rsidR="006221B9" w:rsidRPr="007A561A">
        <w:rPr>
          <w:rFonts w:eastAsia="ＭＳ Ｐゴシック" w:cstheme="minorHAnsi"/>
          <w:szCs w:val="21"/>
          <w:lang w:eastAsia="ja-JP"/>
        </w:rPr>
        <w:t>R.;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Masaoka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S.;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Ohba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M. </w:t>
      </w:r>
      <w:r w:rsidRPr="007A561A">
        <w:rPr>
          <w:rFonts w:eastAsia="ＭＳ Ｐゴシック" w:cstheme="minorHAnsi"/>
          <w:szCs w:val="21"/>
          <w:lang w:eastAsia="ja-JP"/>
        </w:rPr>
        <w:t xml:space="preserve">Regulation of a </w:t>
      </w:r>
      <w:r w:rsidR="00150515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>erium(IV)-driven O</w:t>
      </w:r>
      <w:r w:rsidRPr="007A561A">
        <w:rPr>
          <w:rFonts w:eastAsia="ＭＳ Ｐゴシック" w:cstheme="minorHAnsi"/>
          <w:szCs w:val="21"/>
          <w:vertAlign w:val="subscript"/>
          <w:lang w:eastAsia="ja-JP"/>
        </w:rPr>
        <w:t>2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="00150515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volution </w:t>
      </w:r>
      <w:r w:rsidR="00150515" w:rsidRPr="007A561A">
        <w:rPr>
          <w:rFonts w:eastAsia="ＭＳ Ｐゴシック" w:cstheme="minorHAnsi"/>
          <w:szCs w:val="21"/>
          <w:lang w:eastAsia="ja-JP"/>
        </w:rPr>
        <w:t>R</w:t>
      </w:r>
      <w:r w:rsidRPr="007A561A">
        <w:rPr>
          <w:rFonts w:eastAsia="ＭＳ Ｐゴシック" w:cstheme="minorHAnsi"/>
          <w:szCs w:val="21"/>
          <w:lang w:eastAsia="ja-JP"/>
        </w:rPr>
        <w:t xml:space="preserve">eaction using </w:t>
      </w:r>
      <w:r w:rsidR="00150515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 xml:space="preserve">omposites of </w:t>
      </w:r>
      <w:r w:rsidR="00150515" w:rsidRPr="007A561A">
        <w:rPr>
          <w:rFonts w:eastAsia="ＭＳ Ｐゴシック" w:cstheme="minorHAnsi"/>
          <w:szCs w:val="21"/>
          <w:lang w:eastAsia="ja-JP"/>
        </w:rPr>
        <w:t>L</w:t>
      </w:r>
      <w:r w:rsidRPr="007A561A">
        <w:rPr>
          <w:rFonts w:eastAsia="ＭＳ Ｐゴシック" w:cstheme="minorHAnsi"/>
          <w:szCs w:val="21"/>
          <w:lang w:eastAsia="ja-JP"/>
        </w:rPr>
        <w:t xml:space="preserve">iposome and </w:t>
      </w:r>
      <w:r w:rsidR="00150515" w:rsidRPr="007A561A">
        <w:rPr>
          <w:rFonts w:eastAsia="ＭＳ Ｐゴシック" w:cstheme="minorHAnsi"/>
          <w:szCs w:val="21"/>
          <w:lang w:eastAsia="ja-JP"/>
        </w:rPr>
        <w:t>L</w:t>
      </w:r>
      <w:r w:rsidRPr="007A561A">
        <w:rPr>
          <w:rFonts w:eastAsia="ＭＳ Ｐゴシック" w:cstheme="minorHAnsi"/>
          <w:szCs w:val="21"/>
          <w:lang w:eastAsia="ja-JP"/>
        </w:rPr>
        <w:t xml:space="preserve">ipophilic </w:t>
      </w:r>
      <w:r w:rsidR="00150515" w:rsidRPr="007A561A">
        <w:rPr>
          <w:rFonts w:eastAsia="ＭＳ Ｐゴシック" w:cstheme="minorHAnsi"/>
          <w:szCs w:val="21"/>
          <w:lang w:eastAsia="ja-JP"/>
        </w:rPr>
        <w:t>R</w:t>
      </w:r>
      <w:r w:rsidRPr="007A561A">
        <w:rPr>
          <w:rFonts w:eastAsia="ＭＳ Ｐゴシック" w:cstheme="minorHAnsi"/>
          <w:szCs w:val="21"/>
          <w:lang w:eastAsia="ja-JP"/>
        </w:rPr>
        <w:t xml:space="preserve">uthenium </w:t>
      </w:r>
      <w:r w:rsidR="00150515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 xml:space="preserve">omplexes. </w:t>
      </w:r>
      <w:r w:rsidRPr="007A561A">
        <w:rPr>
          <w:i/>
          <w:iCs/>
          <w:lang w:eastAsia="ja-JP"/>
        </w:rPr>
        <w:t xml:space="preserve">Dalton </w:t>
      </w:r>
      <w:r w:rsidR="005C53CB" w:rsidRPr="007A561A">
        <w:rPr>
          <w:i/>
          <w:iCs/>
          <w:lang w:eastAsia="ja-JP"/>
        </w:rPr>
        <w:t>Transactions</w:t>
      </w:r>
      <w:r w:rsidRPr="007A561A">
        <w:rPr>
          <w:lang w:eastAsia="ja-JP"/>
        </w:rPr>
        <w:t xml:space="preserve">, </w:t>
      </w:r>
      <w:r w:rsidRPr="007A561A">
        <w:rPr>
          <w:b/>
          <w:bCs/>
          <w:lang w:eastAsia="ja-JP"/>
        </w:rPr>
        <w:t>2015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44</w:t>
      </w:r>
      <w:r w:rsidRPr="007A561A">
        <w:rPr>
          <w:lang w:eastAsia="ja-JP"/>
        </w:rPr>
        <w:t>, 15126-15129</w:t>
      </w:r>
      <w:r w:rsidR="003F4B84" w:rsidRPr="007A561A">
        <w:rPr>
          <w:lang w:eastAsia="ja-JP"/>
        </w:rPr>
        <w:t>.</w:t>
      </w:r>
    </w:p>
    <w:p w14:paraId="465195E2" w14:textId="250DCED8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Becker,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R.;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Bouwens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T.; </w:t>
      </w:r>
      <w:r w:rsidRPr="007A561A">
        <w:rPr>
          <w:rFonts w:eastAsia="ＭＳ Ｐゴシック" w:cstheme="minorHAnsi"/>
          <w:szCs w:val="21"/>
          <w:lang w:eastAsia="ja-JP"/>
        </w:rPr>
        <w:t xml:space="preserve">Schippers,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E. C. F.;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Gelderen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T. v.;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Hilbers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M.;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Woutersen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S.; </w:t>
      </w:r>
      <w:r w:rsidRPr="007A561A">
        <w:rPr>
          <w:rFonts w:eastAsia="ＭＳ Ｐゴシック" w:cstheme="minorHAnsi"/>
          <w:szCs w:val="21"/>
          <w:lang w:eastAsia="ja-JP"/>
        </w:rPr>
        <w:t xml:space="preserve">Reek,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J. N. H. </w:t>
      </w:r>
      <w:r w:rsidRPr="007A561A">
        <w:rPr>
          <w:rFonts w:eastAsia="ＭＳ Ｐゴシック" w:cstheme="minorHAnsi"/>
          <w:szCs w:val="21"/>
          <w:lang w:eastAsia="ja-JP"/>
        </w:rPr>
        <w:t xml:space="preserve">Photocatalytic </w:t>
      </w:r>
      <w:r w:rsidR="00150515" w:rsidRPr="007A561A">
        <w:rPr>
          <w:rFonts w:eastAsia="ＭＳ Ｐゴシック" w:cstheme="minorHAnsi"/>
          <w:szCs w:val="21"/>
          <w:lang w:eastAsia="ja-JP"/>
        </w:rPr>
        <w:t>H</w:t>
      </w:r>
      <w:r w:rsidRPr="007A561A">
        <w:rPr>
          <w:rFonts w:eastAsia="ＭＳ Ｐゴシック" w:cstheme="minorHAnsi"/>
          <w:szCs w:val="21"/>
          <w:lang w:eastAsia="ja-JP"/>
        </w:rPr>
        <w:t xml:space="preserve">ydrogen </w:t>
      </w:r>
      <w:r w:rsidR="00150515" w:rsidRPr="007A561A">
        <w:rPr>
          <w:rFonts w:eastAsia="ＭＳ Ｐゴシック" w:cstheme="minorHAnsi"/>
          <w:szCs w:val="21"/>
          <w:lang w:eastAsia="ja-JP"/>
        </w:rPr>
        <w:t>G</w:t>
      </w:r>
      <w:r w:rsidRPr="007A561A">
        <w:rPr>
          <w:rFonts w:eastAsia="ＭＳ Ｐゴシック" w:cstheme="minorHAnsi"/>
          <w:szCs w:val="21"/>
          <w:lang w:eastAsia="ja-JP"/>
        </w:rPr>
        <w:t xml:space="preserve">eneration by </w:t>
      </w:r>
      <w:r w:rsidR="00150515" w:rsidRPr="007A561A">
        <w:rPr>
          <w:rFonts w:eastAsia="ＭＳ Ｐゴシック" w:cstheme="minorHAnsi"/>
          <w:szCs w:val="21"/>
          <w:lang w:eastAsia="ja-JP"/>
        </w:rPr>
        <w:t>V</w:t>
      </w:r>
      <w:r w:rsidRPr="007A561A">
        <w:rPr>
          <w:rFonts w:eastAsia="ＭＳ Ｐゴシック" w:cstheme="minorHAnsi"/>
          <w:szCs w:val="21"/>
          <w:lang w:eastAsia="ja-JP"/>
        </w:rPr>
        <w:t>esicle-embedded [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FeFe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>]</w:t>
      </w:r>
      <w:r w:rsidR="00150515" w:rsidRPr="007A561A">
        <w:rPr>
          <w:rFonts w:eastAsia="ＭＳ Ｐゴシック" w:cstheme="minorHAnsi"/>
          <w:szCs w:val="21"/>
          <w:lang w:eastAsia="ja-JP"/>
        </w:rPr>
        <w:t>-</w:t>
      </w:r>
      <w:r w:rsidRPr="007A561A">
        <w:rPr>
          <w:rFonts w:eastAsia="ＭＳ Ｐゴシック" w:cstheme="minorHAnsi"/>
          <w:szCs w:val="21"/>
          <w:lang w:eastAsia="ja-JP"/>
        </w:rPr>
        <w:t xml:space="preserve">hydrogenase </w:t>
      </w:r>
      <w:r w:rsidR="00150515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imics: a </w:t>
      </w:r>
      <w:r w:rsidR="00150515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echanistic </w:t>
      </w:r>
      <w:r w:rsidR="00150515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>tudy.</w:t>
      </w:r>
      <w:r w:rsidRPr="007A561A">
        <w:rPr>
          <w:i/>
          <w:iCs/>
          <w:lang w:eastAsia="ja-JP"/>
        </w:rPr>
        <w:t xml:space="preserve"> </w:t>
      </w:r>
      <w:r w:rsidR="005C53CB" w:rsidRPr="007A561A">
        <w:rPr>
          <w:rFonts w:eastAsia="ＭＳ Ｐゴシック" w:cstheme="minorHAnsi"/>
          <w:i/>
          <w:iCs/>
          <w:szCs w:val="21"/>
          <w:lang w:eastAsia="ja-JP"/>
        </w:rPr>
        <w:t>Chemistry - A European Journal,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2019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25</w:t>
      </w:r>
      <w:r w:rsidRPr="007A561A">
        <w:rPr>
          <w:rFonts w:eastAsia="ＭＳ Ｐゴシック" w:cstheme="minorHAnsi"/>
          <w:szCs w:val="21"/>
          <w:lang w:eastAsia="ja-JP"/>
        </w:rPr>
        <w:t>, 13921-13929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42EFDF62" w14:textId="77526C55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Klein, </w:t>
      </w:r>
      <w:r w:rsidR="006221B9" w:rsidRPr="007A561A">
        <w:rPr>
          <w:rFonts w:eastAsia="ＭＳ Ｐゴシック" w:cstheme="minorHAnsi" w:hint="eastAsia"/>
          <w:szCs w:val="21"/>
          <w:lang w:eastAsia="ja-JP"/>
        </w:rPr>
        <w:t>D</w:t>
      </w:r>
      <w:r w:rsidR="006221B9" w:rsidRPr="007A561A">
        <w:rPr>
          <w:rFonts w:eastAsia="ＭＳ Ｐゴシック" w:cstheme="minorHAnsi"/>
          <w:szCs w:val="21"/>
          <w:lang w:eastAsia="ja-JP"/>
        </w:rPr>
        <w:t>. M.;</w:t>
      </w:r>
      <w:r w:rsidRPr="007A561A">
        <w:rPr>
          <w:rFonts w:eastAsia="ＭＳ Ｐゴシック" w:cstheme="minorHAnsi"/>
          <w:szCs w:val="21"/>
          <w:lang w:eastAsia="ja-JP"/>
        </w:rPr>
        <w:t xml:space="preserve"> Rodr</w:t>
      </w:r>
      <w:r w:rsidRPr="007A561A">
        <w:rPr>
          <w:rFonts w:eastAsia="ＭＳ Ｐゴシック" w:cstheme="minorHAnsi" w:hint="eastAsia"/>
          <w:szCs w:val="21"/>
          <w:lang w:eastAsia="ja-JP"/>
        </w:rPr>
        <w:t>í</w:t>
      </w:r>
      <w:r w:rsidRPr="007A561A">
        <w:rPr>
          <w:rFonts w:eastAsia="ＭＳ Ｐゴシック" w:cstheme="minorHAnsi"/>
          <w:szCs w:val="21"/>
          <w:lang w:eastAsia="ja-JP"/>
        </w:rPr>
        <w:t>guez-Jim</w:t>
      </w:r>
      <w:r w:rsidRPr="007A561A">
        <w:rPr>
          <w:rFonts w:eastAsia="ＭＳ Ｐゴシック" w:cstheme="minorHAnsi" w:hint="eastAsia"/>
          <w:szCs w:val="21"/>
          <w:lang w:eastAsia="ja-JP"/>
        </w:rPr>
        <w:t>é</w:t>
      </w:r>
      <w:r w:rsidRPr="007A561A">
        <w:rPr>
          <w:rFonts w:eastAsia="ＭＳ Ｐゴシック" w:cstheme="minorHAnsi"/>
          <w:szCs w:val="21"/>
          <w:lang w:eastAsia="ja-JP"/>
        </w:rPr>
        <w:t xml:space="preserve">nez, </w:t>
      </w:r>
      <w:r w:rsidR="006221B9" w:rsidRPr="007A561A">
        <w:rPr>
          <w:rFonts w:eastAsia="ＭＳ Ｐゴシック" w:cstheme="minorHAnsi"/>
          <w:szCs w:val="21"/>
          <w:lang w:eastAsia="ja-JP"/>
        </w:rPr>
        <w:t>S.;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Hoefnagel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M. E.;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Pannwitz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A.;</w:t>
      </w:r>
      <w:r w:rsidRPr="007A561A">
        <w:rPr>
          <w:rFonts w:eastAsia="ＭＳ Ｐゴシック" w:cstheme="minorHAnsi"/>
          <w:szCs w:val="21"/>
          <w:lang w:eastAsia="ja-JP"/>
        </w:rPr>
        <w:t xml:space="preserve"> Prabhakaran, </w:t>
      </w:r>
      <w:r w:rsidR="006221B9" w:rsidRPr="007A561A">
        <w:rPr>
          <w:rFonts w:eastAsia="ＭＳ Ｐゴシック" w:cstheme="minorHAnsi"/>
          <w:szCs w:val="21"/>
          <w:lang w:eastAsia="ja-JP"/>
        </w:rPr>
        <w:t>A.;</w:t>
      </w:r>
      <w:r w:rsidRPr="007A561A">
        <w:rPr>
          <w:rFonts w:eastAsia="ＭＳ Ｐゴシック" w:cstheme="minorHAnsi"/>
          <w:szCs w:val="21"/>
          <w:lang w:eastAsia="ja-JP"/>
        </w:rPr>
        <w:t xml:space="preserve"> Siegler, </w:t>
      </w:r>
      <w:r w:rsidR="006221B9" w:rsidRPr="007A561A">
        <w:rPr>
          <w:rFonts w:eastAsia="ＭＳ Ｐゴシック" w:cstheme="minorHAnsi"/>
          <w:szCs w:val="21"/>
          <w:lang w:eastAsia="ja-JP"/>
        </w:rPr>
        <w:t>M. A.;</w:t>
      </w:r>
      <w:r w:rsidRPr="007A561A">
        <w:rPr>
          <w:rFonts w:eastAsia="ＭＳ Ｐゴシック" w:cstheme="minorHAnsi"/>
          <w:szCs w:val="21"/>
          <w:lang w:eastAsia="ja-JP"/>
        </w:rPr>
        <w:t xml:space="preserve"> Keyes, </w:t>
      </w:r>
      <w:r w:rsidR="006221B9" w:rsidRPr="007A561A">
        <w:rPr>
          <w:rFonts w:eastAsia="ＭＳ Ｐゴシック" w:cstheme="minorHAnsi"/>
          <w:szCs w:val="21"/>
          <w:lang w:eastAsia="ja-JP"/>
        </w:rPr>
        <w:t>T. E.;</w:t>
      </w:r>
      <w:r w:rsidRPr="007A561A">
        <w:rPr>
          <w:rFonts w:eastAsia="ＭＳ Ｐゴシック" w:cstheme="minorHAnsi"/>
          <w:szCs w:val="21"/>
          <w:lang w:eastAsia="ja-JP"/>
        </w:rPr>
        <w:t xml:space="preserve"> Reisner, </w:t>
      </w:r>
      <w:r w:rsidR="006221B9" w:rsidRPr="007A561A">
        <w:rPr>
          <w:rFonts w:eastAsia="ＭＳ Ｐゴシック" w:cstheme="minorHAnsi"/>
          <w:szCs w:val="21"/>
          <w:lang w:eastAsia="ja-JP"/>
        </w:rPr>
        <w:t>E.;</w:t>
      </w:r>
      <w:r w:rsidRPr="007A561A">
        <w:rPr>
          <w:rFonts w:eastAsia="ＭＳ Ｐゴシック" w:cstheme="minorHAnsi"/>
          <w:szCs w:val="21"/>
          <w:lang w:eastAsia="ja-JP"/>
        </w:rPr>
        <w:t xml:space="preserve"> Brouwer,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A. M.; </w:t>
      </w:r>
      <w:r w:rsidRPr="007A561A">
        <w:rPr>
          <w:rFonts w:eastAsia="ＭＳ Ｐゴシック" w:cstheme="minorHAnsi"/>
          <w:szCs w:val="21"/>
          <w:lang w:eastAsia="ja-JP"/>
        </w:rPr>
        <w:t xml:space="preserve">Bonnet,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S. </w:t>
      </w:r>
      <w:r w:rsidRPr="007A561A">
        <w:rPr>
          <w:rFonts w:eastAsia="ＭＳ Ｐゴシック" w:cstheme="minorHAnsi"/>
          <w:szCs w:val="21"/>
          <w:lang w:eastAsia="ja-JP"/>
        </w:rPr>
        <w:t xml:space="preserve">Shorter </w:t>
      </w:r>
      <w:r w:rsidR="00150515" w:rsidRPr="007A561A">
        <w:rPr>
          <w:rFonts w:eastAsia="ＭＳ Ｐゴシック" w:cstheme="minorHAnsi"/>
          <w:szCs w:val="21"/>
          <w:lang w:eastAsia="ja-JP"/>
        </w:rPr>
        <w:t>A</w:t>
      </w:r>
      <w:r w:rsidRPr="007A561A">
        <w:rPr>
          <w:rFonts w:eastAsia="ＭＳ Ｐゴシック" w:cstheme="minorHAnsi"/>
          <w:szCs w:val="21"/>
          <w:lang w:eastAsia="ja-JP"/>
        </w:rPr>
        <w:t xml:space="preserve">lkyl </w:t>
      </w:r>
      <w:r w:rsidR="00150515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 xml:space="preserve">hains </w:t>
      </w:r>
      <w:r w:rsidR="00150515" w:rsidRPr="007A561A">
        <w:rPr>
          <w:rFonts w:eastAsia="ＭＳ Ｐゴシック" w:cstheme="minorHAnsi"/>
          <w:szCs w:val="21"/>
          <w:lang w:eastAsia="ja-JP"/>
        </w:rPr>
        <w:lastRenderedPageBreak/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nhance </w:t>
      </w:r>
      <w:r w:rsidR="00150515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olecular </w:t>
      </w:r>
      <w:r w:rsidR="00150515" w:rsidRPr="007A561A">
        <w:rPr>
          <w:rFonts w:eastAsia="ＭＳ Ｐゴシック" w:cstheme="minorHAnsi"/>
          <w:szCs w:val="21"/>
          <w:lang w:eastAsia="ja-JP"/>
        </w:rPr>
        <w:t>D</w:t>
      </w:r>
      <w:r w:rsidRPr="007A561A">
        <w:rPr>
          <w:rFonts w:eastAsia="ＭＳ Ｐゴシック" w:cstheme="minorHAnsi"/>
          <w:szCs w:val="21"/>
          <w:lang w:eastAsia="ja-JP"/>
        </w:rPr>
        <w:t xml:space="preserve">iffusion and </w:t>
      </w:r>
      <w:r w:rsidR="00150515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lectron </w:t>
      </w:r>
      <w:r w:rsidR="00150515" w:rsidRPr="007A561A">
        <w:rPr>
          <w:rFonts w:eastAsia="ＭＳ Ｐゴシック" w:cstheme="minorHAnsi"/>
          <w:szCs w:val="21"/>
          <w:lang w:eastAsia="ja-JP"/>
        </w:rPr>
        <w:t>T</w:t>
      </w:r>
      <w:r w:rsidRPr="007A561A">
        <w:rPr>
          <w:rFonts w:eastAsia="ＭＳ Ｐゴシック" w:cstheme="minorHAnsi"/>
          <w:szCs w:val="21"/>
          <w:lang w:eastAsia="ja-JP"/>
        </w:rPr>
        <w:t xml:space="preserve">ransfer </w:t>
      </w:r>
      <w:r w:rsidR="00150515" w:rsidRPr="007A561A">
        <w:rPr>
          <w:rFonts w:eastAsia="ＭＳ Ｐゴシック" w:cstheme="minorHAnsi"/>
          <w:szCs w:val="21"/>
          <w:lang w:eastAsia="ja-JP"/>
        </w:rPr>
        <w:t>K</w:t>
      </w:r>
      <w:r w:rsidRPr="007A561A">
        <w:rPr>
          <w:rFonts w:eastAsia="ＭＳ Ｐゴシック" w:cstheme="minorHAnsi"/>
          <w:szCs w:val="21"/>
          <w:lang w:eastAsia="ja-JP"/>
        </w:rPr>
        <w:t xml:space="preserve">inetics between </w:t>
      </w:r>
      <w:r w:rsidR="00150515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>hotosensiti</w:t>
      </w:r>
      <w:r w:rsidR="00150515" w:rsidRPr="007A561A">
        <w:rPr>
          <w:rFonts w:eastAsia="ＭＳ Ｐゴシック" w:cstheme="minorHAnsi"/>
          <w:szCs w:val="21"/>
          <w:lang w:eastAsia="ja-JP"/>
        </w:rPr>
        <w:t>z</w:t>
      </w:r>
      <w:r w:rsidRPr="007A561A">
        <w:rPr>
          <w:rFonts w:eastAsia="ＭＳ Ｐゴシック" w:cstheme="minorHAnsi"/>
          <w:szCs w:val="21"/>
          <w:lang w:eastAsia="ja-JP"/>
        </w:rPr>
        <w:t xml:space="preserve">ers and </w:t>
      </w:r>
      <w:r w:rsidR="00150515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>atalysts in CO</w:t>
      </w:r>
      <w:r w:rsidRPr="007A561A">
        <w:rPr>
          <w:rFonts w:eastAsia="ＭＳ Ｐゴシック" w:cstheme="minorHAnsi"/>
          <w:szCs w:val="21"/>
          <w:vertAlign w:val="subscript"/>
          <w:lang w:eastAsia="ja-JP"/>
        </w:rPr>
        <w:t>2</w:t>
      </w:r>
      <w:r w:rsidRPr="007A561A">
        <w:rPr>
          <w:rFonts w:eastAsia="ＭＳ Ｐゴシック" w:cstheme="minorHAnsi"/>
          <w:szCs w:val="21"/>
          <w:lang w:eastAsia="ja-JP"/>
        </w:rPr>
        <w:t xml:space="preserve">-reducing </w:t>
      </w:r>
      <w:r w:rsidR="00150515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hotocatalytic </w:t>
      </w:r>
      <w:r w:rsidR="00150515" w:rsidRPr="007A561A">
        <w:rPr>
          <w:rFonts w:eastAsia="ＭＳ Ｐゴシック" w:cstheme="minorHAnsi"/>
          <w:szCs w:val="21"/>
          <w:lang w:eastAsia="ja-JP"/>
        </w:rPr>
        <w:t>L</w:t>
      </w:r>
      <w:r w:rsidRPr="007A561A">
        <w:rPr>
          <w:rFonts w:eastAsia="ＭＳ Ｐゴシック" w:cstheme="minorHAnsi"/>
          <w:szCs w:val="21"/>
          <w:lang w:eastAsia="ja-JP"/>
        </w:rPr>
        <w:t>iposomes.</w:t>
      </w:r>
      <w:r w:rsidRPr="007A561A">
        <w:rPr>
          <w:i/>
          <w:iCs/>
          <w:lang w:eastAsia="ja-JP"/>
        </w:rPr>
        <w:t xml:space="preserve"> </w:t>
      </w:r>
      <w:r w:rsidR="005C53CB" w:rsidRPr="007A561A">
        <w:rPr>
          <w:rFonts w:eastAsia="ＭＳ Ｐゴシック" w:cstheme="minorHAnsi"/>
          <w:i/>
          <w:iCs/>
          <w:szCs w:val="21"/>
          <w:lang w:eastAsia="ja-JP"/>
        </w:rPr>
        <w:t>Chemistry - A European Journal,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2021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27</w:t>
      </w:r>
      <w:r w:rsidRPr="007A561A">
        <w:rPr>
          <w:rFonts w:eastAsia="ＭＳ Ｐゴシック" w:cstheme="minorHAnsi"/>
          <w:szCs w:val="21"/>
          <w:lang w:eastAsia="ja-JP"/>
        </w:rPr>
        <w:t>, 17203-17212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07599C1B" w14:textId="3F49BEAB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Que, </w:t>
      </w:r>
      <w:r w:rsidR="006221B9" w:rsidRPr="007A561A">
        <w:rPr>
          <w:rFonts w:eastAsia="ＭＳ Ｐゴシック" w:cstheme="minorHAnsi" w:hint="eastAsia"/>
          <w:szCs w:val="21"/>
          <w:lang w:eastAsia="ja-JP"/>
        </w:rPr>
        <w:t>Y</w:t>
      </w:r>
      <w:r w:rsidR="006221B9" w:rsidRPr="007A561A">
        <w:rPr>
          <w:rFonts w:eastAsia="ＭＳ Ｐゴシック" w:cstheme="minorHAnsi"/>
          <w:szCs w:val="21"/>
          <w:lang w:eastAsia="ja-JP"/>
        </w:rPr>
        <w:t>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Ruan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J.;</w:t>
      </w:r>
      <w:r w:rsidRPr="007A561A">
        <w:rPr>
          <w:rFonts w:eastAsia="ＭＳ Ｐゴシック" w:cstheme="minorHAnsi"/>
          <w:szCs w:val="21"/>
          <w:lang w:eastAsia="ja-JP"/>
        </w:rPr>
        <w:t xml:space="preserve"> Xiao, </w:t>
      </w:r>
      <w:r w:rsidR="006221B9" w:rsidRPr="007A561A">
        <w:rPr>
          <w:rFonts w:eastAsia="ＭＳ Ｐゴシック" w:cstheme="minorHAnsi"/>
          <w:szCs w:val="21"/>
          <w:lang w:eastAsia="ja-JP"/>
        </w:rPr>
        <w:t>Y.;</w:t>
      </w:r>
      <w:r w:rsidRPr="007A561A">
        <w:rPr>
          <w:rFonts w:eastAsia="ＭＳ Ｐゴシック" w:cstheme="minorHAnsi"/>
          <w:szCs w:val="21"/>
          <w:lang w:eastAsia="ja-JP"/>
        </w:rPr>
        <w:t xml:space="preserve"> Feng, </w:t>
      </w:r>
      <w:r w:rsidR="006221B9" w:rsidRPr="007A561A">
        <w:rPr>
          <w:rFonts w:eastAsia="ＭＳ Ｐゴシック" w:cstheme="minorHAnsi"/>
          <w:szCs w:val="21"/>
          <w:lang w:eastAsia="ja-JP"/>
        </w:rPr>
        <w:t>C.;</w:t>
      </w:r>
      <w:r w:rsidRPr="007A561A">
        <w:rPr>
          <w:rFonts w:eastAsia="ＭＳ Ｐゴシック" w:cstheme="minorHAnsi"/>
          <w:szCs w:val="21"/>
          <w:lang w:eastAsia="ja-JP"/>
        </w:rPr>
        <w:t xml:space="preserve"> Lu,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G.; </w:t>
      </w:r>
      <w:r w:rsidRPr="007A561A">
        <w:rPr>
          <w:rFonts w:eastAsia="ＭＳ Ｐゴシック" w:cstheme="minorHAnsi"/>
          <w:szCs w:val="21"/>
          <w:lang w:eastAsia="ja-JP"/>
        </w:rPr>
        <w:t xml:space="preserve">Huang,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X. </w:t>
      </w:r>
      <w:r w:rsidRPr="007A561A">
        <w:rPr>
          <w:rFonts w:eastAsia="ＭＳ Ｐゴシック" w:cstheme="minorHAnsi"/>
          <w:szCs w:val="21"/>
          <w:lang w:eastAsia="ja-JP"/>
        </w:rPr>
        <w:t xml:space="preserve">Fluorinated </w:t>
      </w:r>
      <w:r w:rsidR="00150515" w:rsidRPr="007A561A">
        <w:rPr>
          <w:rFonts w:eastAsia="ＭＳ Ｐゴシック" w:cstheme="minorHAnsi"/>
          <w:szCs w:val="21"/>
          <w:lang w:eastAsia="ja-JP"/>
        </w:rPr>
        <w:t>V</w:t>
      </w:r>
      <w:r w:rsidRPr="007A561A">
        <w:rPr>
          <w:rFonts w:eastAsia="ＭＳ Ｐゴシック" w:cstheme="minorHAnsi"/>
          <w:szCs w:val="21"/>
          <w:lang w:eastAsia="ja-JP"/>
        </w:rPr>
        <w:t xml:space="preserve">esicles </w:t>
      </w:r>
      <w:r w:rsidR="00150515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mbedded with Ru-based </w:t>
      </w:r>
      <w:r w:rsidR="00150515" w:rsidRPr="007A561A">
        <w:rPr>
          <w:rFonts w:eastAsia="ＭＳ Ｐゴシック" w:cstheme="minorHAnsi"/>
          <w:szCs w:val="21"/>
          <w:lang w:eastAsia="ja-JP"/>
        </w:rPr>
        <w:t>C</w:t>
      </w:r>
      <w:r w:rsidRPr="007A561A">
        <w:rPr>
          <w:rFonts w:eastAsia="ＭＳ Ｐゴシック" w:cstheme="minorHAnsi"/>
          <w:szCs w:val="21"/>
          <w:lang w:eastAsia="ja-JP"/>
        </w:rPr>
        <w:t xml:space="preserve">atalysts as </w:t>
      </w:r>
      <w:r w:rsidR="00150515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fficient and </w:t>
      </w:r>
      <w:r w:rsidR="00150515" w:rsidRPr="007A561A">
        <w:rPr>
          <w:rFonts w:eastAsia="ＭＳ Ｐゴシック" w:cstheme="minorHAnsi"/>
          <w:szCs w:val="21"/>
          <w:lang w:eastAsia="ja-JP"/>
        </w:rPr>
        <w:t>R</w:t>
      </w:r>
      <w:r w:rsidRPr="007A561A">
        <w:rPr>
          <w:rFonts w:eastAsia="ＭＳ Ｐゴシック" w:cstheme="minorHAnsi"/>
          <w:szCs w:val="21"/>
          <w:lang w:eastAsia="ja-JP"/>
        </w:rPr>
        <w:t xml:space="preserve">ecyclable </w:t>
      </w:r>
      <w:r w:rsidR="00150515" w:rsidRPr="007A561A">
        <w:rPr>
          <w:rFonts w:eastAsia="ＭＳ Ｐゴシック" w:cstheme="minorHAnsi"/>
          <w:szCs w:val="21"/>
          <w:lang w:eastAsia="ja-JP"/>
        </w:rPr>
        <w:t>N</w:t>
      </w:r>
      <w:r w:rsidRPr="007A561A">
        <w:rPr>
          <w:rFonts w:eastAsia="ＭＳ Ｐゴシック" w:cstheme="minorHAnsi"/>
          <w:szCs w:val="21"/>
          <w:lang w:eastAsia="ja-JP"/>
        </w:rPr>
        <w:t xml:space="preserve">anoreactors for </w:t>
      </w:r>
      <w:r w:rsidR="00150515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hoto-mediated </w:t>
      </w:r>
      <w:r w:rsidR="00150515" w:rsidRPr="007A561A">
        <w:rPr>
          <w:rFonts w:eastAsia="ＭＳ Ｐゴシック" w:cstheme="minorHAnsi"/>
          <w:szCs w:val="21"/>
          <w:lang w:eastAsia="ja-JP"/>
        </w:rPr>
        <w:t>A</w:t>
      </w:r>
      <w:r w:rsidRPr="007A561A">
        <w:rPr>
          <w:rFonts w:eastAsia="ＭＳ Ｐゴシック" w:cstheme="minorHAnsi"/>
          <w:szCs w:val="21"/>
          <w:lang w:eastAsia="ja-JP"/>
        </w:rPr>
        <w:t xml:space="preserve">erobic </w:t>
      </w:r>
      <w:r w:rsidR="00150515" w:rsidRPr="007A561A">
        <w:rPr>
          <w:rFonts w:eastAsia="ＭＳ Ｐゴシック" w:cstheme="minorHAnsi"/>
          <w:szCs w:val="21"/>
          <w:lang w:eastAsia="ja-JP"/>
        </w:rPr>
        <w:t>O</w:t>
      </w:r>
      <w:r w:rsidRPr="007A561A">
        <w:rPr>
          <w:rFonts w:eastAsia="ＭＳ Ｐゴシック" w:cstheme="minorHAnsi"/>
          <w:szCs w:val="21"/>
          <w:lang w:eastAsia="ja-JP"/>
        </w:rPr>
        <w:t xml:space="preserve">xidation.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Polym</w:t>
      </w:r>
      <w:r w:rsidR="005C53CB" w:rsidRPr="007A561A">
        <w:rPr>
          <w:rFonts w:eastAsia="ＭＳ Ｐゴシック" w:cstheme="minorHAnsi"/>
          <w:i/>
          <w:iCs/>
          <w:szCs w:val="21"/>
          <w:lang w:eastAsia="ja-JP"/>
        </w:rPr>
        <w:t>er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 xml:space="preserve"> Chem</w:t>
      </w:r>
      <w:r w:rsidR="005C53CB" w:rsidRPr="007A561A">
        <w:rPr>
          <w:rFonts w:eastAsia="ＭＳ Ｐゴシック" w:cstheme="minorHAnsi"/>
          <w:i/>
          <w:iCs/>
          <w:szCs w:val="21"/>
          <w:lang w:eastAsia="ja-JP"/>
        </w:rPr>
        <w:t>istry</w:t>
      </w:r>
      <w:r w:rsidR="005C53CB" w:rsidRPr="007A561A">
        <w:rPr>
          <w:rFonts w:eastAsia="ＭＳ Ｐゴシック" w:cstheme="minorHAnsi"/>
          <w:szCs w:val="21"/>
          <w:lang w:eastAsia="ja-JP"/>
        </w:rPr>
        <w:t>,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2020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11</w:t>
      </w:r>
      <w:r w:rsidRPr="007A561A">
        <w:rPr>
          <w:rFonts w:eastAsia="ＭＳ Ｐゴシック" w:cstheme="minorHAnsi"/>
          <w:szCs w:val="21"/>
          <w:lang w:eastAsia="ja-JP"/>
        </w:rPr>
        <w:t>, 1727-1734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13C661B2" w14:textId="49DC4F55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Uddin, </w:t>
      </w:r>
      <w:r w:rsidR="006221B9" w:rsidRPr="007A561A">
        <w:rPr>
          <w:rFonts w:eastAsia="ＭＳ Ｐゴシック" w:cstheme="minorHAnsi" w:hint="eastAsia"/>
          <w:szCs w:val="21"/>
          <w:lang w:eastAsia="ja-JP"/>
        </w:rPr>
        <w:t>S</w:t>
      </w:r>
      <w:r w:rsidR="006221B9" w:rsidRPr="007A561A">
        <w:rPr>
          <w:rFonts w:eastAsia="ＭＳ Ｐゴシック" w:cstheme="minorHAnsi"/>
          <w:szCs w:val="21"/>
          <w:lang w:eastAsia="ja-JP"/>
        </w:rPr>
        <w:t>. M. N.;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Laokroekkiat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S.;</w:t>
      </w:r>
      <w:r w:rsidRPr="007A561A">
        <w:rPr>
          <w:rFonts w:eastAsia="ＭＳ Ｐゴシック" w:cstheme="minorHAnsi"/>
          <w:szCs w:val="21"/>
          <w:lang w:eastAsia="ja-JP"/>
        </w:rPr>
        <w:t xml:space="preserve"> Rashed, </w:t>
      </w:r>
      <w:r w:rsidR="006221B9" w:rsidRPr="007A561A">
        <w:rPr>
          <w:rFonts w:eastAsia="ＭＳ Ｐゴシック" w:cstheme="minorHAnsi"/>
          <w:szCs w:val="21"/>
          <w:lang w:eastAsia="ja-JP"/>
        </w:rPr>
        <w:t>M. A.;</w:t>
      </w:r>
      <w:r w:rsidRPr="007A561A">
        <w:rPr>
          <w:rFonts w:eastAsia="ＭＳ Ｐゴシック" w:cstheme="minorHAnsi"/>
          <w:szCs w:val="21"/>
          <w:lang w:eastAsia="ja-JP"/>
        </w:rPr>
        <w:t xml:space="preserve"> Mizuno, </w:t>
      </w:r>
      <w:r w:rsidR="006221B9" w:rsidRPr="007A561A">
        <w:rPr>
          <w:rFonts w:eastAsia="ＭＳ Ｐゴシック" w:cstheme="minorHAnsi"/>
          <w:szCs w:val="21"/>
          <w:lang w:eastAsia="ja-JP"/>
        </w:rPr>
        <w:t>S.;</w:t>
      </w:r>
      <w:r w:rsidRPr="007A561A">
        <w:rPr>
          <w:rFonts w:eastAsia="ＭＳ Ｐゴシック" w:cstheme="minorHAnsi"/>
          <w:szCs w:val="21"/>
          <w:lang w:eastAsia="ja-JP"/>
        </w:rPr>
        <w:t xml:space="preserve"> Ono, </w:t>
      </w:r>
      <w:r w:rsidR="006221B9" w:rsidRPr="007A561A">
        <w:rPr>
          <w:rFonts w:eastAsia="ＭＳ Ｐゴシック" w:cstheme="minorHAnsi"/>
          <w:szCs w:val="21"/>
          <w:lang w:eastAsia="ja-JP"/>
        </w:rPr>
        <w:t>K.;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Ishizaki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M.;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Kanaizuke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K.;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Kurihara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M.;</w:t>
      </w:r>
      <w:r w:rsidRPr="007A561A">
        <w:rPr>
          <w:rFonts w:eastAsia="ＭＳ Ｐゴシック" w:cstheme="minorHAnsi"/>
          <w:szCs w:val="21"/>
          <w:lang w:eastAsia="ja-JP"/>
        </w:rPr>
        <w:t xml:space="preserve"> Nagao, </w:t>
      </w:r>
      <w:r w:rsidR="006221B9" w:rsidRPr="007A561A">
        <w:rPr>
          <w:rFonts w:eastAsia="ＭＳ Ｐゴシック" w:cstheme="minorHAnsi"/>
          <w:szCs w:val="21"/>
          <w:lang w:eastAsia="ja-JP"/>
        </w:rPr>
        <w:t>Y.</w:t>
      </w:r>
      <w:r w:rsidRPr="007A561A">
        <w:rPr>
          <w:rFonts w:eastAsia="ＭＳ Ｐゴシック" w:cstheme="minorHAnsi"/>
          <w:szCs w:val="21"/>
          <w:lang w:eastAsia="ja-JP"/>
        </w:rPr>
        <w:t xml:space="preserve"> Hamada,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T. </w:t>
      </w:r>
      <w:r w:rsidRPr="007A561A">
        <w:rPr>
          <w:rFonts w:eastAsia="ＭＳ Ｐゴシック" w:cstheme="minorHAnsi"/>
          <w:szCs w:val="21"/>
          <w:lang w:eastAsia="ja-JP"/>
        </w:rPr>
        <w:t xml:space="preserve">Ion </w:t>
      </w:r>
      <w:r w:rsidR="00150515" w:rsidRPr="007A561A">
        <w:rPr>
          <w:rFonts w:eastAsia="ＭＳ Ｐゴシック" w:cstheme="minorHAnsi"/>
          <w:szCs w:val="21"/>
          <w:lang w:eastAsia="ja-JP"/>
        </w:rPr>
        <w:t>T</w:t>
      </w:r>
      <w:r w:rsidRPr="007A561A">
        <w:rPr>
          <w:rFonts w:eastAsia="ＭＳ Ｐゴシック" w:cstheme="minorHAnsi"/>
          <w:szCs w:val="21"/>
          <w:lang w:eastAsia="ja-JP"/>
        </w:rPr>
        <w:t xml:space="preserve">ransportation by Prussian </w:t>
      </w:r>
      <w:r w:rsidR="00150515" w:rsidRPr="007A561A">
        <w:rPr>
          <w:rFonts w:eastAsia="ＭＳ Ｐゴシック" w:cstheme="minorHAnsi"/>
          <w:szCs w:val="21"/>
          <w:lang w:eastAsia="ja-JP"/>
        </w:rPr>
        <w:t>B</w:t>
      </w:r>
      <w:r w:rsidRPr="007A561A">
        <w:rPr>
          <w:rFonts w:eastAsia="ＭＳ Ｐゴシック" w:cstheme="minorHAnsi"/>
          <w:szCs w:val="21"/>
          <w:lang w:eastAsia="ja-JP"/>
        </w:rPr>
        <w:t xml:space="preserve">lue </w:t>
      </w:r>
      <w:r w:rsidR="00150515" w:rsidRPr="007A561A">
        <w:rPr>
          <w:rFonts w:eastAsia="ＭＳ Ｐゴシック" w:cstheme="minorHAnsi"/>
          <w:szCs w:val="21"/>
          <w:lang w:eastAsia="ja-JP"/>
        </w:rPr>
        <w:t>N</w:t>
      </w:r>
      <w:r w:rsidRPr="007A561A">
        <w:rPr>
          <w:rFonts w:eastAsia="ＭＳ Ｐゴシック" w:cstheme="minorHAnsi"/>
          <w:szCs w:val="21"/>
          <w:lang w:eastAsia="ja-JP"/>
        </w:rPr>
        <w:t xml:space="preserve">anoparticles </w:t>
      </w:r>
      <w:r w:rsidR="00150515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mbedded in a </w:t>
      </w:r>
      <w:r w:rsidR="00150515" w:rsidRPr="007A561A">
        <w:rPr>
          <w:rFonts w:eastAsia="ＭＳ Ｐゴシック" w:cstheme="minorHAnsi"/>
          <w:szCs w:val="21"/>
          <w:lang w:eastAsia="ja-JP"/>
        </w:rPr>
        <w:t>G</w:t>
      </w:r>
      <w:r w:rsidRPr="007A561A">
        <w:rPr>
          <w:rFonts w:eastAsia="ＭＳ Ｐゴシック" w:cstheme="minorHAnsi"/>
          <w:szCs w:val="21"/>
          <w:lang w:eastAsia="ja-JP"/>
        </w:rPr>
        <w:t xml:space="preserve">iant </w:t>
      </w:r>
      <w:r w:rsidR="00150515" w:rsidRPr="007A561A">
        <w:rPr>
          <w:rFonts w:eastAsia="ＭＳ Ｐゴシック" w:cstheme="minorHAnsi"/>
          <w:szCs w:val="21"/>
          <w:lang w:eastAsia="ja-JP"/>
        </w:rPr>
        <w:t>L</w:t>
      </w:r>
      <w:r w:rsidRPr="007A561A">
        <w:rPr>
          <w:rFonts w:eastAsia="ＭＳ Ｐゴシック" w:cstheme="minorHAnsi"/>
          <w:szCs w:val="21"/>
          <w:lang w:eastAsia="ja-JP"/>
        </w:rPr>
        <w:t xml:space="preserve">iposome.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Chem</w:t>
      </w:r>
      <w:r w:rsidR="005C53CB" w:rsidRPr="007A561A">
        <w:rPr>
          <w:rFonts w:eastAsia="ＭＳ Ｐゴシック" w:cstheme="minorHAnsi"/>
          <w:i/>
          <w:iCs/>
          <w:szCs w:val="21"/>
          <w:lang w:eastAsia="ja-JP"/>
        </w:rPr>
        <w:t>ical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 xml:space="preserve"> Commun</w:t>
      </w:r>
      <w:r w:rsidR="005C53CB" w:rsidRPr="007A561A">
        <w:rPr>
          <w:rFonts w:eastAsia="ＭＳ Ｐゴシック" w:cstheme="minorHAnsi"/>
          <w:i/>
          <w:iCs/>
          <w:szCs w:val="21"/>
          <w:lang w:eastAsia="ja-JP"/>
        </w:rPr>
        <w:t>ications</w:t>
      </w:r>
      <w:r w:rsidR="003F4B84" w:rsidRPr="007A561A">
        <w:rPr>
          <w:rFonts w:eastAsia="ＭＳ Ｐゴシック" w:cstheme="minorHAnsi"/>
          <w:szCs w:val="21"/>
          <w:lang w:eastAsia="ja-JP"/>
        </w:rPr>
        <w:t>,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2020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56</w:t>
      </w:r>
      <w:r w:rsidRPr="007A561A">
        <w:rPr>
          <w:rFonts w:eastAsia="ＭＳ Ｐゴシック" w:cstheme="minorHAnsi"/>
          <w:szCs w:val="21"/>
          <w:lang w:eastAsia="ja-JP"/>
        </w:rPr>
        <w:t>, 1046-1049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3C9EB1BF" w14:textId="3818839F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Hu, </w:t>
      </w:r>
      <w:r w:rsidR="006221B9" w:rsidRPr="007A561A">
        <w:rPr>
          <w:rFonts w:eastAsia="ＭＳ Ｐゴシック" w:cstheme="minorHAnsi"/>
          <w:szCs w:val="21"/>
          <w:lang w:eastAsia="ja-JP"/>
        </w:rPr>
        <w:t>H.;</w:t>
      </w:r>
      <w:r w:rsidRPr="007A561A">
        <w:rPr>
          <w:rFonts w:eastAsia="ＭＳ Ｐゴシック" w:cstheme="minorHAnsi"/>
          <w:szCs w:val="21"/>
          <w:lang w:eastAsia="ja-JP"/>
        </w:rPr>
        <w:t xml:space="preserve"> Wang, </w:t>
      </w:r>
      <w:r w:rsidR="006221B9" w:rsidRPr="007A561A">
        <w:rPr>
          <w:rFonts w:eastAsia="ＭＳ Ｐゴシック" w:cstheme="minorHAnsi"/>
          <w:szCs w:val="21"/>
          <w:lang w:eastAsia="ja-JP"/>
        </w:rPr>
        <w:t>Z.;</w:t>
      </w:r>
      <w:r w:rsidRPr="007A561A">
        <w:rPr>
          <w:rFonts w:eastAsia="ＭＳ Ｐゴシック" w:cstheme="minorHAnsi"/>
          <w:szCs w:val="21"/>
          <w:lang w:eastAsia="ja-JP"/>
        </w:rPr>
        <w:t xml:space="preserve"> Cao, </w:t>
      </w:r>
      <w:r w:rsidR="006221B9" w:rsidRPr="007A561A">
        <w:rPr>
          <w:rFonts w:eastAsia="ＭＳ Ｐゴシック" w:cstheme="minorHAnsi"/>
          <w:szCs w:val="21"/>
          <w:lang w:eastAsia="ja-JP"/>
        </w:rPr>
        <w:t>L.;</w:t>
      </w:r>
      <w:r w:rsidRPr="007A561A">
        <w:rPr>
          <w:rFonts w:eastAsia="ＭＳ Ｐゴシック" w:cstheme="minorHAnsi"/>
          <w:szCs w:val="21"/>
          <w:lang w:eastAsia="ja-JP"/>
        </w:rPr>
        <w:t xml:space="preserve"> Zeng, </w:t>
      </w:r>
      <w:r w:rsidR="006221B9" w:rsidRPr="007A561A">
        <w:rPr>
          <w:rFonts w:eastAsia="ＭＳ Ｐゴシック" w:cstheme="minorHAnsi"/>
          <w:szCs w:val="21"/>
          <w:lang w:eastAsia="ja-JP"/>
        </w:rPr>
        <w:t>L.;</w:t>
      </w:r>
      <w:r w:rsidRPr="007A561A">
        <w:rPr>
          <w:rFonts w:eastAsia="ＭＳ Ｐゴシック" w:cstheme="minorHAnsi"/>
          <w:szCs w:val="21"/>
          <w:lang w:eastAsia="ja-JP"/>
        </w:rPr>
        <w:t xml:space="preserve"> Zhang, </w:t>
      </w:r>
      <w:r w:rsidR="006221B9" w:rsidRPr="007A561A">
        <w:rPr>
          <w:rFonts w:eastAsia="ＭＳ Ｐゴシック" w:cstheme="minorHAnsi"/>
          <w:szCs w:val="21"/>
          <w:lang w:eastAsia="ja-JP"/>
        </w:rPr>
        <w:t>C.;</w:t>
      </w:r>
      <w:r w:rsidRPr="007A561A">
        <w:rPr>
          <w:rFonts w:eastAsia="ＭＳ Ｐゴシック" w:cstheme="minorHAnsi"/>
          <w:szCs w:val="21"/>
          <w:lang w:eastAsia="ja-JP"/>
        </w:rPr>
        <w:t xml:space="preserve"> Lin,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W.; </w:t>
      </w:r>
      <w:r w:rsidRPr="007A561A">
        <w:rPr>
          <w:rFonts w:eastAsia="ＭＳ Ｐゴシック" w:cstheme="minorHAnsi"/>
          <w:szCs w:val="21"/>
          <w:lang w:eastAsia="ja-JP"/>
        </w:rPr>
        <w:t xml:space="preserve">Wang,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C. </w:t>
      </w:r>
      <w:r w:rsidRPr="007A561A">
        <w:rPr>
          <w:rFonts w:eastAsia="ＭＳ Ｐゴシック" w:cstheme="minorHAnsi"/>
          <w:szCs w:val="21"/>
          <w:lang w:eastAsia="ja-JP"/>
        </w:rPr>
        <w:t xml:space="preserve">Metal-organic </w:t>
      </w:r>
      <w:r w:rsidR="00150515" w:rsidRPr="007A561A">
        <w:rPr>
          <w:rFonts w:eastAsia="ＭＳ Ｐゴシック" w:cstheme="minorHAnsi"/>
          <w:szCs w:val="21"/>
          <w:lang w:eastAsia="ja-JP"/>
        </w:rPr>
        <w:t>F</w:t>
      </w:r>
      <w:r w:rsidRPr="007A561A">
        <w:rPr>
          <w:rFonts w:eastAsia="ＭＳ Ｐゴシック" w:cstheme="minorHAnsi"/>
          <w:szCs w:val="21"/>
          <w:lang w:eastAsia="ja-JP"/>
        </w:rPr>
        <w:t xml:space="preserve">rameworks </w:t>
      </w:r>
      <w:r w:rsidR="00150515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mbedded in a </w:t>
      </w:r>
      <w:r w:rsidR="00150515" w:rsidRPr="007A561A">
        <w:rPr>
          <w:rFonts w:eastAsia="ＭＳ Ｐゴシック" w:cstheme="minorHAnsi"/>
          <w:szCs w:val="21"/>
          <w:lang w:eastAsia="ja-JP"/>
        </w:rPr>
        <w:t>L</w:t>
      </w:r>
      <w:r w:rsidRPr="007A561A">
        <w:rPr>
          <w:rFonts w:eastAsia="ＭＳ Ｐゴシック" w:cstheme="minorHAnsi"/>
          <w:szCs w:val="21"/>
          <w:lang w:eastAsia="ja-JP"/>
        </w:rPr>
        <w:t xml:space="preserve">iposome </w:t>
      </w:r>
      <w:r w:rsidR="00150515" w:rsidRPr="007A561A">
        <w:rPr>
          <w:rFonts w:eastAsia="ＭＳ Ｐゴシック" w:cstheme="minorHAnsi"/>
          <w:szCs w:val="21"/>
          <w:lang w:eastAsia="ja-JP"/>
        </w:rPr>
        <w:t>F</w:t>
      </w:r>
      <w:r w:rsidRPr="007A561A">
        <w:rPr>
          <w:rFonts w:eastAsia="ＭＳ Ｐゴシック" w:cstheme="minorHAnsi"/>
          <w:szCs w:val="21"/>
          <w:lang w:eastAsia="ja-JP"/>
        </w:rPr>
        <w:t xml:space="preserve">acilitate </w:t>
      </w:r>
      <w:r w:rsidR="00150515" w:rsidRPr="007A561A">
        <w:rPr>
          <w:rFonts w:eastAsia="ＭＳ Ｐゴシック" w:cstheme="minorHAnsi"/>
          <w:szCs w:val="21"/>
          <w:lang w:eastAsia="ja-JP"/>
        </w:rPr>
        <w:t>O</w:t>
      </w:r>
      <w:r w:rsidRPr="007A561A">
        <w:rPr>
          <w:rFonts w:eastAsia="ＭＳ Ｐゴシック" w:cstheme="minorHAnsi"/>
          <w:szCs w:val="21"/>
          <w:lang w:eastAsia="ja-JP"/>
        </w:rPr>
        <w:t xml:space="preserve">verall </w:t>
      </w:r>
      <w:r w:rsidR="00150515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hotocatalytic </w:t>
      </w:r>
      <w:r w:rsidR="00150515" w:rsidRPr="007A561A">
        <w:rPr>
          <w:rFonts w:eastAsia="ＭＳ Ｐゴシック" w:cstheme="minorHAnsi"/>
          <w:szCs w:val="21"/>
          <w:lang w:eastAsia="ja-JP"/>
        </w:rPr>
        <w:t>W</w:t>
      </w:r>
      <w:r w:rsidRPr="007A561A">
        <w:rPr>
          <w:rFonts w:eastAsia="ＭＳ Ｐゴシック" w:cstheme="minorHAnsi"/>
          <w:szCs w:val="21"/>
          <w:lang w:eastAsia="ja-JP"/>
        </w:rPr>
        <w:t xml:space="preserve">ater </w:t>
      </w:r>
      <w:r w:rsidR="00150515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plitting.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Nat</w:t>
      </w:r>
      <w:r w:rsidR="005C53CB" w:rsidRPr="007A561A">
        <w:rPr>
          <w:rFonts w:eastAsia="ＭＳ Ｐゴシック" w:cstheme="minorHAnsi"/>
          <w:i/>
          <w:iCs/>
          <w:szCs w:val="21"/>
          <w:lang w:eastAsia="ja-JP"/>
        </w:rPr>
        <w:t>ure Chemistry</w:t>
      </w:r>
      <w:r w:rsidR="00E360DA" w:rsidRPr="007A561A">
        <w:rPr>
          <w:rFonts w:eastAsia="ＭＳ Ｐゴシック" w:cstheme="minorHAnsi"/>
          <w:i/>
          <w:iCs/>
          <w:szCs w:val="21"/>
          <w:lang w:eastAsia="ja-JP"/>
        </w:rPr>
        <w:t>,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2021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13</w:t>
      </w:r>
      <w:r w:rsidRPr="007A561A">
        <w:rPr>
          <w:rFonts w:eastAsia="ＭＳ Ｐゴシック" w:cstheme="minorHAnsi"/>
          <w:szCs w:val="21"/>
          <w:lang w:eastAsia="ja-JP"/>
        </w:rPr>
        <w:t>, 358-366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2F15BC30" w14:textId="7CF76757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proofErr w:type="spellStart"/>
      <w:r w:rsidRPr="007A561A">
        <w:rPr>
          <w:rFonts w:eastAsia="ＭＳ Ｐゴシック" w:cstheme="minorHAnsi"/>
          <w:szCs w:val="21"/>
          <w:lang w:eastAsia="ja-JP"/>
        </w:rPr>
        <w:t>Pannwitz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A.;</w:t>
      </w:r>
      <w:r w:rsidRPr="007A561A">
        <w:rPr>
          <w:rFonts w:eastAsia="ＭＳ Ｐゴシック" w:cstheme="minorHAnsi"/>
          <w:szCs w:val="21"/>
          <w:lang w:eastAsia="ja-JP"/>
        </w:rPr>
        <w:t xml:space="preserve"> Klein, </w:t>
      </w:r>
      <w:r w:rsidR="006221B9" w:rsidRPr="007A561A">
        <w:rPr>
          <w:rFonts w:eastAsia="ＭＳ Ｐゴシック" w:cstheme="minorHAnsi"/>
          <w:szCs w:val="21"/>
          <w:lang w:eastAsia="ja-JP"/>
        </w:rPr>
        <w:t>D. M.;</w:t>
      </w:r>
      <w:r w:rsidRPr="007A561A">
        <w:rPr>
          <w:rFonts w:eastAsia="ＭＳ Ｐゴシック" w:cstheme="minorHAnsi"/>
          <w:szCs w:val="21"/>
          <w:lang w:eastAsia="ja-JP"/>
        </w:rPr>
        <w:t xml:space="preserve"> Rodr</w:t>
      </w:r>
      <w:r w:rsidRPr="007A561A">
        <w:rPr>
          <w:rFonts w:eastAsia="ＭＳ Ｐゴシック" w:cstheme="minorHAnsi" w:hint="eastAsia"/>
          <w:szCs w:val="21"/>
          <w:lang w:eastAsia="ja-JP"/>
        </w:rPr>
        <w:t>í</w:t>
      </w:r>
      <w:r w:rsidRPr="007A561A">
        <w:rPr>
          <w:rFonts w:eastAsia="ＭＳ Ｐゴシック" w:cstheme="minorHAnsi"/>
          <w:szCs w:val="21"/>
          <w:lang w:eastAsia="ja-JP"/>
        </w:rPr>
        <w:t>guez-Jim</w:t>
      </w:r>
      <w:r w:rsidRPr="007A561A">
        <w:rPr>
          <w:rFonts w:eastAsia="ＭＳ Ｐゴシック" w:cstheme="minorHAnsi" w:hint="eastAsia"/>
          <w:szCs w:val="21"/>
          <w:lang w:eastAsia="ja-JP"/>
        </w:rPr>
        <w:t>é</w:t>
      </w:r>
      <w:r w:rsidRPr="007A561A">
        <w:rPr>
          <w:rFonts w:eastAsia="ＭＳ Ｐゴシック" w:cstheme="minorHAnsi"/>
          <w:szCs w:val="21"/>
          <w:lang w:eastAsia="ja-JP"/>
        </w:rPr>
        <w:t xml:space="preserve">nez, </w:t>
      </w:r>
      <w:r w:rsidR="006221B9" w:rsidRPr="007A561A">
        <w:rPr>
          <w:rFonts w:eastAsia="ＭＳ Ｐゴシック" w:cstheme="minorHAnsi"/>
          <w:szCs w:val="21"/>
          <w:lang w:eastAsia="ja-JP"/>
        </w:rPr>
        <w:t>S.;</w:t>
      </w:r>
      <w:r w:rsidRPr="007A561A">
        <w:rPr>
          <w:rFonts w:eastAsia="ＭＳ Ｐゴシック" w:cstheme="minorHAnsi"/>
          <w:szCs w:val="21"/>
          <w:lang w:eastAsia="ja-JP"/>
        </w:rPr>
        <w:t xml:space="preserve"> Casadevall, </w:t>
      </w:r>
      <w:r w:rsidR="006221B9" w:rsidRPr="007A561A">
        <w:rPr>
          <w:rFonts w:eastAsia="ＭＳ Ｐゴシック" w:cstheme="minorHAnsi"/>
          <w:szCs w:val="21"/>
          <w:lang w:eastAsia="ja-JP"/>
        </w:rPr>
        <w:t>C.;</w:t>
      </w:r>
      <w:r w:rsidRPr="007A561A">
        <w:rPr>
          <w:rFonts w:eastAsia="ＭＳ Ｐゴシック" w:cstheme="minorHAnsi"/>
          <w:szCs w:val="21"/>
          <w:lang w:eastAsia="ja-JP"/>
        </w:rPr>
        <w:t xml:space="preserve"> Song, </w:t>
      </w:r>
      <w:r w:rsidR="006221B9" w:rsidRPr="007A561A">
        <w:rPr>
          <w:rFonts w:eastAsia="ＭＳ Ｐゴシック" w:cstheme="minorHAnsi"/>
          <w:szCs w:val="21"/>
          <w:lang w:eastAsia="ja-JP"/>
        </w:rPr>
        <w:t>H.;</w:t>
      </w:r>
      <w:r w:rsidRPr="007A561A">
        <w:rPr>
          <w:rFonts w:eastAsia="ＭＳ Ｐゴシック" w:cstheme="minorHAnsi"/>
          <w:szCs w:val="21"/>
          <w:lang w:eastAsia="ja-JP"/>
        </w:rPr>
        <w:t xml:space="preserve"> Reisner, </w:t>
      </w:r>
      <w:r w:rsidR="006221B9" w:rsidRPr="007A561A">
        <w:rPr>
          <w:rFonts w:eastAsia="ＭＳ Ｐゴシック" w:cstheme="minorHAnsi"/>
          <w:szCs w:val="21"/>
          <w:lang w:eastAsia="ja-JP"/>
        </w:rPr>
        <w:t>E.;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Hammarstr</w:t>
      </w:r>
      <w:r w:rsidRPr="007A561A">
        <w:rPr>
          <w:rFonts w:eastAsia="ＭＳ Ｐゴシック" w:cstheme="minorHAnsi" w:hint="eastAsia"/>
          <w:szCs w:val="21"/>
          <w:lang w:eastAsia="ja-JP"/>
        </w:rPr>
        <w:t>ö</w:t>
      </w:r>
      <w:r w:rsidRPr="007A561A">
        <w:rPr>
          <w:rFonts w:eastAsia="ＭＳ Ｐゴシック" w:cstheme="minorHAnsi"/>
          <w:szCs w:val="21"/>
          <w:lang w:eastAsia="ja-JP"/>
        </w:rPr>
        <w:t>m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L.; </w:t>
      </w:r>
      <w:r w:rsidRPr="007A561A">
        <w:rPr>
          <w:rFonts w:eastAsia="ＭＳ Ｐゴシック" w:cstheme="minorHAnsi"/>
          <w:szCs w:val="21"/>
          <w:lang w:eastAsia="ja-JP"/>
        </w:rPr>
        <w:t xml:space="preserve">Bonnet,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S. </w:t>
      </w:r>
      <w:r w:rsidRPr="007A561A">
        <w:rPr>
          <w:rFonts w:eastAsia="ＭＳ Ｐゴシック" w:cstheme="minorHAnsi"/>
          <w:szCs w:val="21"/>
          <w:lang w:eastAsia="ja-JP"/>
        </w:rPr>
        <w:t xml:space="preserve">Roadmap toward </w:t>
      </w:r>
      <w:r w:rsidR="00150515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olar </w:t>
      </w:r>
      <w:r w:rsidR="00150515" w:rsidRPr="007A561A">
        <w:rPr>
          <w:rFonts w:eastAsia="ＭＳ Ｐゴシック" w:cstheme="minorHAnsi"/>
          <w:szCs w:val="21"/>
          <w:lang w:eastAsia="ja-JP"/>
        </w:rPr>
        <w:t>F</w:t>
      </w:r>
      <w:r w:rsidRPr="007A561A">
        <w:rPr>
          <w:rFonts w:eastAsia="ＭＳ Ｐゴシック" w:cstheme="minorHAnsi"/>
          <w:szCs w:val="21"/>
          <w:lang w:eastAsia="ja-JP"/>
        </w:rPr>
        <w:t xml:space="preserve">uel </w:t>
      </w:r>
      <w:r w:rsidR="00150515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ynthesis at the </w:t>
      </w:r>
      <w:r w:rsidR="00150515" w:rsidRPr="007A561A">
        <w:rPr>
          <w:rFonts w:eastAsia="ＭＳ Ｐゴシック" w:cstheme="minorHAnsi"/>
          <w:szCs w:val="21"/>
          <w:lang w:eastAsia="ja-JP"/>
        </w:rPr>
        <w:t>W</w:t>
      </w:r>
      <w:r w:rsidRPr="007A561A">
        <w:rPr>
          <w:rFonts w:eastAsia="ＭＳ Ｐゴシック" w:cstheme="minorHAnsi"/>
          <w:szCs w:val="21"/>
          <w:lang w:eastAsia="ja-JP"/>
        </w:rPr>
        <w:t xml:space="preserve">ater </w:t>
      </w:r>
      <w:r w:rsidR="00150515" w:rsidRPr="007A561A">
        <w:rPr>
          <w:rFonts w:eastAsia="ＭＳ Ｐゴシック" w:cstheme="minorHAnsi"/>
          <w:szCs w:val="21"/>
          <w:lang w:eastAsia="ja-JP"/>
        </w:rPr>
        <w:t>I</w:t>
      </w:r>
      <w:r w:rsidRPr="007A561A">
        <w:rPr>
          <w:rFonts w:eastAsia="ＭＳ Ｐゴシック" w:cstheme="minorHAnsi"/>
          <w:szCs w:val="21"/>
          <w:lang w:eastAsia="ja-JP"/>
        </w:rPr>
        <w:t xml:space="preserve">nterface of </w:t>
      </w:r>
      <w:r w:rsidR="00150515" w:rsidRPr="007A561A">
        <w:rPr>
          <w:rFonts w:eastAsia="ＭＳ Ｐゴシック" w:cstheme="minorHAnsi"/>
          <w:szCs w:val="21"/>
          <w:lang w:eastAsia="ja-JP"/>
        </w:rPr>
        <w:t>L</w:t>
      </w:r>
      <w:r w:rsidRPr="007A561A">
        <w:rPr>
          <w:rFonts w:eastAsia="ＭＳ Ｐゴシック" w:cstheme="minorHAnsi"/>
          <w:szCs w:val="21"/>
          <w:lang w:eastAsia="ja-JP"/>
        </w:rPr>
        <w:t xml:space="preserve">iposome </w:t>
      </w:r>
      <w:r w:rsidR="00150515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>embranes.</w:t>
      </w:r>
      <w:r w:rsidRPr="007A561A">
        <w:rPr>
          <w:rFonts w:eastAsia="ＭＳ Ｐゴシック" w:cstheme="minorHAnsi"/>
          <w:i/>
          <w:iCs/>
          <w:szCs w:val="21"/>
        </w:rPr>
        <w:t xml:space="preserve"> Chem</w:t>
      </w:r>
      <w:r w:rsidR="00E360DA" w:rsidRPr="007A561A">
        <w:rPr>
          <w:rFonts w:eastAsia="ＭＳ Ｐゴシック" w:cstheme="minorHAnsi"/>
          <w:i/>
          <w:iCs/>
          <w:szCs w:val="21"/>
        </w:rPr>
        <w:t>ical Society Reviews,</w:t>
      </w:r>
      <w:r w:rsidRPr="007A561A">
        <w:rPr>
          <w:rFonts w:eastAsia="ＭＳ Ｐゴシック" w:cstheme="minorHAnsi"/>
          <w:szCs w:val="21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</w:rPr>
        <w:t>2020</w:t>
      </w:r>
      <w:r w:rsidRPr="007A561A">
        <w:rPr>
          <w:rFonts w:eastAsia="ＭＳ Ｐゴシック" w:cstheme="minorHAnsi"/>
          <w:szCs w:val="21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</w:rPr>
        <w:t>50</w:t>
      </w:r>
      <w:r w:rsidRPr="007A561A">
        <w:rPr>
          <w:rFonts w:eastAsia="ＭＳ Ｐゴシック" w:cstheme="minorHAnsi"/>
          <w:szCs w:val="21"/>
        </w:rPr>
        <w:t>, 4833-4855</w:t>
      </w:r>
      <w:r w:rsidR="003F4B84" w:rsidRPr="007A561A">
        <w:rPr>
          <w:rFonts w:eastAsia="ＭＳ Ｐゴシック" w:cstheme="minorHAnsi"/>
          <w:szCs w:val="21"/>
        </w:rPr>
        <w:t>.</w:t>
      </w:r>
    </w:p>
    <w:p w14:paraId="1B1A2221" w14:textId="5E0FF2CE" w:rsidR="00C87624" w:rsidRPr="007A561A" w:rsidRDefault="00C87624" w:rsidP="00C87624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Rodríguez-Jiménez, </w:t>
      </w:r>
      <w:r w:rsidR="006221B9" w:rsidRPr="007A561A">
        <w:rPr>
          <w:rFonts w:eastAsia="ＭＳ Ｐゴシック" w:cstheme="minorHAnsi"/>
          <w:szCs w:val="21"/>
          <w:lang w:eastAsia="ja-JP"/>
        </w:rPr>
        <w:t>S.;</w:t>
      </w:r>
      <w:r w:rsidRPr="007A561A">
        <w:rPr>
          <w:rFonts w:eastAsia="ＭＳ Ｐゴシック" w:cstheme="minorHAnsi"/>
          <w:szCs w:val="21"/>
          <w:lang w:eastAsia="ja-JP"/>
        </w:rPr>
        <w:t xml:space="preserve"> Song, </w:t>
      </w:r>
      <w:r w:rsidR="006221B9" w:rsidRPr="007A561A">
        <w:rPr>
          <w:rFonts w:eastAsia="ＭＳ Ｐゴシック" w:cstheme="minorHAnsi"/>
          <w:szCs w:val="21"/>
          <w:lang w:eastAsia="ja-JP"/>
        </w:rPr>
        <w:t>H.;</w:t>
      </w:r>
      <w:r w:rsidRPr="007A561A">
        <w:rPr>
          <w:rFonts w:eastAsia="ＭＳ Ｐゴシック" w:cstheme="minorHAnsi"/>
          <w:szCs w:val="21"/>
          <w:lang w:eastAsia="ja-JP"/>
        </w:rPr>
        <w:t xml:space="preserve"> Lam, </w:t>
      </w:r>
      <w:r w:rsidR="006221B9" w:rsidRPr="007A561A">
        <w:rPr>
          <w:rFonts w:eastAsia="ＭＳ Ｐゴシック" w:cstheme="minorHAnsi"/>
          <w:szCs w:val="21"/>
          <w:lang w:eastAsia="ja-JP"/>
        </w:rPr>
        <w:t>E.;</w:t>
      </w:r>
      <w:r w:rsidRPr="007A561A">
        <w:rPr>
          <w:rFonts w:eastAsia="ＭＳ Ｐゴシック" w:cstheme="minorHAnsi"/>
          <w:szCs w:val="21"/>
          <w:lang w:eastAsia="ja-JP"/>
        </w:rPr>
        <w:t xml:space="preserve"> Wright, </w:t>
      </w:r>
      <w:r w:rsidR="006221B9" w:rsidRPr="007A561A">
        <w:rPr>
          <w:rFonts w:eastAsia="ＭＳ Ｐゴシック" w:cstheme="minorHAnsi"/>
          <w:szCs w:val="21"/>
          <w:lang w:eastAsia="ja-JP"/>
        </w:rPr>
        <w:t>D.;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Pannwitz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A.;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Bonke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S. A.;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Baumberg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J. J.;</w:t>
      </w:r>
      <w:r w:rsidRPr="007A561A">
        <w:rPr>
          <w:rFonts w:eastAsia="ＭＳ Ｐゴシック" w:cstheme="minorHAnsi"/>
          <w:szCs w:val="21"/>
          <w:lang w:eastAsia="ja-JP"/>
        </w:rPr>
        <w:t xml:space="preserve"> Bonnet, </w:t>
      </w:r>
      <w:r w:rsidR="006221B9" w:rsidRPr="007A561A">
        <w:rPr>
          <w:rFonts w:eastAsia="ＭＳ Ｐゴシック" w:cstheme="minorHAnsi"/>
          <w:szCs w:val="21"/>
          <w:lang w:eastAsia="ja-JP"/>
        </w:rPr>
        <w:t>S.;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Hammarström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L.;</w:t>
      </w:r>
      <w:r w:rsidRPr="007A561A">
        <w:rPr>
          <w:rFonts w:eastAsia="ＭＳ Ｐゴシック" w:cstheme="minorHAnsi"/>
          <w:szCs w:val="21"/>
          <w:lang w:eastAsia="ja-JP"/>
        </w:rPr>
        <w:t xml:space="preserve"> Reisner,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E. </w:t>
      </w:r>
      <w:r w:rsidRPr="007A561A">
        <w:rPr>
          <w:rFonts w:eastAsia="ＭＳ Ｐゴシック" w:cstheme="minorHAnsi"/>
          <w:szCs w:val="21"/>
          <w:lang w:eastAsia="ja-JP"/>
        </w:rPr>
        <w:t>Self-Assembled Liposomes Enhance Electron Transfer for Efficient Photocatalytic CO</w:t>
      </w:r>
      <w:r w:rsidRPr="007A561A">
        <w:rPr>
          <w:rFonts w:eastAsia="ＭＳ Ｐゴシック" w:cstheme="minorHAnsi"/>
          <w:szCs w:val="21"/>
          <w:vertAlign w:val="subscript"/>
          <w:lang w:eastAsia="ja-JP"/>
        </w:rPr>
        <w:t>2</w:t>
      </w:r>
      <w:r w:rsidRPr="007A561A">
        <w:rPr>
          <w:rFonts w:eastAsia="ＭＳ Ｐゴシック" w:cstheme="minorHAnsi"/>
          <w:szCs w:val="21"/>
          <w:lang w:eastAsia="ja-JP"/>
        </w:rPr>
        <w:t xml:space="preserve"> Reduction,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Journal of the American Chemical Society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2022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144</w:t>
      </w:r>
      <w:r w:rsidRPr="007A561A">
        <w:rPr>
          <w:rFonts w:eastAsia="ＭＳ Ｐゴシック" w:cstheme="minorHAnsi"/>
          <w:szCs w:val="21"/>
          <w:lang w:eastAsia="ja-JP"/>
        </w:rPr>
        <w:t>, 9399-9412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6FE14212" w14:textId="44C42B56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  <w:lang w:eastAsia="ja-JP"/>
        </w:rPr>
      </w:pPr>
      <w:proofErr w:type="spellStart"/>
      <w:r w:rsidRPr="007A561A">
        <w:rPr>
          <w:rFonts w:eastAsia="ＭＳ Ｐゴシック" w:cstheme="minorHAnsi"/>
          <w:szCs w:val="21"/>
          <w:lang w:eastAsia="ja-JP"/>
        </w:rPr>
        <w:lastRenderedPageBreak/>
        <w:t>Troppmann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S.;</w:t>
      </w:r>
      <w:r w:rsidRPr="007A561A">
        <w:rPr>
          <w:rFonts w:eastAsia="ＭＳ Ｐゴシック" w:cstheme="minorHAnsi"/>
          <w:szCs w:val="21"/>
          <w:lang w:eastAsia="ja-JP"/>
        </w:rPr>
        <w:t xml:space="preserve"> K</w:t>
      </w:r>
      <w:r w:rsidRPr="007A561A">
        <w:rPr>
          <w:rFonts w:eastAsia="ＭＳ Ｐゴシック" w:cstheme="minorHAnsi" w:hint="eastAsia"/>
          <w:szCs w:val="21"/>
          <w:lang w:eastAsia="ja-JP"/>
        </w:rPr>
        <w:t>ö</w:t>
      </w:r>
      <w:r w:rsidRPr="007A561A">
        <w:rPr>
          <w:rFonts w:eastAsia="ＭＳ Ｐゴシック" w:cstheme="minorHAnsi"/>
          <w:szCs w:val="21"/>
          <w:lang w:eastAsia="ja-JP"/>
        </w:rPr>
        <w:t xml:space="preserve">nig,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B. </w:t>
      </w:r>
      <w:r w:rsidRPr="007A561A">
        <w:rPr>
          <w:rFonts w:eastAsia="ＭＳ Ｐゴシック" w:cstheme="minorHAnsi"/>
          <w:szCs w:val="21"/>
          <w:lang w:eastAsia="ja-JP"/>
        </w:rPr>
        <w:t xml:space="preserve">Functionalized </w:t>
      </w:r>
      <w:r w:rsidR="00150515" w:rsidRPr="007A561A">
        <w:rPr>
          <w:rFonts w:eastAsia="ＭＳ Ｐゴシック" w:cstheme="minorHAnsi"/>
          <w:szCs w:val="21"/>
          <w:lang w:eastAsia="ja-JP"/>
        </w:rPr>
        <w:t>V</w:t>
      </w:r>
      <w:r w:rsidRPr="007A561A">
        <w:rPr>
          <w:rFonts w:eastAsia="ＭＳ Ｐゴシック" w:cstheme="minorHAnsi"/>
          <w:szCs w:val="21"/>
          <w:lang w:eastAsia="ja-JP"/>
        </w:rPr>
        <w:t xml:space="preserve">esicles with Co-embedded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CdSe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="00150515" w:rsidRPr="007A561A">
        <w:rPr>
          <w:rFonts w:eastAsia="ＭＳ Ｐゴシック" w:cstheme="minorHAnsi"/>
          <w:szCs w:val="21"/>
          <w:lang w:eastAsia="ja-JP"/>
        </w:rPr>
        <w:t>Q</w:t>
      </w:r>
      <w:r w:rsidRPr="007A561A">
        <w:rPr>
          <w:rFonts w:eastAsia="ＭＳ Ｐゴシック" w:cstheme="minorHAnsi"/>
          <w:szCs w:val="21"/>
          <w:lang w:eastAsia="ja-JP"/>
        </w:rPr>
        <w:t xml:space="preserve">uantum </w:t>
      </w:r>
      <w:r w:rsidR="00150515" w:rsidRPr="007A561A">
        <w:rPr>
          <w:rFonts w:eastAsia="ＭＳ Ｐゴシック" w:cstheme="minorHAnsi"/>
          <w:szCs w:val="21"/>
          <w:lang w:eastAsia="ja-JP"/>
        </w:rPr>
        <w:t>D</w:t>
      </w:r>
      <w:r w:rsidRPr="007A561A">
        <w:rPr>
          <w:rFonts w:eastAsia="ＭＳ Ｐゴシック" w:cstheme="minorHAnsi"/>
          <w:szCs w:val="21"/>
          <w:lang w:eastAsia="ja-JP"/>
        </w:rPr>
        <w:t>ots and [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FeFe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]-hydrogenase </w:t>
      </w:r>
      <w:r w:rsidR="00150515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imic for </w:t>
      </w:r>
      <w:r w:rsidR="00150515" w:rsidRPr="007A561A">
        <w:rPr>
          <w:rFonts w:eastAsia="ＭＳ Ｐゴシック" w:cstheme="minorHAnsi"/>
          <w:szCs w:val="21"/>
          <w:lang w:eastAsia="ja-JP"/>
        </w:rPr>
        <w:t>L</w:t>
      </w:r>
      <w:r w:rsidRPr="007A561A">
        <w:rPr>
          <w:rFonts w:eastAsia="ＭＳ Ｐゴシック" w:cstheme="minorHAnsi"/>
          <w:szCs w:val="21"/>
          <w:lang w:eastAsia="ja-JP"/>
        </w:rPr>
        <w:t xml:space="preserve">ight-driven </w:t>
      </w:r>
      <w:r w:rsidR="00150515" w:rsidRPr="007A561A">
        <w:rPr>
          <w:rFonts w:eastAsia="ＭＳ Ｐゴシック" w:cstheme="minorHAnsi"/>
          <w:szCs w:val="21"/>
          <w:lang w:eastAsia="ja-JP"/>
        </w:rPr>
        <w:t>H</w:t>
      </w:r>
      <w:r w:rsidRPr="007A561A">
        <w:rPr>
          <w:rFonts w:eastAsia="ＭＳ Ｐゴシック" w:cstheme="minorHAnsi"/>
          <w:szCs w:val="21"/>
          <w:lang w:eastAsia="ja-JP"/>
        </w:rPr>
        <w:t xml:space="preserve">ydrogen </w:t>
      </w:r>
      <w:r w:rsidR="00150515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roduction. </w:t>
      </w:r>
      <w:proofErr w:type="spellStart"/>
      <w:r w:rsidRPr="007A561A">
        <w:rPr>
          <w:rFonts w:eastAsia="ＭＳ Ｐゴシック" w:cstheme="minorHAnsi"/>
          <w:i/>
          <w:iCs/>
          <w:szCs w:val="21"/>
          <w:lang w:eastAsia="ja-JP"/>
        </w:rPr>
        <w:t>ChemistrySelect</w:t>
      </w:r>
      <w:proofErr w:type="spellEnd"/>
      <w:r w:rsidR="00E360DA" w:rsidRPr="007A561A">
        <w:rPr>
          <w:rFonts w:eastAsia="ＭＳ Ｐゴシック" w:cstheme="minorHAnsi"/>
          <w:szCs w:val="21"/>
          <w:lang w:eastAsia="ja-JP"/>
        </w:rPr>
        <w:t>,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  <w:lang w:eastAsia="ja-JP"/>
        </w:rPr>
        <w:t>2016</w:t>
      </w:r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  <w:lang w:eastAsia="ja-JP"/>
        </w:rPr>
        <w:t>1</w:t>
      </w:r>
      <w:r w:rsidRPr="007A561A">
        <w:rPr>
          <w:rFonts w:eastAsia="ＭＳ Ｐゴシック" w:cstheme="minorHAnsi"/>
          <w:szCs w:val="21"/>
          <w:lang w:eastAsia="ja-JP"/>
        </w:rPr>
        <w:t>, 1405-1409</w:t>
      </w:r>
      <w:r w:rsidR="003F4B84" w:rsidRPr="007A561A">
        <w:rPr>
          <w:rFonts w:eastAsia="ＭＳ Ｐゴシック" w:cstheme="minorHAnsi"/>
          <w:szCs w:val="21"/>
          <w:lang w:eastAsia="ja-JP"/>
        </w:rPr>
        <w:t>.</w:t>
      </w:r>
    </w:p>
    <w:p w14:paraId="464CA815" w14:textId="180CBA62" w:rsidR="0034707D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rFonts w:eastAsia="ＭＳ Ｐゴシック" w:cstheme="minorHAnsi"/>
          <w:szCs w:val="21"/>
          <w:lang w:eastAsia="ja-JP"/>
        </w:rPr>
        <w:t xml:space="preserve">Zheng, </w:t>
      </w:r>
      <w:r w:rsidR="006221B9" w:rsidRPr="007A561A">
        <w:rPr>
          <w:rFonts w:eastAsia="ＭＳ Ｐゴシック" w:cstheme="minorHAnsi" w:hint="eastAsia"/>
          <w:szCs w:val="21"/>
          <w:lang w:eastAsia="ja-JP"/>
        </w:rPr>
        <w:t>W</w:t>
      </w:r>
      <w:r w:rsidR="006221B9" w:rsidRPr="007A561A">
        <w:rPr>
          <w:rFonts w:eastAsia="ＭＳ Ｐゴシック" w:cstheme="minorHAnsi"/>
          <w:szCs w:val="21"/>
          <w:lang w:eastAsia="ja-JP"/>
        </w:rPr>
        <w:t>.;</w:t>
      </w:r>
      <w:r w:rsidRPr="007A561A">
        <w:rPr>
          <w:rFonts w:eastAsia="ＭＳ Ｐゴシック" w:cstheme="minorHAnsi"/>
          <w:szCs w:val="21"/>
          <w:lang w:eastAsia="ja-JP"/>
        </w:rPr>
        <w:t xml:space="preserve"> Liu, </w:t>
      </w:r>
      <w:r w:rsidR="006221B9" w:rsidRPr="007A561A">
        <w:rPr>
          <w:rFonts w:eastAsia="ＭＳ Ｐゴシック" w:cstheme="minorHAnsi"/>
          <w:szCs w:val="21"/>
          <w:lang w:eastAsia="ja-JP"/>
        </w:rPr>
        <w:t>Y.;</w:t>
      </w:r>
      <w:r w:rsidRPr="007A561A">
        <w:rPr>
          <w:rFonts w:eastAsia="ＭＳ Ｐゴシック" w:cstheme="minorHAnsi"/>
          <w:szCs w:val="21"/>
          <w:lang w:eastAsia="ja-JP"/>
        </w:rPr>
        <w:t xml:space="preserve"> West, </w:t>
      </w:r>
      <w:r w:rsidR="006221B9" w:rsidRPr="007A561A">
        <w:rPr>
          <w:rFonts w:eastAsia="ＭＳ Ｐゴシック" w:cstheme="minorHAnsi"/>
          <w:szCs w:val="21"/>
          <w:lang w:eastAsia="ja-JP"/>
        </w:rPr>
        <w:t>A.:</w:t>
      </w:r>
      <w:r w:rsidRPr="007A561A">
        <w:rPr>
          <w:rFonts w:eastAsia="ＭＳ Ｐゴシック" w:cstheme="minorHAnsi"/>
          <w:szCs w:val="21"/>
          <w:lang w:eastAsia="ja-JP"/>
        </w:rPr>
        <w:t xml:space="preserve"> Schuler, </w:t>
      </w:r>
      <w:r w:rsidR="006221B9" w:rsidRPr="007A561A">
        <w:rPr>
          <w:rFonts w:eastAsia="ＭＳ Ｐゴシック" w:cstheme="minorHAnsi"/>
          <w:szCs w:val="21"/>
          <w:lang w:eastAsia="ja-JP"/>
        </w:rPr>
        <w:t>E. E.;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Yehl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>K.;</w:t>
      </w:r>
      <w:r w:rsidRPr="007A561A">
        <w:rPr>
          <w:rFonts w:eastAsia="ＭＳ Ｐゴシック" w:cstheme="minorHAnsi"/>
          <w:szCs w:val="21"/>
          <w:lang w:eastAsia="ja-JP"/>
        </w:rPr>
        <w:t xml:space="preserve"> Dyer, </w:t>
      </w:r>
      <w:r w:rsidR="006221B9" w:rsidRPr="007A561A">
        <w:rPr>
          <w:rFonts w:eastAsia="ＭＳ Ｐゴシック" w:cstheme="minorHAnsi"/>
          <w:szCs w:val="21"/>
          <w:lang w:eastAsia="ja-JP"/>
        </w:rPr>
        <w:t>R. B.;</w:t>
      </w:r>
      <w:r w:rsidRPr="007A561A">
        <w:rPr>
          <w:rFonts w:eastAsia="ＭＳ Ｐゴシック" w:cstheme="minorHAnsi"/>
          <w:szCs w:val="21"/>
          <w:lang w:eastAsia="ja-JP"/>
        </w:rPr>
        <w:t xml:space="preserve">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Kindt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J. T.; </w:t>
      </w:r>
      <w:proofErr w:type="spellStart"/>
      <w:r w:rsidRPr="007A561A">
        <w:rPr>
          <w:rFonts w:eastAsia="ＭＳ Ｐゴシック" w:cstheme="minorHAnsi"/>
          <w:szCs w:val="21"/>
          <w:lang w:eastAsia="ja-JP"/>
        </w:rPr>
        <w:t>Salatia</w:t>
      </w:r>
      <w:proofErr w:type="spellEnd"/>
      <w:r w:rsidRPr="007A561A">
        <w:rPr>
          <w:rFonts w:eastAsia="ＭＳ Ｐゴシック" w:cstheme="minorHAnsi"/>
          <w:szCs w:val="21"/>
          <w:lang w:eastAsia="ja-JP"/>
        </w:rPr>
        <w:t xml:space="preserve">, </w:t>
      </w:r>
      <w:r w:rsidR="006221B9" w:rsidRPr="007A561A">
        <w:rPr>
          <w:rFonts w:eastAsia="ＭＳ Ｐゴシック" w:cstheme="minorHAnsi"/>
          <w:szCs w:val="21"/>
          <w:lang w:eastAsia="ja-JP"/>
        </w:rPr>
        <w:t xml:space="preserve">K. </w:t>
      </w:r>
      <w:r w:rsidRPr="007A561A">
        <w:rPr>
          <w:rFonts w:eastAsia="ＭＳ Ｐゴシック" w:cstheme="minorHAnsi"/>
          <w:szCs w:val="21"/>
          <w:lang w:eastAsia="ja-JP"/>
        </w:rPr>
        <w:t xml:space="preserve">Quantum </w:t>
      </w:r>
      <w:r w:rsidR="00150515" w:rsidRPr="007A561A">
        <w:rPr>
          <w:rFonts w:eastAsia="ＭＳ Ｐゴシック" w:cstheme="minorHAnsi"/>
          <w:szCs w:val="21"/>
          <w:lang w:eastAsia="ja-JP"/>
        </w:rPr>
        <w:t>D</w:t>
      </w:r>
      <w:r w:rsidRPr="007A561A">
        <w:rPr>
          <w:rFonts w:eastAsia="ＭＳ Ｐゴシック" w:cstheme="minorHAnsi"/>
          <w:szCs w:val="21"/>
          <w:lang w:eastAsia="ja-JP"/>
        </w:rPr>
        <w:t xml:space="preserve">ots </w:t>
      </w:r>
      <w:r w:rsidR="00150515" w:rsidRPr="007A561A">
        <w:rPr>
          <w:rFonts w:eastAsia="ＭＳ Ｐゴシック" w:cstheme="minorHAnsi"/>
          <w:szCs w:val="21"/>
          <w:lang w:eastAsia="ja-JP"/>
        </w:rPr>
        <w:t>E</w:t>
      </w:r>
      <w:r w:rsidRPr="007A561A">
        <w:rPr>
          <w:rFonts w:eastAsia="ＭＳ Ｐゴシック" w:cstheme="minorHAnsi"/>
          <w:szCs w:val="21"/>
          <w:lang w:eastAsia="ja-JP"/>
        </w:rPr>
        <w:t xml:space="preserve">ncapsulated within </w:t>
      </w:r>
      <w:r w:rsidR="00150515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hospholipid </w:t>
      </w:r>
      <w:r w:rsidR="00150515" w:rsidRPr="007A561A">
        <w:rPr>
          <w:rFonts w:eastAsia="ＭＳ Ｐゴシック" w:cstheme="minorHAnsi"/>
          <w:szCs w:val="21"/>
          <w:lang w:eastAsia="ja-JP"/>
        </w:rPr>
        <w:t>M</w:t>
      </w:r>
      <w:r w:rsidRPr="007A561A">
        <w:rPr>
          <w:rFonts w:eastAsia="ＭＳ Ｐゴシック" w:cstheme="minorHAnsi"/>
          <w:szCs w:val="21"/>
          <w:lang w:eastAsia="ja-JP"/>
        </w:rPr>
        <w:t xml:space="preserve">embranes: </w:t>
      </w:r>
      <w:r w:rsidR="00150515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hase-dependent </w:t>
      </w:r>
      <w:r w:rsidR="00150515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tructure, </w:t>
      </w:r>
      <w:r w:rsidR="00150515" w:rsidRPr="007A561A">
        <w:rPr>
          <w:rFonts w:eastAsia="ＭＳ Ｐゴシック" w:cstheme="minorHAnsi"/>
          <w:szCs w:val="21"/>
          <w:lang w:eastAsia="ja-JP"/>
        </w:rPr>
        <w:t>P</w:t>
      </w:r>
      <w:r w:rsidRPr="007A561A">
        <w:rPr>
          <w:rFonts w:eastAsia="ＭＳ Ｐゴシック" w:cstheme="minorHAnsi"/>
          <w:szCs w:val="21"/>
          <w:lang w:eastAsia="ja-JP"/>
        </w:rPr>
        <w:t xml:space="preserve">hotostability, and </w:t>
      </w:r>
      <w:r w:rsidR="00150515" w:rsidRPr="007A561A">
        <w:rPr>
          <w:rFonts w:eastAsia="ＭＳ Ｐゴシック" w:cstheme="minorHAnsi"/>
          <w:szCs w:val="21"/>
          <w:lang w:eastAsia="ja-JP"/>
        </w:rPr>
        <w:t>S</w:t>
      </w:r>
      <w:r w:rsidRPr="007A561A">
        <w:rPr>
          <w:rFonts w:eastAsia="ＭＳ Ｐゴシック" w:cstheme="minorHAnsi"/>
          <w:szCs w:val="21"/>
          <w:lang w:eastAsia="ja-JP"/>
        </w:rPr>
        <w:t xml:space="preserve">ite-selective </w:t>
      </w:r>
      <w:r w:rsidR="00150515" w:rsidRPr="007A561A">
        <w:rPr>
          <w:rFonts w:eastAsia="ＭＳ Ｐゴシック" w:cstheme="minorHAnsi"/>
          <w:szCs w:val="21"/>
          <w:lang w:eastAsia="ja-JP"/>
        </w:rPr>
        <w:t>F</w:t>
      </w:r>
      <w:r w:rsidRPr="007A561A">
        <w:rPr>
          <w:rFonts w:eastAsia="ＭＳ Ｐゴシック" w:cstheme="minorHAnsi"/>
          <w:szCs w:val="21"/>
          <w:lang w:eastAsia="ja-JP"/>
        </w:rPr>
        <w:t>unctionalization</w:t>
      </w:r>
      <w:r w:rsidR="00E02ED7" w:rsidRPr="007A561A">
        <w:rPr>
          <w:rFonts w:eastAsia="ＭＳ Ｐゴシック" w:cstheme="minorHAnsi"/>
          <w:szCs w:val="21"/>
          <w:lang w:eastAsia="ja-JP"/>
        </w:rPr>
        <w:t>.</w:t>
      </w:r>
      <w:r w:rsidR="00E02ED7" w:rsidRPr="007A561A">
        <w:rPr>
          <w:rFonts w:eastAsia="ＭＳ Ｐゴシック" w:cstheme="minorHAnsi"/>
          <w:i/>
          <w:iCs/>
          <w:szCs w:val="21"/>
        </w:rPr>
        <w:t xml:space="preserve"> Journal of American Chemical Society,</w:t>
      </w:r>
      <w:r w:rsidRPr="007A561A">
        <w:rPr>
          <w:rFonts w:eastAsia="ＭＳ Ｐゴシック" w:cstheme="minorHAnsi"/>
          <w:szCs w:val="21"/>
        </w:rPr>
        <w:t xml:space="preserve"> </w:t>
      </w:r>
      <w:r w:rsidRPr="007A561A">
        <w:rPr>
          <w:rFonts w:eastAsia="ＭＳ Ｐゴシック" w:cstheme="minorHAnsi"/>
          <w:b/>
          <w:bCs/>
          <w:szCs w:val="21"/>
        </w:rPr>
        <w:t>2014</w:t>
      </w:r>
      <w:r w:rsidRPr="007A561A">
        <w:rPr>
          <w:rFonts w:eastAsia="ＭＳ Ｐゴシック" w:cstheme="minorHAnsi"/>
          <w:szCs w:val="21"/>
        </w:rPr>
        <w:t xml:space="preserve">, </w:t>
      </w:r>
      <w:r w:rsidRPr="007A561A">
        <w:rPr>
          <w:rFonts w:eastAsia="ＭＳ Ｐゴシック" w:cstheme="minorHAnsi"/>
          <w:i/>
          <w:iCs/>
          <w:szCs w:val="21"/>
        </w:rPr>
        <w:t>136</w:t>
      </w:r>
      <w:r w:rsidRPr="007A561A">
        <w:rPr>
          <w:rFonts w:eastAsia="ＭＳ Ｐゴシック" w:cstheme="minorHAnsi"/>
          <w:szCs w:val="21"/>
        </w:rPr>
        <w:t>, 1992-1999</w:t>
      </w:r>
      <w:r w:rsidR="003F4B84" w:rsidRPr="007A561A">
        <w:rPr>
          <w:rFonts w:eastAsia="ＭＳ Ｐゴシック" w:cstheme="minorHAnsi"/>
          <w:szCs w:val="21"/>
        </w:rPr>
        <w:t>.</w:t>
      </w:r>
    </w:p>
    <w:p w14:paraId="5E4868FD" w14:textId="299EE1A4" w:rsidR="0034707D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bCs/>
        </w:rPr>
        <w:t>Furugori</w:t>
      </w:r>
      <w:proofErr w:type="spellEnd"/>
      <w:r w:rsidRPr="007A561A">
        <w:rPr>
          <w:bCs/>
        </w:rPr>
        <w:t xml:space="preserve">, </w:t>
      </w:r>
      <w:r w:rsidR="00EF03F0" w:rsidRPr="007A561A">
        <w:rPr>
          <w:bCs/>
        </w:rPr>
        <w:t>S.;</w:t>
      </w:r>
      <w:r w:rsidRPr="007A561A">
        <w:rPr>
          <w:bCs/>
        </w:rPr>
        <w:t xml:space="preserve"> Kobayashi, </w:t>
      </w:r>
      <w:r w:rsidR="00EF03F0" w:rsidRPr="007A561A">
        <w:rPr>
          <w:bCs/>
        </w:rPr>
        <w:t>A.;</w:t>
      </w:r>
      <w:r w:rsidRPr="007A561A">
        <w:rPr>
          <w:bCs/>
        </w:rPr>
        <w:t xml:space="preserve"> Watanabe, </w:t>
      </w:r>
      <w:r w:rsidR="00EF03F0" w:rsidRPr="007A561A">
        <w:rPr>
          <w:bCs/>
        </w:rPr>
        <w:t>A.;</w:t>
      </w:r>
      <w:r w:rsidRPr="007A561A">
        <w:rPr>
          <w:bCs/>
        </w:rPr>
        <w:t xml:space="preserve"> Yoshida, </w:t>
      </w:r>
      <w:r w:rsidR="00EF03F0" w:rsidRPr="007A561A">
        <w:rPr>
          <w:bCs/>
        </w:rPr>
        <w:t xml:space="preserve">M.; </w:t>
      </w:r>
      <w:r w:rsidRPr="007A561A">
        <w:rPr>
          <w:bCs/>
        </w:rPr>
        <w:t xml:space="preserve">Kato, </w:t>
      </w:r>
      <w:r w:rsidR="00EF03F0" w:rsidRPr="007A561A">
        <w:rPr>
          <w:bCs/>
        </w:rPr>
        <w:t xml:space="preserve">M. </w:t>
      </w:r>
      <w:r w:rsidRPr="007A561A">
        <w:rPr>
          <w:bCs/>
        </w:rPr>
        <w:t>Impact of Photosensitizing Multilayered Structure on Ruthenium(II) Dye-sensitized TiO</w:t>
      </w:r>
      <w:r w:rsidRPr="007A561A">
        <w:rPr>
          <w:bCs/>
          <w:vertAlign w:val="subscript"/>
        </w:rPr>
        <w:t>2</w:t>
      </w:r>
      <w:r w:rsidRPr="007A561A">
        <w:rPr>
          <w:bCs/>
        </w:rPr>
        <w:t xml:space="preserve">-Nanoparticle Photocatalysts. </w:t>
      </w:r>
      <w:r w:rsidRPr="007A561A">
        <w:rPr>
          <w:bCs/>
          <w:i/>
          <w:iCs/>
        </w:rPr>
        <w:t>ACS Omega</w:t>
      </w:r>
      <w:r w:rsidR="00E02ED7" w:rsidRPr="007A561A">
        <w:rPr>
          <w:bCs/>
          <w:i/>
          <w:iCs/>
        </w:rPr>
        <w:t>,</w:t>
      </w:r>
      <w:r w:rsidRPr="007A561A">
        <w:rPr>
          <w:bCs/>
        </w:rPr>
        <w:t xml:space="preserve"> </w:t>
      </w:r>
      <w:r w:rsidRPr="007A561A">
        <w:rPr>
          <w:b/>
        </w:rPr>
        <w:t>2017</w:t>
      </w:r>
      <w:r w:rsidRPr="007A561A">
        <w:rPr>
          <w:bCs/>
        </w:rPr>
        <w:t xml:space="preserve">, </w:t>
      </w:r>
      <w:r w:rsidRPr="007A561A">
        <w:rPr>
          <w:bCs/>
          <w:i/>
          <w:iCs/>
        </w:rPr>
        <w:t>2</w:t>
      </w:r>
      <w:r w:rsidRPr="007A561A">
        <w:rPr>
          <w:bCs/>
        </w:rPr>
        <w:t>, 3901-3912</w:t>
      </w:r>
      <w:r w:rsidR="003F4B84" w:rsidRPr="007A561A">
        <w:rPr>
          <w:bCs/>
        </w:rPr>
        <w:t>.</w:t>
      </w:r>
    </w:p>
    <w:p w14:paraId="53D16115" w14:textId="4B0A1372" w:rsidR="0034707D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lang w:eastAsia="ja-JP"/>
        </w:rPr>
        <w:t xml:space="preserve">Norris, </w:t>
      </w:r>
      <w:r w:rsidR="00EF03F0" w:rsidRPr="007A561A">
        <w:rPr>
          <w:rFonts w:hint="eastAsia"/>
          <w:lang w:eastAsia="ja-JP"/>
        </w:rPr>
        <w:t>M</w:t>
      </w:r>
      <w:r w:rsidR="00EF03F0" w:rsidRPr="007A561A">
        <w:rPr>
          <w:lang w:eastAsia="ja-JP"/>
        </w:rPr>
        <w:t>. R.;</w:t>
      </w:r>
      <w:r w:rsidRPr="007A561A">
        <w:rPr>
          <w:lang w:eastAsia="ja-JP"/>
        </w:rPr>
        <w:t xml:space="preserve"> Concepcion, </w:t>
      </w:r>
      <w:r w:rsidR="00EF03F0" w:rsidRPr="007A561A">
        <w:rPr>
          <w:lang w:eastAsia="ja-JP"/>
        </w:rPr>
        <w:t>J. J.;</w:t>
      </w:r>
      <w:r w:rsidRPr="007A561A">
        <w:rPr>
          <w:lang w:eastAsia="ja-JP"/>
        </w:rPr>
        <w:t xml:space="preserve"> Glasson, </w:t>
      </w:r>
      <w:r w:rsidR="00EF03F0" w:rsidRPr="007A561A">
        <w:rPr>
          <w:lang w:eastAsia="ja-JP"/>
        </w:rPr>
        <w:t>C. R. K.;</w:t>
      </w:r>
      <w:r w:rsidRPr="007A561A">
        <w:rPr>
          <w:lang w:eastAsia="ja-JP"/>
        </w:rPr>
        <w:t xml:space="preserve"> Fang, </w:t>
      </w:r>
      <w:r w:rsidR="00EF03F0" w:rsidRPr="007A561A">
        <w:rPr>
          <w:lang w:eastAsia="ja-JP"/>
        </w:rPr>
        <w:t>Z.;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Lapides</w:t>
      </w:r>
      <w:proofErr w:type="spellEnd"/>
      <w:r w:rsidRPr="007A561A">
        <w:rPr>
          <w:lang w:eastAsia="ja-JP"/>
        </w:rPr>
        <w:t xml:space="preserve">, </w:t>
      </w:r>
      <w:r w:rsidR="00EF03F0" w:rsidRPr="007A561A">
        <w:rPr>
          <w:lang w:eastAsia="ja-JP"/>
        </w:rPr>
        <w:t>A. M.;</w:t>
      </w:r>
      <w:r w:rsidRPr="007A561A">
        <w:rPr>
          <w:lang w:eastAsia="ja-JP"/>
        </w:rPr>
        <w:t xml:space="preserve"> Ashford, </w:t>
      </w:r>
      <w:r w:rsidR="00EF03F0" w:rsidRPr="007A561A">
        <w:rPr>
          <w:lang w:eastAsia="ja-JP"/>
        </w:rPr>
        <w:t>D. L.;</w:t>
      </w:r>
      <w:r w:rsidRPr="007A561A">
        <w:rPr>
          <w:lang w:eastAsia="ja-JP"/>
        </w:rPr>
        <w:t xml:space="preserve"> Templeton, </w:t>
      </w:r>
      <w:r w:rsidR="00EF03F0" w:rsidRPr="007A561A">
        <w:rPr>
          <w:lang w:eastAsia="ja-JP"/>
        </w:rPr>
        <w:t xml:space="preserve">J. L.; </w:t>
      </w:r>
      <w:r w:rsidRPr="007A561A">
        <w:rPr>
          <w:lang w:eastAsia="ja-JP"/>
        </w:rPr>
        <w:t xml:space="preserve">Meyer, </w:t>
      </w:r>
      <w:r w:rsidR="00EF03F0" w:rsidRPr="007A561A">
        <w:rPr>
          <w:lang w:eastAsia="ja-JP"/>
        </w:rPr>
        <w:t xml:space="preserve">T. J. </w:t>
      </w:r>
      <w:r w:rsidRPr="007A561A">
        <w:rPr>
          <w:rFonts w:hint="eastAsia"/>
          <w:lang w:eastAsia="ja-JP"/>
        </w:rPr>
        <w:t>S</w:t>
      </w:r>
      <w:r w:rsidRPr="007A561A">
        <w:rPr>
          <w:lang w:eastAsia="ja-JP"/>
        </w:rPr>
        <w:t xml:space="preserve">ynthesis of </w:t>
      </w:r>
      <w:r w:rsidR="00150515" w:rsidRPr="007A561A">
        <w:rPr>
          <w:lang w:eastAsia="ja-JP"/>
        </w:rPr>
        <w:t>P</w:t>
      </w:r>
      <w:r w:rsidRPr="007A561A">
        <w:rPr>
          <w:lang w:eastAsia="ja-JP"/>
        </w:rPr>
        <w:t xml:space="preserve">hosphonic </w:t>
      </w:r>
      <w:r w:rsidR="00150515" w:rsidRPr="007A561A">
        <w:rPr>
          <w:lang w:eastAsia="ja-JP"/>
        </w:rPr>
        <w:t>A</w:t>
      </w:r>
      <w:r w:rsidRPr="007A561A">
        <w:rPr>
          <w:lang w:eastAsia="ja-JP"/>
        </w:rPr>
        <w:t xml:space="preserve">cid </w:t>
      </w:r>
      <w:r w:rsidR="00150515" w:rsidRPr="007A561A">
        <w:rPr>
          <w:lang w:eastAsia="ja-JP"/>
        </w:rPr>
        <w:t>D</w:t>
      </w:r>
      <w:r w:rsidRPr="007A561A">
        <w:rPr>
          <w:lang w:eastAsia="ja-JP"/>
        </w:rPr>
        <w:t xml:space="preserve">erivatized </w:t>
      </w:r>
      <w:proofErr w:type="spellStart"/>
      <w:r w:rsidR="00150515" w:rsidRPr="007A561A">
        <w:rPr>
          <w:lang w:eastAsia="ja-JP"/>
        </w:rPr>
        <w:t>B</w:t>
      </w:r>
      <w:r w:rsidRPr="007A561A">
        <w:rPr>
          <w:lang w:eastAsia="ja-JP"/>
        </w:rPr>
        <w:t>ioyridine</w:t>
      </w:r>
      <w:proofErr w:type="spellEnd"/>
      <w:r w:rsidRPr="007A561A">
        <w:rPr>
          <w:lang w:eastAsia="ja-JP"/>
        </w:rPr>
        <w:t xml:space="preserve"> </w:t>
      </w:r>
      <w:r w:rsidR="00150515" w:rsidRPr="007A561A">
        <w:rPr>
          <w:lang w:eastAsia="ja-JP"/>
        </w:rPr>
        <w:t>L</w:t>
      </w:r>
      <w:r w:rsidRPr="007A561A">
        <w:rPr>
          <w:lang w:eastAsia="ja-JP"/>
        </w:rPr>
        <w:t xml:space="preserve">igands and </w:t>
      </w:r>
      <w:r w:rsidR="00150515" w:rsidRPr="007A561A">
        <w:rPr>
          <w:lang w:eastAsia="ja-JP"/>
        </w:rPr>
        <w:t>T</w:t>
      </w:r>
      <w:r w:rsidRPr="007A561A">
        <w:rPr>
          <w:lang w:eastAsia="ja-JP"/>
        </w:rPr>
        <w:t xml:space="preserve">heir </w:t>
      </w:r>
      <w:r w:rsidR="00150515" w:rsidRPr="007A561A">
        <w:rPr>
          <w:lang w:eastAsia="ja-JP"/>
        </w:rPr>
        <w:t>R</w:t>
      </w:r>
      <w:r w:rsidRPr="007A561A">
        <w:rPr>
          <w:lang w:eastAsia="ja-JP"/>
        </w:rPr>
        <w:t xml:space="preserve">uthenium </w:t>
      </w:r>
      <w:r w:rsidR="00150515" w:rsidRPr="007A561A">
        <w:rPr>
          <w:lang w:eastAsia="ja-JP"/>
        </w:rPr>
        <w:t>C</w:t>
      </w:r>
      <w:r w:rsidRPr="007A561A">
        <w:rPr>
          <w:lang w:eastAsia="ja-JP"/>
        </w:rPr>
        <w:t xml:space="preserve">omplexes. </w:t>
      </w:r>
      <w:r w:rsidRPr="007A561A">
        <w:rPr>
          <w:i/>
          <w:iCs/>
          <w:lang w:eastAsia="ja-JP"/>
        </w:rPr>
        <w:t>Inorg</w:t>
      </w:r>
      <w:r w:rsidR="00E02ED7" w:rsidRPr="007A561A">
        <w:rPr>
          <w:i/>
          <w:iCs/>
          <w:lang w:eastAsia="ja-JP"/>
        </w:rPr>
        <w:t>anic Chemistry,</w:t>
      </w:r>
      <w:r w:rsidRPr="007A561A">
        <w:rPr>
          <w:i/>
          <w:iCs/>
          <w:lang w:eastAsia="ja-JP"/>
        </w:rPr>
        <w:t xml:space="preserve"> </w:t>
      </w:r>
      <w:r w:rsidRPr="007A561A">
        <w:rPr>
          <w:b/>
          <w:bCs/>
          <w:lang w:eastAsia="ja-JP"/>
        </w:rPr>
        <w:t>2013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52</w:t>
      </w:r>
      <w:r w:rsidRPr="007A561A">
        <w:rPr>
          <w:lang w:eastAsia="ja-JP"/>
        </w:rPr>
        <w:t>, 21, 12492-12501</w:t>
      </w:r>
      <w:r w:rsidR="003F4B84" w:rsidRPr="007A561A">
        <w:rPr>
          <w:lang w:eastAsia="ja-JP"/>
        </w:rPr>
        <w:t>.</w:t>
      </w:r>
    </w:p>
    <w:p w14:paraId="2B4116D1" w14:textId="1C439DEF" w:rsidR="0034707D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lang w:eastAsia="ja-JP"/>
        </w:rPr>
        <w:t>Purnama</w:t>
      </w:r>
      <w:proofErr w:type="spellEnd"/>
      <w:r w:rsidRPr="007A561A">
        <w:rPr>
          <w:lang w:eastAsia="ja-JP"/>
        </w:rPr>
        <w:t xml:space="preserve">, </w:t>
      </w:r>
      <w:r w:rsidR="00EF03F0" w:rsidRPr="007A561A">
        <w:rPr>
          <w:lang w:eastAsia="ja-JP"/>
        </w:rPr>
        <w:t>I.;</w:t>
      </w:r>
      <w:r w:rsidRPr="007A561A">
        <w:rPr>
          <w:lang w:eastAsia="ja-JP"/>
        </w:rPr>
        <w:t xml:space="preserve"> Kubo, </w:t>
      </w:r>
      <w:r w:rsidR="00EF03F0" w:rsidRPr="007A561A">
        <w:rPr>
          <w:lang w:eastAsia="ja-JP"/>
        </w:rPr>
        <w:t xml:space="preserve">Y.; </w:t>
      </w:r>
      <w:proofErr w:type="spellStart"/>
      <w:r w:rsidRPr="007A561A">
        <w:rPr>
          <w:lang w:eastAsia="ja-JP"/>
        </w:rPr>
        <w:t>Mulyana</w:t>
      </w:r>
      <w:proofErr w:type="spellEnd"/>
      <w:r w:rsidRPr="007A561A">
        <w:rPr>
          <w:lang w:eastAsia="ja-JP"/>
        </w:rPr>
        <w:t xml:space="preserve">, </w:t>
      </w:r>
      <w:r w:rsidR="00EF03F0" w:rsidRPr="007A561A">
        <w:rPr>
          <w:lang w:eastAsia="ja-JP"/>
        </w:rPr>
        <w:t xml:space="preserve">J. Y. </w:t>
      </w:r>
      <w:r w:rsidRPr="007A561A">
        <w:rPr>
          <w:lang w:eastAsia="ja-JP"/>
        </w:rPr>
        <w:t xml:space="preserve">A </w:t>
      </w:r>
      <w:r w:rsidR="00150515" w:rsidRPr="007A561A">
        <w:rPr>
          <w:lang w:eastAsia="ja-JP"/>
        </w:rPr>
        <w:t>R</w:t>
      </w:r>
      <w:r w:rsidRPr="007A561A">
        <w:rPr>
          <w:lang w:eastAsia="ja-JP"/>
        </w:rPr>
        <w:t xml:space="preserve">obust </w:t>
      </w:r>
      <w:r w:rsidR="00150515" w:rsidRPr="007A561A">
        <w:rPr>
          <w:lang w:eastAsia="ja-JP"/>
        </w:rPr>
        <w:t>R</w:t>
      </w:r>
      <w:r w:rsidRPr="007A561A">
        <w:rPr>
          <w:lang w:eastAsia="ja-JP"/>
        </w:rPr>
        <w:t xml:space="preserve">uthenium </w:t>
      </w:r>
      <w:r w:rsidR="00150515" w:rsidRPr="007A561A">
        <w:rPr>
          <w:lang w:eastAsia="ja-JP"/>
        </w:rPr>
        <w:t>C</w:t>
      </w:r>
      <w:r w:rsidRPr="007A561A">
        <w:rPr>
          <w:lang w:eastAsia="ja-JP"/>
        </w:rPr>
        <w:t xml:space="preserve">omplex with </w:t>
      </w:r>
      <w:r w:rsidR="00150515" w:rsidRPr="007A561A">
        <w:rPr>
          <w:lang w:eastAsia="ja-JP"/>
        </w:rPr>
        <w:t>N</w:t>
      </w:r>
      <w:r w:rsidRPr="007A561A">
        <w:rPr>
          <w:lang w:eastAsia="ja-JP"/>
        </w:rPr>
        <w:t xml:space="preserve">onyl-substituted </w:t>
      </w:r>
      <w:proofErr w:type="spellStart"/>
      <w:r w:rsidR="00150515" w:rsidRPr="007A561A">
        <w:rPr>
          <w:lang w:eastAsia="ja-JP"/>
        </w:rPr>
        <w:t>B</w:t>
      </w:r>
      <w:r w:rsidRPr="007A561A">
        <w:rPr>
          <w:lang w:eastAsia="ja-JP"/>
        </w:rPr>
        <w:t>py</w:t>
      </w:r>
      <w:proofErr w:type="spellEnd"/>
      <w:r w:rsidRPr="007A561A">
        <w:rPr>
          <w:lang w:eastAsia="ja-JP"/>
        </w:rPr>
        <w:t xml:space="preserve"> </w:t>
      </w:r>
      <w:r w:rsidR="00150515" w:rsidRPr="007A561A">
        <w:rPr>
          <w:lang w:eastAsia="ja-JP"/>
        </w:rPr>
        <w:t>L</w:t>
      </w:r>
      <w:r w:rsidRPr="007A561A">
        <w:rPr>
          <w:lang w:eastAsia="ja-JP"/>
        </w:rPr>
        <w:t xml:space="preserve">igand for </w:t>
      </w:r>
      <w:r w:rsidR="00150515" w:rsidRPr="007A561A">
        <w:rPr>
          <w:lang w:eastAsia="ja-JP"/>
        </w:rPr>
        <w:t>D</w:t>
      </w:r>
      <w:r w:rsidRPr="007A561A">
        <w:rPr>
          <w:lang w:eastAsia="ja-JP"/>
        </w:rPr>
        <w:t xml:space="preserve">ye-sensitized </w:t>
      </w:r>
      <w:r w:rsidR="00150515" w:rsidRPr="007A561A">
        <w:rPr>
          <w:lang w:eastAsia="ja-JP"/>
        </w:rPr>
        <w:t>P</w:t>
      </w:r>
      <w:r w:rsidRPr="007A561A">
        <w:rPr>
          <w:lang w:eastAsia="ja-JP"/>
        </w:rPr>
        <w:t xml:space="preserve">hotoelectrochemical </w:t>
      </w:r>
      <w:r w:rsidR="00150515" w:rsidRPr="007A561A">
        <w:rPr>
          <w:lang w:eastAsia="ja-JP"/>
        </w:rPr>
        <w:t>C</w:t>
      </w:r>
      <w:r w:rsidRPr="007A561A">
        <w:rPr>
          <w:lang w:eastAsia="ja-JP"/>
        </w:rPr>
        <w:t xml:space="preserve">ell </w:t>
      </w:r>
      <w:r w:rsidR="00150515" w:rsidRPr="007A561A">
        <w:rPr>
          <w:lang w:eastAsia="ja-JP"/>
        </w:rPr>
        <w:t>A</w:t>
      </w:r>
      <w:r w:rsidRPr="007A561A">
        <w:rPr>
          <w:lang w:eastAsia="ja-JP"/>
        </w:rPr>
        <w:t xml:space="preserve">pplication. </w:t>
      </w:r>
      <w:proofErr w:type="spellStart"/>
      <w:r w:rsidRPr="007A561A">
        <w:rPr>
          <w:i/>
          <w:iCs/>
          <w:lang w:eastAsia="ja-JP"/>
        </w:rPr>
        <w:t>Inorg</w:t>
      </w:r>
      <w:r w:rsidR="00E02ED7" w:rsidRPr="007A561A">
        <w:rPr>
          <w:i/>
          <w:iCs/>
          <w:lang w:eastAsia="ja-JP"/>
        </w:rPr>
        <w:t>anica</w:t>
      </w:r>
      <w:proofErr w:type="spellEnd"/>
      <w:r w:rsidR="00E02ED7" w:rsidRPr="007A561A">
        <w:rPr>
          <w:i/>
          <w:iCs/>
          <w:lang w:eastAsia="ja-JP"/>
        </w:rPr>
        <w:t xml:space="preserve"> </w:t>
      </w:r>
      <w:proofErr w:type="spellStart"/>
      <w:r w:rsidR="00E02ED7" w:rsidRPr="007A561A">
        <w:rPr>
          <w:i/>
          <w:iCs/>
          <w:lang w:eastAsia="ja-JP"/>
        </w:rPr>
        <w:t>Chimica</w:t>
      </w:r>
      <w:proofErr w:type="spellEnd"/>
      <w:r w:rsidRPr="007A561A">
        <w:rPr>
          <w:i/>
          <w:iCs/>
          <w:lang w:eastAsia="ja-JP"/>
        </w:rPr>
        <w:t xml:space="preserve"> Acta</w:t>
      </w:r>
      <w:r w:rsidR="00E02ED7" w:rsidRPr="007A561A">
        <w:rPr>
          <w:lang w:eastAsia="ja-JP"/>
        </w:rPr>
        <w:t>,</w:t>
      </w:r>
      <w:r w:rsidRPr="007A561A">
        <w:rPr>
          <w:lang w:eastAsia="ja-JP"/>
        </w:rPr>
        <w:t xml:space="preserve"> </w:t>
      </w:r>
      <w:r w:rsidRPr="007A561A">
        <w:rPr>
          <w:b/>
          <w:bCs/>
          <w:lang w:eastAsia="ja-JP"/>
        </w:rPr>
        <w:t>2018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471</w:t>
      </w:r>
      <w:r w:rsidRPr="007A561A">
        <w:rPr>
          <w:lang w:eastAsia="ja-JP"/>
        </w:rPr>
        <w:t>, 467-474</w:t>
      </w:r>
      <w:r w:rsidR="003F4B84" w:rsidRPr="007A561A">
        <w:rPr>
          <w:lang w:eastAsia="ja-JP"/>
        </w:rPr>
        <w:t>.</w:t>
      </w:r>
    </w:p>
    <w:p w14:paraId="4FBDEA4D" w14:textId="67179E65" w:rsidR="0034707D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bCs/>
          <w:lang w:eastAsia="ja-JP"/>
        </w:rPr>
        <w:t xml:space="preserve">Mondal, </w:t>
      </w:r>
      <w:r w:rsidR="00EF03F0" w:rsidRPr="007A561A">
        <w:rPr>
          <w:bCs/>
          <w:lang w:eastAsia="ja-JP"/>
        </w:rPr>
        <w:t>I.;</w:t>
      </w:r>
      <w:r w:rsidRPr="007A561A">
        <w:rPr>
          <w:bCs/>
          <w:lang w:eastAsia="ja-JP"/>
        </w:rPr>
        <w:t xml:space="preserve"> Tiwari, </w:t>
      </w:r>
      <w:r w:rsidR="00EF03F0" w:rsidRPr="007A561A">
        <w:rPr>
          <w:bCs/>
          <w:lang w:eastAsia="ja-JP"/>
        </w:rPr>
        <w:t>A.;</w:t>
      </w:r>
      <w:r w:rsidRPr="007A561A">
        <w:rPr>
          <w:bCs/>
          <w:lang w:eastAsia="ja-JP"/>
        </w:rPr>
        <w:t xml:space="preserve"> Ghosh, </w:t>
      </w:r>
      <w:r w:rsidR="00EF03F0" w:rsidRPr="007A561A">
        <w:rPr>
          <w:bCs/>
          <w:lang w:eastAsia="ja-JP"/>
        </w:rPr>
        <w:t xml:space="preserve">R.; </w:t>
      </w:r>
      <w:r w:rsidRPr="007A561A">
        <w:rPr>
          <w:bCs/>
          <w:lang w:eastAsia="ja-JP"/>
        </w:rPr>
        <w:t xml:space="preserve">Pal, </w:t>
      </w:r>
      <w:r w:rsidR="00EF03F0" w:rsidRPr="007A561A">
        <w:rPr>
          <w:bCs/>
          <w:lang w:eastAsia="ja-JP"/>
        </w:rPr>
        <w:t xml:space="preserve">U. </w:t>
      </w:r>
      <w:r w:rsidRPr="007A561A">
        <w:rPr>
          <w:bCs/>
          <w:lang w:eastAsia="ja-JP"/>
        </w:rPr>
        <w:t xml:space="preserve">Shedding </w:t>
      </w:r>
      <w:r w:rsidR="00150515" w:rsidRPr="007A561A">
        <w:rPr>
          <w:bCs/>
          <w:lang w:eastAsia="ja-JP"/>
        </w:rPr>
        <w:t>L</w:t>
      </w:r>
      <w:r w:rsidRPr="007A561A">
        <w:rPr>
          <w:bCs/>
          <w:lang w:eastAsia="ja-JP"/>
        </w:rPr>
        <w:t xml:space="preserve">ight on </w:t>
      </w:r>
      <w:r w:rsidR="00150515" w:rsidRPr="007A561A">
        <w:rPr>
          <w:bCs/>
          <w:lang w:eastAsia="ja-JP"/>
        </w:rPr>
        <w:t>H</w:t>
      </w:r>
      <w:r w:rsidRPr="007A561A">
        <w:rPr>
          <w:bCs/>
          <w:lang w:eastAsia="ja-JP"/>
        </w:rPr>
        <w:t xml:space="preserve">ydroxyquinoline-based </w:t>
      </w:r>
      <w:r w:rsidR="00150515" w:rsidRPr="007A561A">
        <w:rPr>
          <w:bCs/>
          <w:lang w:eastAsia="ja-JP"/>
        </w:rPr>
        <w:t>R</w:t>
      </w:r>
      <w:r w:rsidRPr="007A561A">
        <w:rPr>
          <w:bCs/>
          <w:lang w:eastAsia="ja-JP"/>
        </w:rPr>
        <w:t xml:space="preserve">uthenium </w:t>
      </w:r>
      <w:r w:rsidR="00150515" w:rsidRPr="007A561A">
        <w:rPr>
          <w:bCs/>
          <w:lang w:eastAsia="ja-JP"/>
        </w:rPr>
        <w:t>S</w:t>
      </w:r>
      <w:r w:rsidRPr="007A561A">
        <w:rPr>
          <w:bCs/>
          <w:lang w:eastAsia="ja-JP"/>
        </w:rPr>
        <w:t xml:space="preserve">ensitizers with </w:t>
      </w:r>
      <w:r w:rsidR="00150515" w:rsidRPr="007A561A">
        <w:rPr>
          <w:bCs/>
          <w:lang w:eastAsia="ja-JP"/>
        </w:rPr>
        <w:t>L</w:t>
      </w:r>
      <w:r w:rsidRPr="007A561A">
        <w:rPr>
          <w:bCs/>
          <w:lang w:eastAsia="ja-JP"/>
        </w:rPr>
        <w:t xml:space="preserve">ong-lived </w:t>
      </w:r>
      <w:r w:rsidR="00150515" w:rsidRPr="007A561A">
        <w:rPr>
          <w:bCs/>
          <w:lang w:eastAsia="ja-JP"/>
        </w:rPr>
        <w:t>C</w:t>
      </w:r>
      <w:r w:rsidRPr="007A561A">
        <w:rPr>
          <w:bCs/>
          <w:lang w:eastAsia="ja-JP"/>
        </w:rPr>
        <w:t xml:space="preserve">harge </w:t>
      </w:r>
      <w:r w:rsidR="00150515" w:rsidRPr="007A561A">
        <w:rPr>
          <w:bCs/>
          <w:lang w:eastAsia="ja-JP"/>
        </w:rPr>
        <w:t>C</w:t>
      </w:r>
      <w:r w:rsidRPr="007A561A">
        <w:rPr>
          <w:bCs/>
          <w:lang w:eastAsia="ja-JP"/>
        </w:rPr>
        <w:t xml:space="preserve">arrier </w:t>
      </w:r>
      <w:r w:rsidR="00150515" w:rsidRPr="007A561A">
        <w:rPr>
          <w:bCs/>
          <w:lang w:eastAsia="ja-JP"/>
        </w:rPr>
        <w:t>B</w:t>
      </w:r>
      <w:r w:rsidRPr="007A561A">
        <w:rPr>
          <w:bCs/>
          <w:lang w:eastAsia="ja-JP"/>
        </w:rPr>
        <w:t xml:space="preserve">oosts </w:t>
      </w:r>
      <w:r w:rsidR="00150515" w:rsidRPr="007A561A">
        <w:rPr>
          <w:bCs/>
          <w:lang w:eastAsia="ja-JP"/>
        </w:rPr>
        <w:t>P</w:t>
      </w:r>
      <w:r w:rsidRPr="007A561A">
        <w:rPr>
          <w:bCs/>
          <w:lang w:eastAsia="ja-JP"/>
        </w:rPr>
        <w:t>hotocatalytic H</w:t>
      </w:r>
      <w:r w:rsidRPr="007A561A">
        <w:rPr>
          <w:bCs/>
          <w:vertAlign w:val="subscript"/>
          <w:lang w:eastAsia="ja-JP"/>
        </w:rPr>
        <w:t>2</w:t>
      </w:r>
      <w:r w:rsidRPr="007A561A">
        <w:rPr>
          <w:bCs/>
          <w:lang w:eastAsia="ja-JP"/>
        </w:rPr>
        <w:t xml:space="preserve"> </w:t>
      </w:r>
      <w:r w:rsidR="00150515" w:rsidRPr="007A561A">
        <w:rPr>
          <w:bCs/>
          <w:lang w:eastAsia="ja-JP"/>
        </w:rPr>
        <w:t>E</w:t>
      </w:r>
      <w:r w:rsidRPr="007A561A">
        <w:rPr>
          <w:bCs/>
          <w:lang w:eastAsia="ja-JP"/>
        </w:rPr>
        <w:t xml:space="preserve">volution. </w:t>
      </w:r>
      <w:r w:rsidRPr="007A561A">
        <w:rPr>
          <w:bCs/>
          <w:i/>
          <w:iCs/>
          <w:lang w:eastAsia="ja-JP"/>
        </w:rPr>
        <w:t>RSC Adv</w:t>
      </w:r>
      <w:r w:rsidR="00E02ED7" w:rsidRPr="007A561A">
        <w:rPr>
          <w:bCs/>
          <w:i/>
          <w:iCs/>
          <w:lang w:eastAsia="ja-JP"/>
        </w:rPr>
        <w:t>ances</w:t>
      </w:r>
      <w:r w:rsidR="00E02ED7" w:rsidRPr="007A561A">
        <w:rPr>
          <w:bCs/>
          <w:lang w:eastAsia="ja-JP"/>
        </w:rPr>
        <w:t>,</w:t>
      </w:r>
      <w:r w:rsidRPr="007A561A">
        <w:rPr>
          <w:bCs/>
          <w:lang w:eastAsia="ja-JP"/>
        </w:rPr>
        <w:t xml:space="preserve"> </w:t>
      </w:r>
      <w:r w:rsidRPr="007A561A">
        <w:rPr>
          <w:b/>
          <w:lang w:eastAsia="ja-JP"/>
        </w:rPr>
        <w:t>2016</w:t>
      </w:r>
      <w:r w:rsidRPr="007A561A">
        <w:rPr>
          <w:bCs/>
          <w:lang w:eastAsia="ja-JP"/>
        </w:rPr>
        <w:t xml:space="preserve">, </w:t>
      </w:r>
      <w:r w:rsidRPr="007A561A">
        <w:rPr>
          <w:bCs/>
          <w:i/>
          <w:iCs/>
          <w:lang w:eastAsia="ja-JP"/>
        </w:rPr>
        <w:t>6</w:t>
      </w:r>
      <w:r w:rsidRPr="007A561A">
        <w:rPr>
          <w:bCs/>
          <w:lang w:eastAsia="ja-JP"/>
        </w:rPr>
        <w:t>, 41165-41172</w:t>
      </w:r>
      <w:r w:rsidR="003F4B84" w:rsidRPr="007A561A">
        <w:rPr>
          <w:bCs/>
          <w:lang w:eastAsia="ja-JP"/>
        </w:rPr>
        <w:t>.</w:t>
      </w:r>
    </w:p>
    <w:p w14:paraId="410608F8" w14:textId="24E1E756" w:rsidR="0034707D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bCs/>
          <w:lang w:eastAsia="ja-JP"/>
        </w:rPr>
        <w:t>W</w:t>
      </w:r>
      <w:r w:rsidR="00EF03F0" w:rsidRPr="007A561A">
        <w:rPr>
          <w:bCs/>
          <w:lang w:eastAsia="ja-JP"/>
        </w:rPr>
        <w:t>a</w:t>
      </w:r>
      <w:r w:rsidRPr="007A561A">
        <w:rPr>
          <w:bCs/>
          <w:lang w:eastAsia="ja-JP"/>
        </w:rPr>
        <w:t xml:space="preserve">ng, </w:t>
      </w:r>
      <w:r w:rsidR="00EF03F0" w:rsidRPr="007A561A">
        <w:rPr>
          <w:bCs/>
          <w:lang w:eastAsia="ja-JP"/>
        </w:rPr>
        <w:t xml:space="preserve">D.; </w:t>
      </w:r>
      <w:r w:rsidRPr="007A561A">
        <w:rPr>
          <w:bCs/>
          <w:lang w:eastAsia="ja-JP"/>
        </w:rPr>
        <w:t xml:space="preserve">Wang, </w:t>
      </w:r>
      <w:r w:rsidR="00EF03F0" w:rsidRPr="007A561A">
        <w:rPr>
          <w:bCs/>
          <w:lang w:eastAsia="ja-JP"/>
        </w:rPr>
        <w:t xml:space="preserve">L.; </w:t>
      </w:r>
      <w:r w:rsidRPr="007A561A">
        <w:rPr>
          <w:bCs/>
          <w:lang w:eastAsia="ja-JP"/>
        </w:rPr>
        <w:t xml:space="preserve">Brady, </w:t>
      </w:r>
      <w:r w:rsidR="00EF03F0" w:rsidRPr="007A561A">
        <w:rPr>
          <w:bCs/>
          <w:lang w:eastAsia="ja-JP"/>
        </w:rPr>
        <w:t xml:space="preserve">M. D.; </w:t>
      </w:r>
      <w:r w:rsidRPr="007A561A">
        <w:rPr>
          <w:bCs/>
          <w:lang w:eastAsia="ja-JP"/>
        </w:rPr>
        <w:t xml:space="preserve">Dares, </w:t>
      </w:r>
      <w:r w:rsidR="00EF03F0" w:rsidRPr="007A561A">
        <w:rPr>
          <w:bCs/>
          <w:lang w:eastAsia="ja-JP"/>
        </w:rPr>
        <w:t>C. J.;</w:t>
      </w:r>
      <w:r w:rsidRPr="007A561A">
        <w:rPr>
          <w:bCs/>
          <w:lang w:eastAsia="ja-JP"/>
        </w:rPr>
        <w:t xml:space="preserve"> Meyer, </w:t>
      </w:r>
      <w:r w:rsidR="00EF03F0" w:rsidRPr="007A561A">
        <w:rPr>
          <w:bCs/>
          <w:lang w:eastAsia="ja-JP"/>
        </w:rPr>
        <w:t>G. J.;</w:t>
      </w:r>
      <w:r w:rsidRPr="007A561A">
        <w:rPr>
          <w:bCs/>
          <w:lang w:eastAsia="ja-JP"/>
        </w:rPr>
        <w:t xml:space="preserve"> Meyer, </w:t>
      </w:r>
      <w:r w:rsidR="00EF03F0" w:rsidRPr="007A561A">
        <w:rPr>
          <w:bCs/>
          <w:lang w:eastAsia="ja-JP"/>
        </w:rPr>
        <w:t xml:space="preserve">T. J.; </w:t>
      </w:r>
      <w:r w:rsidRPr="007A561A">
        <w:rPr>
          <w:bCs/>
          <w:lang w:eastAsia="ja-JP"/>
        </w:rPr>
        <w:t xml:space="preserve">Concepcion, </w:t>
      </w:r>
      <w:r w:rsidR="00EF03F0" w:rsidRPr="007A561A">
        <w:rPr>
          <w:bCs/>
          <w:lang w:eastAsia="ja-JP"/>
        </w:rPr>
        <w:t xml:space="preserve">J. J. </w:t>
      </w:r>
      <w:r w:rsidRPr="007A561A">
        <w:rPr>
          <w:bCs/>
          <w:lang w:eastAsia="ja-JP"/>
        </w:rPr>
        <w:t xml:space="preserve">Self-assembled </w:t>
      </w:r>
      <w:r w:rsidR="00150515" w:rsidRPr="007A561A">
        <w:rPr>
          <w:bCs/>
          <w:lang w:eastAsia="ja-JP"/>
        </w:rPr>
        <w:t>C</w:t>
      </w:r>
      <w:r w:rsidRPr="007A561A">
        <w:rPr>
          <w:bCs/>
          <w:lang w:eastAsia="ja-JP"/>
        </w:rPr>
        <w:t>hromophore-</w:t>
      </w:r>
      <w:r w:rsidR="00150515" w:rsidRPr="007A561A">
        <w:rPr>
          <w:bCs/>
          <w:lang w:eastAsia="ja-JP"/>
        </w:rPr>
        <w:t>C</w:t>
      </w:r>
      <w:r w:rsidRPr="007A561A">
        <w:rPr>
          <w:bCs/>
          <w:lang w:eastAsia="ja-JP"/>
        </w:rPr>
        <w:t xml:space="preserve">atalyst </w:t>
      </w:r>
      <w:r w:rsidR="00150515" w:rsidRPr="007A561A">
        <w:rPr>
          <w:bCs/>
          <w:lang w:eastAsia="ja-JP"/>
        </w:rPr>
        <w:t>B</w:t>
      </w:r>
      <w:r w:rsidRPr="007A561A">
        <w:rPr>
          <w:bCs/>
          <w:lang w:eastAsia="ja-JP"/>
        </w:rPr>
        <w:t xml:space="preserve">ilayer for </w:t>
      </w:r>
      <w:r w:rsidR="00150515" w:rsidRPr="007A561A">
        <w:rPr>
          <w:bCs/>
          <w:lang w:eastAsia="ja-JP"/>
        </w:rPr>
        <w:t>W</w:t>
      </w:r>
      <w:r w:rsidRPr="007A561A">
        <w:rPr>
          <w:bCs/>
          <w:lang w:eastAsia="ja-JP"/>
        </w:rPr>
        <w:t xml:space="preserve">ater </w:t>
      </w:r>
      <w:r w:rsidR="00150515" w:rsidRPr="007A561A">
        <w:rPr>
          <w:bCs/>
          <w:lang w:eastAsia="ja-JP"/>
        </w:rPr>
        <w:t>O</w:t>
      </w:r>
      <w:r w:rsidRPr="007A561A">
        <w:rPr>
          <w:bCs/>
          <w:lang w:eastAsia="ja-JP"/>
        </w:rPr>
        <w:t xml:space="preserve">xidation in a </w:t>
      </w:r>
      <w:r w:rsidR="00150515" w:rsidRPr="007A561A">
        <w:rPr>
          <w:bCs/>
          <w:lang w:eastAsia="ja-JP"/>
        </w:rPr>
        <w:t>D</w:t>
      </w:r>
      <w:r w:rsidRPr="007A561A">
        <w:rPr>
          <w:bCs/>
          <w:lang w:eastAsia="ja-JP"/>
        </w:rPr>
        <w:t xml:space="preserve">ye-sensitized </w:t>
      </w:r>
      <w:proofErr w:type="spellStart"/>
      <w:r w:rsidR="00150515" w:rsidRPr="007A561A">
        <w:rPr>
          <w:bCs/>
          <w:lang w:eastAsia="ja-JP"/>
        </w:rPr>
        <w:lastRenderedPageBreak/>
        <w:t>P</w:t>
      </w:r>
      <w:r w:rsidRPr="007A561A">
        <w:rPr>
          <w:bCs/>
          <w:lang w:eastAsia="ja-JP"/>
        </w:rPr>
        <w:t>hotoelectrosynthesis</w:t>
      </w:r>
      <w:proofErr w:type="spellEnd"/>
      <w:r w:rsidRPr="007A561A">
        <w:rPr>
          <w:bCs/>
          <w:lang w:eastAsia="ja-JP"/>
        </w:rPr>
        <w:t xml:space="preserve"> </w:t>
      </w:r>
      <w:r w:rsidR="00150515" w:rsidRPr="007A561A">
        <w:rPr>
          <w:bCs/>
          <w:lang w:eastAsia="ja-JP"/>
        </w:rPr>
        <w:t>C</w:t>
      </w:r>
      <w:r w:rsidRPr="007A561A">
        <w:rPr>
          <w:bCs/>
          <w:lang w:eastAsia="ja-JP"/>
        </w:rPr>
        <w:t xml:space="preserve">ell. </w:t>
      </w:r>
      <w:r w:rsidR="00E02ED7" w:rsidRPr="007A561A">
        <w:rPr>
          <w:i/>
          <w:iCs/>
          <w:lang w:eastAsia="ja-JP"/>
        </w:rPr>
        <w:t xml:space="preserve">The Journal of Physical Chemistry </w:t>
      </w:r>
      <w:r w:rsidRPr="007A561A">
        <w:rPr>
          <w:i/>
          <w:iCs/>
          <w:lang w:eastAsia="ja-JP"/>
        </w:rPr>
        <w:t>C</w:t>
      </w:r>
      <w:r w:rsidRPr="007A561A">
        <w:rPr>
          <w:lang w:eastAsia="ja-JP"/>
        </w:rPr>
        <w:t>, 2</w:t>
      </w:r>
      <w:r w:rsidRPr="007A561A">
        <w:rPr>
          <w:b/>
          <w:bCs/>
          <w:lang w:eastAsia="ja-JP"/>
        </w:rPr>
        <w:t>019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123</w:t>
      </w:r>
      <w:r w:rsidRPr="007A561A">
        <w:rPr>
          <w:lang w:eastAsia="ja-JP"/>
        </w:rPr>
        <w:t>, 50, 30039-30045.</w:t>
      </w:r>
    </w:p>
    <w:p w14:paraId="22B4EB7A" w14:textId="0D09D20B" w:rsidR="0034707D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proofErr w:type="spellStart"/>
      <w:r w:rsidRPr="007A561A">
        <w:rPr>
          <w:lang w:eastAsia="ja-JP"/>
        </w:rPr>
        <w:t>Skarda</w:t>
      </w:r>
      <w:proofErr w:type="spellEnd"/>
      <w:r w:rsidRPr="007A561A">
        <w:rPr>
          <w:lang w:eastAsia="ja-JP"/>
        </w:rPr>
        <w:t xml:space="preserve">, </w:t>
      </w:r>
      <w:r w:rsidR="00EF03F0" w:rsidRPr="007A561A">
        <w:rPr>
          <w:lang w:eastAsia="ja-JP"/>
        </w:rPr>
        <w:t>V.;</w:t>
      </w:r>
      <w:r w:rsidRPr="007A561A">
        <w:rPr>
          <w:lang w:eastAsia="ja-JP"/>
        </w:rPr>
        <w:t xml:space="preserve"> Cook, </w:t>
      </w:r>
      <w:r w:rsidR="00EF03F0" w:rsidRPr="007A561A">
        <w:rPr>
          <w:lang w:eastAsia="ja-JP"/>
        </w:rPr>
        <w:t>M. J.;</w:t>
      </w:r>
      <w:r w:rsidRPr="007A561A">
        <w:rPr>
          <w:lang w:eastAsia="ja-JP"/>
        </w:rPr>
        <w:t xml:space="preserve"> Lewis, </w:t>
      </w:r>
      <w:r w:rsidR="00EF03F0" w:rsidRPr="007A561A">
        <w:rPr>
          <w:lang w:eastAsia="ja-JP"/>
        </w:rPr>
        <w:t>A. P.;</w:t>
      </w:r>
      <w:r w:rsidRPr="007A561A">
        <w:rPr>
          <w:lang w:eastAsia="ja-JP"/>
        </w:rPr>
        <w:t xml:space="preserve"> McAuliffe, </w:t>
      </w:r>
      <w:r w:rsidR="00EF03F0" w:rsidRPr="007A561A">
        <w:rPr>
          <w:lang w:eastAsia="ja-JP"/>
        </w:rPr>
        <w:t>G. S. G. ;</w:t>
      </w:r>
      <w:r w:rsidRPr="007A561A">
        <w:rPr>
          <w:lang w:eastAsia="ja-JP"/>
        </w:rPr>
        <w:t xml:space="preserve"> Thomson, </w:t>
      </w:r>
      <w:r w:rsidR="00EF03F0" w:rsidRPr="007A561A">
        <w:rPr>
          <w:lang w:eastAsia="ja-JP"/>
        </w:rPr>
        <w:t>A. J.;</w:t>
      </w:r>
      <w:r w:rsidRPr="007A561A">
        <w:rPr>
          <w:lang w:eastAsia="ja-JP"/>
        </w:rPr>
        <w:t xml:space="preserve"> Robbins, </w:t>
      </w:r>
      <w:r w:rsidR="00EF03F0" w:rsidRPr="007A561A">
        <w:rPr>
          <w:lang w:eastAsia="ja-JP"/>
        </w:rPr>
        <w:t xml:space="preserve">D. J. </w:t>
      </w:r>
      <w:r w:rsidRPr="007A561A">
        <w:rPr>
          <w:lang w:eastAsia="ja-JP"/>
        </w:rPr>
        <w:t>Luminescent Metal Complexes. Part 3. Electrochemical Potentials of Ground and Excited States of Ring-substituted 2,2'-Bipyridyl and 1,10-Phenanthroline Tris-complexes of Ruthenium</w:t>
      </w:r>
      <w:r w:rsidR="003F4B84" w:rsidRPr="007A561A">
        <w:rPr>
          <w:lang w:eastAsia="ja-JP"/>
        </w:rPr>
        <w:t>.</w:t>
      </w:r>
      <w:r w:rsidRPr="007A561A">
        <w:rPr>
          <w:lang w:eastAsia="ja-JP"/>
        </w:rPr>
        <w:t xml:space="preserve"> </w:t>
      </w:r>
      <w:r w:rsidRPr="007A561A">
        <w:rPr>
          <w:i/>
          <w:iCs/>
          <w:lang w:eastAsia="ja-JP"/>
        </w:rPr>
        <w:t>J</w:t>
      </w:r>
      <w:r w:rsidR="00E02ED7" w:rsidRPr="007A561A">
        <w:rPr>
          <w:i/>
          <w:iCs/>
          <w:lang w:eastAsia="ja-JP"/>
        </w:rPr>
        <w:t>ournal of Chemical Society, Perkin Transactions,</w:t>
      </w:r>
      <w:r w:rsidRPr="007A561A">
        <w:rPr>
          <w:lang w:eastAsia="ja-JP"/>
        </w:rPr>
        <w:t xml:space="preserve"> </w:t>
      </w:r>
      <w:r w:rsidRPr="007A561A">
        <w:rPr>
          <w:b/>
          <w:bCs/>
          <w:lang w:eastAsia="ja-JP"/>
        </w:rPr>
        <w:t>1984</w:t>
      </w:r>
      <w:r w:rsidRPr="007A561A">
        <w:rPr>
          <w:lang w:eastAsia="ja-JP"/>
        </w:rPr>
        <w:t>, 1309-1311.</w:t>
      </w:r>
    </w:p>
    <w:p w14:paraId="22EC0EF8" w14:textId="3654A942" w:rsidR="0034707D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lang w:eastAsia="ja-JP"/>
        </w:rPr>
        <w:t xml:space="preserve">Sullivan, </w:t>
      </w:r>
      <w:r w:rsidR="00EF03F0" w:rsidRPr="007A561A">
        <w:rPr>
          <w:lang w:eastAsia="ja-JP"/>
        </w:rPr>
        <w:t>B. P.;</w:t>
      </w:r>
      <w:r w:rsidRPr="007A561A">
        <w:rPr>
          <w:lang w:eastAsia="ja-JP"/>
        </w:rPr>
        <w:t xml:space="preserve"> Salmon, </w:t>
      </w:r>
      <w:r w:rsidR="00EF03F0" w:rsidRPr="007A561A">
        <w:rPr>
          <w:lang w:eastAsia="ja-JP"/>
        </w:rPr>
        <w:t>D. J.;</w:t>
      </w:r>
      <w:r w:rsidRPr="007A561A">
        <w:rPr>
          <w:lang w:eastAsia="ja-JP"/>
        </w:rPr>
        <w:t xml:space="preserve"> Meyer, </w:t>
      </w:r>
      <w:r w:rsidR="00EF03F0" w:rsidRPr="007A561A">
        <w:rPr>
          <w:lang w:eastAsia="ja-JP"/>
        </w:rPr>
        <w:t xml:space="preserve">T. J. </w:t>
      </w:r>
      <w:r w:rsidRPr="007A561A">
        <w:rPr>
          <w:lang w:eastAsia="ja-JP"/>
        </w:rPr>
        <w:t xml:space="preserve">Mixed </w:t>
      </w:r>
      <w:r w:rsidR="00150515" w:rsidRPr="007A561A">
        <w:rPr>
          <w:lang w:eastAsia="ja-JP"/>
        </w:rPr>
        <w:t>P</w:t>
      </w:r>
      <w:r w:rsidRPr="007A561A">
        <w:rPr>
          <w:lang w:eastAsia="ja-JP"/>
        </w:rPr>
        <w:t xml:space="preserve">hosphine 2,2’-bipyridine </w:t>
      </w:r>
      <w:r w:rsidR="00150515" w:rsidRPr="007A561A">
        <w:rPr>
          <w:lang w:eastAsia="ja-JP"/>
        </w:rPr>
        <w:t>C</w:t>
      </w:r>
      <w:r w:rsidRPr="007A561A">
        <w:rPr>
          <w:lang w:eastAsia="ja-JP"/>
        </w:rPr>
        <w:t xml:space="preserve">omplexes of </w:t>
      </w:r>
      <w:r w:rsidR="00150515" w:rsidRPr="007A561A">
        <w:rPr>
          <w:lang w:eastAsia="ja-JP"/>
        </w:rPr>
        <w:t>R</w:t>
      </w:r>
      <w:r w:rsidRPr="007A561A">
        <w:rPr>
          <w:lang w:eastAsia="ja-JP"/>
        </w:rPr>
        <w:t xml:space="preserve">uthenium. </w:t>
      </w:r>
      <w:r w:rsidRPr="007A561A">
        <w:rPr>
          <w:i/>
          <w:iCs/>
          <w:lang w:eastAsia="ja-JP"/>
        </w:rPr>
        <w:t>Inorg</w:t>
      </w:r>
      <w:r w:rsidR="00E85FDD" w:rsidRPr="007A561A">
        <w:rPr>
          <w:i/>
          <w:iCs/>
          <w:lang w:eastAsia="ja-JP"/>
        </w:rPr>
        <w:t>anic Chemistry,</w:t>
      </w:r>
      <w:r w:rsidRPr="007A561A">
        <w:rPr>
          <w:i/>
          <w:iCs/>
          <w:lang w:eastAsia="ja-JP"/>
        </w:rPr>
        <w:t xml:space="preserve"> </w:t>
      </w:r>
      <w:r w:rsidRPr="007A561A">
        <w:rPr>
          <w:b/>
          <w:bCs/>
          <w:lang w:eastAsia="ja-JP"/>
        </w:rPr>
        <w:t>1978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17</w:t>
      </w:r>
      <w:r w:rsidRPr="007A561A">
        <w:rPr>
          <w:lang w:eastAsia="ja-JP"/>
        </w:rPr>
        <w:t>, 12, 3334-3341</w:t>
      </w:r>
      <w:r w:rsidR="003F4B84" w:rsidRPr="007A561A">
        <w:rPr>
          <w:lang w:eastAsia="ja-JP"/>
        </w:rPr>
        <w:t>.</w:t>
      </w:r>
    </w:p>
    <w:p w14:paraId="04E707B0" w14:textId="497828DC" w:rsidR="00065593" w:rsidRPr="007A561A" w:rsidRDefault="00000000" w:rsidP="0034707D">
      <w:pPr>
        <w:pStyle w:val="TFReferencesSection"/>
        <w:numPr>
          <w:ilvl w:val="0"/>
          <w:numId w:val="17"/>
        </w:numPr>
        <w:spacing w:after="240"/>
        <w:jc w:val="left"/>
        <w:rPr>
          <w:rFonts w:eastAsia="ＭＳ Ｐゴシック" w:cstheme="minorHAnsi"/>
          <w:szCs w:val="21"/>
        </w:rPr>
      </w:pPr>
      <w:r w:rsidRPr="007A561A">
        <w:rPr>
          <w:lang w:eastAsia="ja-JP"/>
        </w:rPr>
        <w:t xml:space="preserve">Nakagawa, </w:t>
      </w:r>
      <w:r w:rsidR="00EF03F0" w:rsidRPr="007A561A">
        <w:rPr>
          <w:lang w:eastAsia="ja-JP"/>
        </w:rPr>
        <w:t xml:space="preserve">A.; </w:t>
      </w:r>
      <w:r w:rsidRPr="007A561A">
        <w:rPr>
          <w:lang w:eastAsia="ja-JP"/>
        </w:rPr>
        <w:t xml:space="preserve">Ito, </w:t>
      </w:r>
      <w:r w:rsidR="00EF03F0" w:rsidRPr="007A561A">
        <w:rPr>
          <w:lang w:eastAsia="ja-JP"/>
        </w:rPr>
        <w:t>A.;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Sakuda</w:t>
      </w:r>
      <w:proofErr w:type="spellEnd"/>
      <w:r w:rsidRPr="007A561A">
        <w:rPr>
          <w:lang w:eastAsia="ja-JP"/>
        </w:rPr>
        <w:t xml:space="preserve">, </w:t>
      </w:r>
      <w:r w:rsidR="00EF03F0" w:rsidRPr="007A561A">
        <w:rPr>
          <w:lang w:eastAsia="ja-JP"/>
        </w:rPr>
        <w:t>E.;</w:t>
      </w:r>
      <w:r w:rsidRPr="007A561A">
        <w:rPr>
          <w:lang w:eastAsia="ja-JP"/>
        </w:rPr>
        <w:t xml:space="preserve"> </w:t>
      </w:r>
      <w:proofErr w:type="spellStart"/>
      <w:r w:rsidRPr="007A561A">
        <w:rPr>
          <w:lang w:eastAsia="ja-JP"/>
        </w:rPr>
        <w:t>Fujii</w:t>
      </w:r>
      <w:proofErr w:type="spellEnd"/>
      <w:r w:rsidRPr="007A561A">
        <w:rPr>
          <w:lang w:eastAsia="ja-JP"/>
        </w:rPr>
        <w:t xml:space="preserve">, </w:t>
      </w:r>
      <w:r w:rsidR="00EF03F0" w:rsidRPr="007A561A">
        <w:rPr>
          <w:lang w:eastAsia="ja-JP"/>
        </w:rPr>
        <w:t>S.;</w:t>
      </w:r>
      <w:r w:rsidRPr="007A561A">
        <w:rPr>
          <w:lang w:eastAsia="ja-JP"/>
        </w:rPr>
        <w:t xml:space="preserve"> Kitamura, </w:t>
      </w:r>
      <w:r w:rsidR="00EF03F0" w:rsidRPr="007A561A">
        <w:rPr>
          <w:lang w:eastAsia="ja-JP"/>
        </w:rPr>
        <w:t xml:space="preserve">N. </w:t>
      </w:r>
      <w:r w:rsidRPr="007A561A">
        <w:rPr>
          <w:lang w:eastAsia="ja-JP"/>
        </w:rPr>
        <w:t xml:space="preserve">Emission Tuning of Heteroleptic </w:t>
      </w:r>
      <w:proofErr w:type="spellStart"/>
      <w:r w:rsidRPr="007A561A">
        <w:rPr>
          <w:lang w:eastAsia="ja-JP"/>
        </w:rPr>
        <w:t>Arylborane</w:t>
      </w:r>
      <w:proofErr w:type="spellEnd"/>
      <w:r w:rsidRPr="007A561A">
        <w:rPr>
          <w:lang w:eastAsia="ja-JP"/>
        </w:rPr>
        <w:t>–Ruthenium(II) Complexes by Ancillary Ligands: Observation of Strickler–Berg-Type Relation</w:t>
      </w:r>
      <w:r w:rsidR="003F4B84" w:rsidRPr="007A561A">
        <w:rPr>
          <w:lang w:eastAsia="ja-JP"/>
        </w:rPr>
        <w:t>.</w:t>
      </w:r>
      <w:r w:rsidRPr="007A561A">
        <w:rPr>
          <w:lang w:eastAsia="ja-JP"/>
        </w:rPr>
        <w:t xml:space="preserve"> </w:t>
      </w:r>
      <w:r w:rsidR="00E85FDD" w:rsidRPr="007A561A">
        <w:rPr>
          <w:i/>
          <w:iCs/>
          <w:lang w:eastAsia="ja-JP"/>
        </w:rPr>
        <w:t>Inorganic Chemistry,</w:t>
      </w:r>
      <w:r w:rsidRPr="007A561A">
        <w:rPr>
          <w:lang w:eastAsia="ja-JP"/>
        </w:rPr>
        <w:t xml:space="preserve"> </w:t>
      </w:r>
      <w:r w:rsidRPr="007A561A">
        <w:rPr>
          <w:b/>
          <w:bCs/>
          <w:lang w:eastAsia="ja-JP"/>
        </w:rPr>
        <w:t>2018</w:t>
      </w:r>
      <w:r w:rsidRPr="007A561A">
        <w:rPr>
          <w:lang w:eastAsia="ja-JP"/>
        </w:rPr>
        <w:t xml:space="preserve">, </w:t>
      </w:r>
      <w:r w:rsidRPr="007A561A">
        <w:rPr>
          <w:i/>
          <w:iCs/>
          <w:lang w:eastAsia="ja-JP"/>
        </w:rPr>
        <w:t>57</w:t>
      </w:r>
      <w:r w:rsidRPr="007A561A">
        <w:rPr>
          <w:lang w:eastAsia="ja-JP"/>
        </w:rPr>
        <w:t>, 9055-9066.</w:t>
      </w:r>
    </w:p>
    <w:p w14:paraId="5226DA0D" w14:textId="5B5FCE52" w:rsidR="0041244A" w:rsidRPr="007A561A" w:rsidRDefault="0041244A" w:rsidP="0034707D">
      <w:pPr>
        <w:pStyle w:val="BHBriefs"/>
        <w:spacing w:after="240"/>
        <w:jc w:val="left"/>
        <w:rPr>
          <w:lang w:eastAsia="ja-JP"/>
        </w:rPr>
      </w:pPr>
    </w:p>
    <w:p w14:paraId="057B1102" w14:textId="74981BFD" w:rsidR="00506B7A" w:rsidRPr="007A561A" w:rsidRDefault="00506B7A" w:rsidP="0041244A">
      <w:pPr>
        <w:pStyle w:val="BHBriefs"/>
        <w:spacing w:after="240"/>
        <w:jc w:val="left"/>
        <w:rPr>
          <w:lang w:eastAsia="ja-JP"/>
        </w:rPr>
      </w:pPr>
    </w:p>
    <w:p w14:paraId="0A76A543" w14:textId="04AEA1A2" w:rsidR="00065593" w:rsidRPr="007A561A" w:rsidRDefault="00065593" w:rsidP="0041244A">
      <w:pPr>
        <w:pStyle w:val="BHBriefs"/>
        <w:spacing w:after="240"/>
        <w:jc w:val="left"/>
        <w:rPr>
          <w:lang w:eastAsia="ja-JP"/>
        </w:rPr>
      </w:pPr>
    </w:p>
    <w:p w14:paraId="3A7B705C" w14:textId="77777777" w:rsidR="00065593" w:rsidRPr="007A561A" w:rsidRDefault="00065593" w:rsidP="0041244A">
      <w:pPr>
        <w:pStyle w:val="BHBriefs"/>
        <w:spacing w:after="240"/>
        <w:jc w:val="left"/>
        <w:rPr>
          <w:lang w:eastAsia="ja-JP"/>
        </w:rPr>
      </w:pPr>
    </w:p>
    <w:p w14:paraId="379E772C" w14:textId="00F64794" w:rsidR="008E20F8" w:rsidRPr="007A561A" w:rsidRDefault="008E20F8">
      <w:pPr>
        <w:spacing w:after="0"/>
        <w:jc w:val="left"/>
        <w:rPr>
          <w:lang w:eastAsia="ja-JP"/>
        </w:rPr>
      </w:pPr>
      <w:r w:rsidRPr="007A561A">
        <w:rPr>
          <w:lang w:eastAsia="ja-JP"/>
        </w:rPr>
        <w:br w:type="page"/>
      </w:r>
    </w:p>
    <w:p w14:paraId="55BE66F9" w14:textId="2BF01BB7" w:rsidR="009246AD" w:rsidRPr="007A561A" w:rsidRDefault="00000000" w:rsidP="00393712">
      <w:pPr>
        <w:pStyle w:val="SNSynopsisTOC"/>
      </w:pPr>
      <w:r w:rsidRPr="007A561A">
        <w:lastRenderedPageBreak/>
        <w:t>Table of Contents Graphic</w:t>
      </w:r>
      <w:r w:rsidRPr="007A561A">
        <w:rPr>
          <w:rFonts w:eastAsia="ＭＳ 明朝"/>
        </w:rPr>
        <w:t>s</w:t>
      </w:r>
    </w:p>
    <w:p w14:paraId="2897B4BA" w14:textId="473A328A" w:rsidR="00FE444C" w:rsidRPr="00D70064" w:rsidRDefault="00D70064" w:rsidP="00393712">
      <w:pPr>
        <w:pStyle w:val="SNSynopsisTOC"/>
      </w:pPr>
      <w:r w:rsidRPr="007A561A">
        <w:rPr>
          <w:noProof/>
        </w:rPr>
        <w:drawing>
          <wp:inline distT="0" distB="0" distL="0" distR="0" wp14:anchorId="1EB1A6A9" wp14:editId="2CE7EED9">
            <wp:extent cx="3023616" cy="1621536"/>
            <wp:effectExtent l="0" t="0" r="571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44C" w:rsidRPr="00D70064" w:rsidSect="000B5610">
      <w:footerReference w:type="even" r:id="rId16"/>
      <w:footerReference w:type="default" r:id="rId17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CF614" w14:textId="77777777" w:rsidR="00507AEC" w:rsidRDefault="00507AEC">
      <w:pPr>
        <w:spacing w:after="0"/>
      </w:pPr>
      <w:r>
        <w:separator/>
      </w:r>
    </w:p>
  </w:endnote>
  <w:endnote w:type="continuationSeparator" w:id="0">
    <w:p w14:paraId="467AEC40" w14:textId="77777777" w:rsidR="00507AEC" w:rsidRDefault="00507A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 York">
    <w:altName w:val="Times New Roman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33AE6" w14:textId="77777777" w:rsidR="003B4AF3" w:rsidRDefault="00000000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14:paraId="29875409" w14:textId="77777777" w:rsidR="003B4AF3" w:rsidRDefault="003B4AF3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B5C97" w14:textId="77777777" w:rsidR="003B4AF3" w:rsidRDefault="00000000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16342">
      <w:rPr>
        <w:rStyle w:val="a9"/>
        <w:noProof/>
      </w:rPr>
      <w:t>2</w:t>
    </w:r>
    <w:r>
      <w:rPr>
        <w:rStyle w:val="a9"/>
      </w:rPr>
      <w:fldChar w:fldCharType="end"/>
    </w:r>
  </w:p>
  <w:p w14:paraId="6F9BDB01" w14:textId="77777777" w:rsidR="003B4AF3" w:rsidRDefault="003B4AF3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435F0" w14:textId="77777777" w:rsidR="00507AEC" w:rsidRDefault="00507AEC">
      <w:pPr>
        <w:spacing w:after="0"/>
      </w:pPr>
      <w:r>
        <w:separator/>
      </w:r>
    </w:p>
  </w:footnote>
  <w:footnote w:type="continuationSeparator" w:id="0">
    <w:p w14:paraId="0083C076" w14:textId="77777777" w:rsidR="00507AEC" w:rsidRDefault="00507AE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2DAB3F6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5F6AB7"/>
    <w:multiLevelType w:val="hybridMultilevel"/>
    <w:tmpl w:val="123A7AF6"/>
    <w:lvl w:ilvl="0" w:tplc="440028A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2216096E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1BFE685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887C946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1AEBAB4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153CFC32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D2C803A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31087258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1E38C056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647C33"/>
    <w:multiLevelType w:val="hybridMultilevel"/>
    <w:tmpl w:val="2CEA800E"/>
    <w:lvl w:ilvl="0" w:tplc="A0C2C404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42D0A992" w:tentative="1">
      <w:start w:val="1"/>
      <w:numFmt w:val="lowerLetter"/>
      <w:lvlText w:val="%2."/>
      <w:lvlJc w:val="left"/>
      <w:pPr>
        <w:ind w:left="1440" w:hanging="360"/>
      </w:pPr>
    </w:lvl>
    <w:lvl w:ilvl="2" w:tplc="ED625068" w:tentative="1">
      <w:start w:val="1"/>
      <w:numFmt w:val="lowerRoman"/>
      <w:lvlText w:val="%3."/>
      <w:lvlJc w:val="right"/>
      <w:pPr>
        <w:ind w:left="2160" w:hanging="180"/>
      </w:pPr>
    </w:lvl>
    <w:lvl w:ilvl="3" w:tplc="39B06B26" w:tentative="1">
      <w:start w:val="1"/>
      <w:numFmt w:val="decimal"/>
      <w:lvlText w:val="%4."/>
      <w:lvlJc w:val="left"/>
      <w:pPr>
        <w:ind w:left="2880" w:hanging="360"/>
      </w:pPr>
    </w:lvl>
    <w:lvl w:ilvl="4" w:tplc="2F9A869E" w:tentative="1">
      <w:start w:val="1"/>
      <w:numFmt w:val="lowerLetter"/>
      <w:lvlText w:val="%5."/>
      <w:lvlJc w:val="left"/>
      <w:pPr>
        <w:ind w:left="3600" w:hanging="360"/>
      </w:pPr>
    </w:lvl>
    <w:lvl w:ilvl="5" w:tplc="D3D05376" w:tentative="1">
      <w:start w:val="1"/>
      <w:numFmt w:val="lowerRoman"/>
      <w:lvlText w:val="%6."/>
      <w:lvlJc w:val="right"/>
      <w:pPr>
        <w:ind w:left="4320" w:hanging="180"/>
      </w:pPr>
    </w:lvl>
    <w:lvl w:ilvl="6" w:tplc="404AAA44" w:tentative="1">
      <w:start w:val="1"/>
      <w:numFmt w:val="decimal"/>
      <w:lvlText w:val="%7."/>
      <w:lvlJc w:val="left"/>
      <w:pPr>
        <w:ind w:left="5040" w:hanging="360"/>
      </w:pPr>
    </w:lvl>
    <w:lvl w:ilvl="7" w:tplc="5F8A9EEE" w:tentative="1">
      <w:start w:val="1"/>
      <w:numFmt w:val="lowerLetter"/>
      <w:lvlText w:val="%8."/>
      <w:lvlJc w:val="left"/>
      <w:pPr>
        <w:ind w:left="5760" w:hanging="360"/>
      </w:pPr>
    </w:lvl>
    <w:lvl w:ilvl="8" w:tplc="BC7207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541BA"/>
    <w:multiLevelType w:val="hybridMultilevel"/>
    <w:tmpl w:val="73B6A9F4"/>
    <w:lvl w:ilvl="0" w:tplc="2A36E79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605E7298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B4F25174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373A034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68C8F40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1E342122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7A4ADE6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BF66F44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5C634FA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B0D4588"/>
    <w:multiLevelType w:val="hybridMultilevel"/>
    <w:tmpl w:val="56DCB186"/>
    <w:lvl w:ilvl="0" w:tplc="512A3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8684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5291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C1B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2442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0E4C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2CD8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8CD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BCD4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122D7"/>
    <w:multiLevelType w:val="hybridMultilevel"/>
    <w:tmpl w:val="B2F02406"/>
    <w:lvl w:ilvl="0" w:tplc="2B0AA268">
      <w:start w:val="1"/>
      <w:numFmt w:val="decimal"/>
      <w:lvlText w:val="I%1."/>
      <w:lvlJc w:val="left"/>
      <w:pPr>
        <w:ind w:left="420" w:hanging="420"/>
      </w:pPr>
      <w:rPr>
        <w:rFonts w:hint="eastAsia"/>
      </w:rPr>
    </w:lvl>
    <w:lvl w:ilvl="1" w:tplc="F176EA30" w:tentative="1">
      <w:start w:val="1"/>
      <w:numFmt w:val="aiueoFullWidth"/>
      <w:lvlText w:val="(%2)"/>
      <w:lvlJc w:val="left"/>
      <w:pPr>
        <w:ind w:left="840" w:hanging="420"/>
      </w:pPr>
    </w:lvl>
    <w:lvl w:ilvl="2" w:tplc="F026756C" w:tentative="1">
      <w:start w:val="1"/>
      <w:numFmt w:val="decimalEnclosedCircle"/>
      <w:lvlText w:val="%3"/>
      <w:lvlJc w:val="left"/>
      <w:pPr>
        <w:ind w:left="1260" w:hanging="420"/>
      </w:pPr>
    </w:lvl>
    <w:lvl w:ilvl="3" w:tplc="4EAEBA4E" w:tentative="1">
      <w:start w:val="1"/>
      <w:numFmt w:val="decimal"/>
      <w:lvlText w:val="%4."/>
      <w:lvlJc w:val="left"/>
      <w:pPr>
        <w:ind w:left="1680" w:hanging="420"/>
      </w:pPr>
    </w:lvl>
    <w:lvl w:ilvl="4" w:tplc="E0EEA614" w:tentative="1">
      <w:start w:val="1"/>
      <w:numFmt w:val="aiueoFullWidth"/>
      <w:lvlText w:val="(%5)"/>
      <w:lvlJc w:val="left"/>
      <w:pPr>
        <w:ind w:left="2100" w:hanging="420"/>
      </w:pPr>
    </w:lvl>
    <w:lvl w:ilvl="5" w:tplc="0152F594" w:tentative="1">
      <w:start w:val="1"/>
      <w:numFmt w:val="decimalEnclosedCircle"/>
      <w:lvlText w:val="%6"/>
      <w:lvlJc w:val="left"/>
      <w:pPr>
        <w:ind w:left="2520" w:hanging="420"/>
      </w:pPr>
    </w:lvl>
    <w:lvl w:ilvl="6" w:tplc="DC9CEE16" w:tentative="1">
      <w:start w:val="1"/>
      <w:numFmt w:val="decimal"/>
      <w:lvlText w:val="%7."/>
      <w:lvlJc w:val="left"/>
      <w:pPr>
        <w:ind w:left="2940" w:hanging="420"/>
      </w:pPr>
    </w:lvl>
    <w:lvl w:ilvl="7" w:tplc="77BE0E2E" w:tentative="1">
      <w:start w:val="1"/>
      <w:numFmt w:val="aiueoFullWidth"/>
      <w:lvlText w:val="(%8)"/>
      <w:lvlJc w:val="left"/>
      <w:pPr>
        <w:ind w:left="3360" w:hanging="420"/>
      </w:pPr>
    </w:lvl>
    <w:lvl w:ilvl="8" w:tplc="451CAE0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E01202A"/>
    <w:multiLevelType w:val="hybridMultilevel"/>
    <w:tmpl w:val="2CEA800E"/>
    <w:lvl w:ilvl="0" w:tplc="72A0BF46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80129448" w:tentative="1">
      <w:start w:val="1"/>
      <w:numFmt w:val="lowerLetter"/>
      <w:lvlText w:val="%2."/>
      <w:lvlJc w:val="left"/>
      <w:pPr>
        <w:ind w:left="1440" w:hanging="360"/>
      </w:pPr>
    </w:lvl>
    <w:lvl w:ilvl="2" w:tplc="0082DF2C" w:tentative="1">
      <w:start w:val="1"/>
      <w:numFmt w:val="lowerRoman"/>
      <w:lvlText w:val="%3."/>
      <w:lvlJc w:val="right"/>
      <w:pPr>
        <w:ind w:left="2160" w:hanging="180"/>
      </w:pPr>
    </w:lvl>
    <w:lvl w:ilvl="3" w:tplc="23FC059C" w:tentative="1">
      <w:start w:val="1"/>
      <w:numFmt w:val="decimal"/>
      <w:lvlText w:val="%4."/>
      <w:lvlJc w:val="left"/>
      <w:pPr>
        <w:ind w:left="2880" w:hanging="360"/>
      </w:pPr>
    </w:lvl>
    <w:lvl w:ilvl="4" w:tplc="825A3E90" w:tentative="1">
      <w:start w:val="1"/>
      <w:numFmt w:val="lowerLetter"/>
      <w:lvlText w:val="%5."/>
      <w:lvlJc w:val="left"/>
      <w:pPr>
        <w:ind w:left="3600" w:hanging="360"/>
      </w:pPr>
    </w:lvl>
    <w:lvl w:ilvl="5" w:tplc="8EBC47B4" w:tentative="1">
      <w:start w:val="1"/>
      <w:numFmt w:val="lowerRoman"/>
      <w:lvlText w:val="%6."/>
      <w:lvlJc w:val="right"/>
      <w:pPr>
        <w:ind w:left="4320" w:hanging="180"/>
      </w:pPr>
    </w:lvl>
    <w:lvl w:ilvl="6" w:tplc="38F4456E" w:tentative="1">
      <w:start w:val="1"/>
      <w:numFmt w:val="decimal"/>
      <w:lvlText w:val="%7."/>
      <w:lvlJc w:val="left"/>
      <w:pPr>
        <w:ind w:left="5040" w:hanging="360"/>
      </w:pPr>
    </w:lvl>
    <w:lvl w:ilvl="7" w:tplc="E28236DA" w:tentative="1">
      <w:start w:val="1"/>
      <w:numFmt w:val="lowerLetter"/>
      <w:lvlText w:val="%8."/>
      <w:lvlJc w:val="left"/>
      <w:pPr>
        <w:ind w:left="5760" w:hanging="360"/>
      </w:pPr>
    </w:lvl>
    <w:lvl w:ilvl="8" w:tplc="BDA642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86632"/>
    <w:multiLevelType w:val="hybridMultilevel"/>
    <w:tmpl w:val="2CEA800E"/>
    <w:lvl w:ilvl="0" w:tplc="C4A2F27A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DD78E88C" w:tentative="1">
      <w:start w:val="1"/>
      <w:numFmt w:val="lowerLetter"/>
      <w:lvlText w:val="%2."/>
      <w:lvlJc w:val="left"/>
      <w:pPr>
        <w:ind w:left="1440" w:hanging="360"/>
      </w:pPr>
    </w:lvl>
    <w:lvl w:ilvl="2" w:tplc="0186C066" w:tentative="1">
      <w:start w:val="1"/>
      <w:numFmt w:val="lowerRoman"/>
      <w:lvlText w:val="%3."/>
      <w:lvlJc w:val="right"/>
      <w:pPr>
        <w:ind w:left="2160" w:hanging="180"/>
      </w:pPr>
    </w:lvl>
    <w:lvl w:ilvl="3" w:tplc="983CB870" w:tentative="1">
      <w:start w:val="1"/>
      <w:numFmt w:val="decimal"/>
      <w:lvlText w:val="%4."/>
      <w:lvlJc w:val="left"/>
      <w:pPr>
        <w:ind w:left="2880" w:hanging="360"/>
      </w:pPr>
    </w:lvl>
    <w:lvl w:ilvl="4" w:tplc="1144AE5E" w:tentative="1">
      <w:start w:val="1"/>
      <w:numFmt w:val="lowerLetter"/>
      <w:lvlText w:val="%5."/>
      <w:lvlJc w:val="left"/>
      <w:pPr>
        <w:ind w:left="3600" w:hanging="360"/>
      </w:pPr>
    </w:lvl>
    <w:lvl w:ilvl="5" w:tplc="B734E858" w:tentative="1">
      <w:start w:val="1"/>
      <w:numFmt w:val="lowerRoman"/>
      <w:lvlText w:val="%6."/>
      <w:lvlJc w:val="right"/>
      <w:pPr>
        <w:ind w:left="4320" w:hanging="180"/>
      </w:pPr>
    </w:lvl>
    <w:lvl w:ilvl="6" w:tplc="3E3AA042" w:tentative="1">
      <w:start w:val="1"/>
      <w:numFmt w:val="decimal"/>
      <w:lvlText w:val="%7."/>
      <w:lvlJc w:val="left"/>
      <w:pPr>
        <w:ind w:left="5040" w:hanging="360"/>
      </w:pPr>
    </w:lvl>
    <w:lvl w:ilvl="7" w:tplc="6BD08A5C" w:tentative="1">
      <w:start w:val="1"/>
      <w:numFmt w:val="lowerLetter"/>
      <w:lvlText w:val="%8."/>
      <w:lvlJc w:val="left"/>
      <w:pPr>
        <w:ind w:left="5760" w:hanging="360"/>
      </w:pPr>
    </w:lvl>
    <w:lvl w:ilvl="8" w:tplc="52EA45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2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3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450D4378"/>
    <w:multiLevelType w:val="hybridMultilevel"/>
    <w:tmpl w:val="DC345F68"/>
    <w:lvl w:ilvl="0" w:tplc="5C32676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AB86D9BC" w:tentative="1">
      <w:start w:val="1"/>
      <w:numFmt w:val="aiueoFullWidth"/>
      <w:lvlText w:val="(%2)"/>
      <w:lvlJc w:val="left"/>
      <w:pPr>
        <w:ind w:left="840" w:hanging="420"/>
      </w:pPr>
    </w:lvl>
    <w:lvl w:ilvl="2" w:tplc="8F86B046" w:tentative="1">
      <w:start w:val="1"/>
      <w:numFmt w:val="decimalEnclosedCircle"/>
      <w:lvlText w:val="%3"/>
      <w:lvlJc w:val="left"/>
      <w:pPr>
        <w:ind w:left="1260" w:hanging="420"/>
      </w:pPr>
    </w:lvl>
    <w:lvl w:ilvl="3" w:tplc="080E7B78" w:tentative="1">
      <w:start w:val="1"/>
      <w:numFmt w:val="decimal"/>
      <w:lvlText w:val="%4."/>
      <w:lvlJc w:val="left"/>
      <w:pPr>
        <w:ind w:left="1680" w:hanging="420"/>
      </w:pPr>
    </w:lvl>
    <w:lvl w:ilvl="4" w:tplc="45F6686A" w:tentative="1">
      <w:start w:val="1"/>
      <w:numFmt w:val="aiueoFullWidth"/>
      <w:lvlText w:val="(%5)"/>
      <w:lvlJc w:val="left"/>
      <w:pPr>
        <w:ind w:left="2100" w:hanging="420"/>
      </w:pPr>
    </w:lvl>
    <w:lvl w:ilvl="5" w:tplc="359E3552" w:tentative="1">
      <w:start w:val="1"/>
      <w:numFmt w:val="decimalEnclosedCircle"/>
      <w:lvlText w:val="%6"/>
      <w:lvlJc w:val="left"/>
      <w:pPr>
        <w:ind w:left="2520" w:hanging="420"/>
      </w:pPr>
    </w:lvl>
    <w:lvl w:ilvl="6" w:tplc="FE98AF3E" w:tentative="1">
      <w:start w:val="1"/>
      <w:numFmt w:val="decimal"/>
      <w:lvlText w:val="%7."/>
      <w:lvlJc w:val="left"/>
      <w:pPr>
        <w:ind w:left="2940" w:hanging="420"/>
      </w:pPr>
    </w:lvl>
    <w:lvl w:ilvl="7" w:tplc="6BC6F918" w:tentative="1">
      <w:start w:val="1"/>
      <w:numFmt w:val="aiueoFullWidth"/>
      <w:lvlText w:val="(%8)"/>
      <w:lvlJc w:val="left"/>
      <w:pPr>
        <w:ind w:left="3360" w:hanging="420"/>
      </w:pPr>
    </w:lvl>
    <w:lvl w:ilvl="8" w:tplc="B2C84BC6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13D697B"/>
    <w:multiLevelType w:val="hybridMultilevel"/>
    <w:tmpl w:val="B134CA16"/>
    <w:lvl w:ilvl="0" w:tplc="1864F9F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57FE1474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0BEE774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8E9E8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B32565C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8A4AE100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730E842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B3A49E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70FA8212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1246BAB"/>
    <w:multiLevelType w:val="hybridMultilevel"/>
    <w:tmpl w:val="7710FBA2"/>
    <w:lvl w:ilvl="0" w:tplc="576C3FEE">
      <w:start w:val="1"/>
      <w:numFmt w:val="decimal"/>
      <w:lvlText w:val="E%1."/>
      <w:lvlJc w:val="left"/>
      <w:pPr>
        <w:ind w:left="420" w:hanging="420"/>
      </w:pPr>
      <w:rPr>
        <w:rFonts w:hint="eastAsia"/>
      </w:rPr>
    </w:lvl>
    <w:lvl w:ilvl="1" w:tplc="18F0FF66" w:tentative="1">
      <w:start w:val="1"/>
      <w:numFmt w:val="aiueoFullWidth"/>
      <w:lvlText w:val="(%2)"/>
      <w:lvlJc w:val="left"/>
      <w:pPr>
        <w:ind w:left="840" w:hanging="420"/>
      </w:pPr>
    </w:lvl>
    <w:lvl w:ilvl="2" w:tplc="8006FA3E" w:tentative="1">
      <w:start w:val="1"/>
      <w:numFmt w:val="decimalEnclosedCircle"/>
      <w:lvlText w:val="%3"/>
      <w:lvlJc w:val="left"/>
      <w:pPr>
        <w:ind w:left="1260" w:hanging="420"/>
      </w:pPr>
    </w:lvl>
    <w:lvl w:ilvl="3" w:tplc="B5A88AE2" w:tentative="1">
      <w:start w:val="1"/>
      <w:numFmt w:val="decimal"/>
      <w:lvlText w:val="%4."/>
      <w:lvlJc w:val="left"/>
      <w:pPr>
        <w:ind w:left="1680" w:hanging="420"/>
      </w:pPr>
    </w:lvl>
    <w:lvl w:ilvl="4" w:tplc="6CB272E4" w:tentative="1">
      <w:start w:val="1"/>
      <w:numFmt w:val="aiueoFullWidth"/>
      <w:lvlText w:val="(%5)"/>
      <w:lvlJc w:val="left"/>
      <w:pPr>
        <w:ind w:left="2100" w:hanging="420"/>
      </w:pPr>
    </w:lvl>
    <w:lvl w:ilvl="5" w:tplc="F36E8D70" w:tentative="1">
      <w:start w:val="1"/>
      <w:numFmt w:val="decimalEnclosedCircle"/>
      <w:lvlText w:val="%6"/>
      <w:lvlJc w:val="left"/>
      <w:pPr>
        <w:ind w:left="2520" w:hanging="420"/>
      </w:pPr>
    </w:lvl>
    <w:lvl w:ilvl="6" w:tplc="8B6E87A2" w:tentative="1">
      <w:start w:val="1"/>
      <w:numFmt w:val="decimal"/>
      <w:lvlText w:val="%7."/>
      <w:lvlJc w:val="left"/>
      <w:pPr>
        <w:ind w:left="2940" w:hanging="420"/>
      </w:pPr>
    </w:lvl>
    <w:lvl w:ilvl="7" w:tplc="E0E67F68" w:tentative="1">
      <w:start w:val="1"/>
      <w:numFmt w:val="aiueoFullWidth"/>
      <w:lvlText w:val="(%8)"/>
      <w:lvlJc w:val="left"/>
      <w:pPr>
        <w:ind w:left="3360" w:hanging="420"/>
      </w:pPr>
    </w:lvl>
    <w:lvl w:ilvl="8" w:tplc="563CCBB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17D1084"/>
    <w:multiLevelType w:val="hybridMultilevel"/>
    <w:tmpl w:val="5FFCA96A"/>
    <w:lvl w:ilvl="0" w:tplc="F42E08A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F4830FC" w:tentative="1">
      <w:start w:val="1"/>
      <w:numFmt w:val="aiueoFullWidth"/>
      <w:lvlText w:val="(%2)"/>
      <w:lvlJc w:val="left"/>
      <w:pPr>
        <w:ind w:left="840" w:hanging="420"/>
      </w:pPr>
    </w:lvl>
    <w:lvl w:ilvl="2" w:tplc="7F7C535A" w:tentative="1">
      <w:start w:val="1"/>
      <w:numFmt w:val="decimalEnclosedCircle"/>
      <w:lvlText w:val="%3"/>
      <w:lvlJc w:val="left"/>
      <w:pPr>
        <w:ind w:left="1260" w:hanging="420"/>
      </w:pPr>
    </w:lvl>
    <w:lvl w:ilvl="3" w:tplc="FABA4404" w:tentative="1">
      <w:start w:val="1"/>
      <w:numFmt w:val="decimal"/>
      <w:lvlText w:val="%4."/>
      <w:lvlJc w:val="left"/>
      <w:pPr>
        <w:ind w:left="1680" w:hanging="420"/>
      </w:pPr>
    </w:lvl>
    <w:lvl w:ilvl="4" w:tplc="A73E8574" w:tentative="1">
      <w:start w:val="1"/>
      <w:numFmt w:val="aiueoFullWidth"/>
      <w:lvlText w:val="(%5)"/>
      <w:lvlJc w:val="left"/>
      <w:pPr>
        <w:ind w:left="2100" w:hanging="420"/>
      </w:pPr>
    </w:lvl>
    <w:lvl w:ilvl="5" w:tplc="226E557E" w:tentative="1">
      <w:start w:val="1"/>
      <w:numFmt w:val="decimalEnclosedCircle"/>
      <w:lvlText w:val="%6"/>
      <w:lvlJc w:val="left"/>
      <w:pPr>
        <w:ind w:left="2520" w:hanging="420"/>
      </w:pPr>
    </w:lvl>
    <w:lvl w:ilvl="6" w:tplc="3FDC250C" w:tentative="1">
      <w:start w:val="1"/>
      <w:numFmt w:val="decimal"/>
      <w:lvlText w:val="%7."/>
      <w:lvlJc w:val="left"/>
      <w:pPr>
        <w:ind w:left="2940" w:hanging="420"/>
      </w:pPr>
    </w:lvl>
    <w:lvl w:ilvl="7" w:tplc="AE72DC6A" w:tentative="1">
      <w:start w:val="1"/>
      <w:numFmt w:val="aiueoFullWidth"/>
      <w:lvlText w:val="(%8)"/>
      <w:lvlJc w:val="left"/>
      <w:pPr>
        <w:ind w:left="3360" w:hanging="420"/>
      </w:pPr>
    </w:lvl>
    <w:lvl w:ilvl="8" w:tplc="556A56C8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8F225E2"/>
    <w:multiLevelType w:val="hybridMultilevel"/>
    <w:tmpl w:val="FB2A1E68"/>
    <w:lvl w:ilvl="0" w:tplc="3D4ACB90">
      <w:start w:val="1"/>
      <w:numFmt w:val="decimal"/>
      <w:lvlText w:val="R%1."/>
      <w:lvlJc w:val="left"/>
      <w:pPr>
        <w:ind w:left="420" w:hanging="420"/>
      </w:pPr>
      <w:rPr>
        <w:rFonts w:hint="eastAsia"/>
      </w:rPr>
    </w:lvl>
    <w:lvl w:ilvl="1" w:tplc="0C36C5EE" w:tentative="1">
      <w:start w:val="1"/>
      <w:numFmt w:val="aiueoFullWidth"/>
      <w:lvlText w:val="(%2)"/>
      <w:lvlJc w:val="left"/>
      <w:pPr>
        <w:ind w:left="840" w:hanging="420"/>
      </w:pPr>
    </w:lvl>
    <w:lvl w:ilvl="2" w:tplc="D0A83886" w:tentative="1">
      <w:start w:val="1"/>
      <w:numFmt w:val="decimalEnclosedCircle"/>
      <w:lvlText w:val="%3"/>
      <w:lvlJc w:val="left"/>
      <w:pPr>
        <w:ind w:left="1260" w:hanging="420"/>
      </w:pPr>
    </w:lvl>
    <w:lvl w:ilvl="3" w:tplc="E4E4AE8A" w:tentative="1">
      <w:start w:val="1"/>
      <w:numFmt w:val="decimal"/>
      <w:lvlText w:val="%4."/>
      <w:lvlJc w:val="left"/>
      <w:pPr>
        <w:ind w:left="1680" w:hanging="420"/>
      </w:pPr>
    </w:lvl>
    <w:lvl w:ilvl="4" w:tplc="5DBA1858" w:tentative="1">
      <w:start w:val="1"/>
      <w:numFmt w:val="aiueoFullWidth"/>
      <w:lvlText w:val="(%5)"/>
      <w:lvlJc w:val="left"/>
      <w:pPr>
        <w:ind w:left="2100" w:hanging="420"/>
      </w:pPr>
    </w:lvl>
    <w:lvl w:ilvl="5" w:tplc="3FF89D8C" w:tentative="1">
      <w:start w:val="1"/>
      <w:numFmt w:val="decimalEnclosedCircle"/>
      <w:lvlText w:val="%6"/>
      <w:lvlJc w:val="left"/>
      <w:pPr>
        <w:ind w:left="2520" w:hanging="420"/>
      </w:pPr>
    </w:lvl>
    <w:lvl w:ilvl="6" w:tplc="98D46A30" w:tentative="1">
      <w:start w:val="1"/>
      <w:numFmt w:val="decimal"/>
      <w:lvlText w:val="%7."/>
      <w:lvlJc w:val="left"/>
      <w:pPr>
        <w:ind w:left="2940" w:hanging="420"/>
      </w:pPr>
    </w:lvl>
    <w:lvl w:ilvl="7" w:tplc="3EEAE24C" w:tentative="1">
      <w:start w:val="1"/>
      <w:numFmt w:val="aiueoFullWidth"/>
      <w:lvlText w:val="(%8)"/>
      <w:lvlJc w:val="left"/>
      <w:pPr>
        <w:ind w:left="3360" w:hanging="420"/>
      </w:pPr>
    </w:lvl>
    <w:lvl w:ilvl="8" w:tplc="36D86390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87930602">
    <w:abstractNumId w:val="12"/>
  </w:num>
  <w:num w:numId="2" w16cid:durableId="37510587">
    <w:abstractNumId w:val="10"/>
  </w:num>
  <w:num w:numId="3" w16cid:durableId="1430808485">
    <w:abstractNumId w:val="13"/>
  </w:num>
  <w:num w:numId="4" w16cid:durableId="1389574821">
    <w:abstractNumId w:val="11"/>
  </w:num>
  <w:num w:numId="5" w16cid:durableId="2140297931">
    <w:abstractNumId w:val="9"/>
  </w:num>
  <w:num w:numId="6" w16cid:durableId="293560774">
    <w:abstractNumId w:val="8"/>
  </w:num>
  <w:num w:numId="7" w16cid:durableId="227882017">
    <w:abstractNumId w:val="7"/>
  </w:num>
  <w:num w:numId="8" w16cid:durableId="1649943235">
    <w:abstractNumId w:val="4"/>
  </w:num>
  <w:num w:numId="9" w16cid:durableId="1945258284">
    <w:abstractNumId w:val="0"/>
  </w:num>
  <w:num w:numId="10" w16cid:durableId="1851214276">
    <w:abstractNumId w:val="1"/>
  </w:num>
  <w:num w:numId="11" w16cid:durableId="781262541">
    <w:abstractNumId w:val="15"/>
  </w:num>
  <w:num w:numId="12" w16cid:durableId="1743600759">
    <w:abstractNumId w:val="17"/>
  </w:num>
  <w:num w:numId="13" w16cid:durableId="1196964856">
    <w:abstractNumId w:val="3"/>
  </w:num>
  <w:num w:numId="14" w16cid:durableId="1320698214">
    <w:abstractNumId w:val="5"/>
  </w:num>
  <w:num w:numId="15" w16cid:durableId="1949580666">
    <w:abstractNumId w:val="16"/>
  </w:num>
  <w:num w:numId="16" w16cid:durableId="641733569">
    <w:abstractNumId w:val="18"/>
  </w:num>
  <w:num w:numId="17" w16cid:durableId="1239051494">
    <w:abstractNumId w:val="14"/>
  </w:num>
  <w:num w:numId="18" w16cid:durableId="994064677">
    <w:abstractNumId w:val="2"/>
  </w:num>
  <w:num w:numId="19" w16cid:durableId="2101897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C57"/>
    <w:rsid w:val="000011F2"/>
    <w:rsid w:val="000027EB"/>
    <w:rsid w:val="00003FB7"/>
    <w:rsid w:val="00003FDB"/>
    <w:rsid w:val="000065D2"/>
    <w:rsid w:val="00015781"/>
    <w:rsid w:val="000176D6"/>
    <w:rsid w:val="000259D0"/>
    <w:rsid w:val="00025A69"/>
    <w:rsid w:val="00026149"/>
    <w:rsid w:val="00030B6E"/>
    <w:rsid w:val="000312F5"/>
    <w:rsid w:val="00031700"/>
    <w:rsid w:val="00036AC7"/>
    <w:rsid w:val="00037F04"/>
    <w:rsid w:val="00040A5B"/>
    <w:rsid w:val="000415A3"/>
    <w:rsid w:val="00041748"/>
    <w:rsid w:val="0004450F"/>
    <w:rsid w:val="00045B93"/>
    <w:rsid w:val="00050B01"/>
    <w:rsid w:val="000510BD"/>
    <w:rsid w:val="0005395E"/>
    <w:rsid w:val="00055363"/>
    <w:rsid w:val="000556C4"/>
    <w:rsid w:val="0005660F"/>
    <w:rsid w:val="00060C54"/>
    <w:rsid w:val="00061D86"/>
    <w:rsid w:val="00063389"/>
    <w:rsid w:val="00063A8E"/>
    <w:rsid w:val="00063ABA"/>
    <w:rsid w:val="00065593"/>
    <w:rsid w:val="000662A4"/>
    <w:rsid w:val="000702AD"/>
    <w:rsid w:val="00070D79"/>
    <w:rsid w:val="00074072"/>
    <w:rsid w:val="000757EA"/>
    <w:rsid w:val="000759F4"/>
    <w:rsid w:val="00075BD6"/>
    <w:rsid w:val="0008114B"/>
    <w:rsid w:val="000828D4"/>
    <w:rsid w:val="00085330"/>
    <w:rsid w:val="00086C41"/>
    <w:rsid w:val="000902F4"/>
    <w:rsid w:val="00092D43"/>
    <w:rsid w:val="000A0F23"/>
    <w:rsid w:val="000A0FC1"/>
    <w:rsid w:val="000A1747"/>
    <w:rsid w:val="000A27A9"/>
    <w:rsid w:val="000A4123"/>
    <w:rsid w:val="000A576D"/>
    <w:rsid w:val="000B3EB1"/>
    <w:rsid w:val="000B5610"/>
    <w:rsid w:val="000C01FF"/>
    <w:rsid w:val="000C05CC"/>
    <w:rsid w:val="000C33C0"/>
    <w:rsid w:val="000C3C63"/>
    <w:rsid w:val="000C4D5B"/>
    <w:rsid w:val="000C7D53"/>
    <w:rsid w:val="000D1B04"/>
    <w:rsid w:val="000D2E07"/>
    <w:rsid w:val="000F3A04"/>
    <w:rsid w:val="000F4A72"/>
    <w:rsid w:val="000F4B00"/>
    <w:rsid w:val="000F6617"/>
    <w:rsid w:val="00101F31"/>
    <w:rsid w:val="00102210"/>
    <w:rsid w:val="00102402"/>
    <w:rsid w:val="0010272F"/>
    <w:rsid w:val="00102FC5"/>
    <w:rsid w:val="00105AD3"/>
    <w:rsid w:val="00106695"/>
    <w:rsid w:val="00110065"/>
    <w:rsid w:val="00111483"/>
    <w:rsid w:val="00111494"/>
    <w:rsid w:val="00111ADD"/>
    <w:rsid w:val="0011348E"/>
    <w:rsid w:val="00115BE3"/>
    <w:rsid w:val="00133849"/>
    <w:rsid w:val="00133B26"/>
    <w:rsid w:val="00137D2F"/>
    <w:rsid w:val="001439D5"/>
    <w:rsid w:val="00145378"/>
    <w:rsid w:val="0014584B"/>
    <w:rsid w:val="001500C3"/>
    <w:rsid w:val="00150170"/>
    <w:rsid w:val="00150515"/>
    <w:rsid w:val="00152275"/>
    <w:rsid w:val="001537CA"/>
    <w:rsid w:val="00154B13"/>
    <w:rsid w:val="00161733"/>
    <w:rsid w:val="00162135"/>
    <w:rsid w:val="00163D50"/>
    <w:rsid w:val="00165B7C"/>
    <w:rsid w:val="00167F26"/>
    <w:rsid w:val="00170503"/>
    <w:rsid w:val="0017251E"/>
    <w:rsid w:val="00174174"/>
    <w:rsid w:val="00180DED"/>
    <w:rsid w:val="00182CD9"/>
    <w:rsid w:val="00186F3E"/>
    <w:rsid w:val="001905E9"/>
    <w:rsid w:val="0019175A"/>
    <w:rsid w:val="00195ACA"/>
    <w:rsid w:val="00196FAB"/>
    <w:rsid w:val="001A029D"/>
    <w:rsid w:val="001A04B4"/>
    <w:rsid w:val="001A457C"/>
    <w:rsid w:val="001A7A90"/>
    <w:rsid w:val="001B22F3"/>
    <w:rsid w:val="001B25BD"/>
    <w:rsid w:val="001B6FFC"/>
    <w:rsid w:val="001C1979"/>
    <w:rsid w:val="001C48BF"/>
    <w:rsid w:val="001D05E3"/>
    <w:rsid w:val="001D0E3F"/>
    <w:rsid w:val="001D22BB"/>
    <w:rsid w:val="001D2559"/>
    <w:rsid w:val="001D42D6"/>
    <w:rsid w:val="001D493D"/>
    <w:rsid w:val="001E0056"/>
    <w:rsid w:val="001E0896"/>
    <w:rsid w:val="001E13FD"/>
    <w:rsid w:val="001E2346"/>
    <w:rsid w:val="001E2A8A"/>
    <w:rsid w:val="001E447C"/>
    <w:rsid w:val="001E640F"/>
    <w:rsid w:val="001E6DF4"/>
    <w:rsid w:val="001E6EBA"/>
    <w:rsid w:val="001F007F"/>
    <w:rsid w:val="001F5C68"/>
    <w:rsid w:val="001F758D"/>
    <w:rsid w:val="001F7A62"/>
    <w:rsid w:val="002033A8"/>
    <w:rsid w:val="00203DD0"/>
    <w:rsid w:val="0020464C"/>
    <w:rsid w:val="002053E7"/>
    <w:rsid w:val="00205672"/>
    <w:rsid w:val="00207D28"/>
    <w:rsid w:val="002121C7"/>
    <w:rsid w:val="00212880"/>
    <w:rsid w:val="00212B1D"/>
    <w:rsid w:val="0021303D"/>
    <w:rsid w:val="002141BB"/>
    <w:rsid w:val="00215FAC"/>
    <w:rsid w:val="00223F29"/>
    <w:rsid w:val="00227C08"/>
    <w:rsid w:val="00230C64"/>
    <w:rsid w:val="0023359D"/>
    <w:rsid w:val="00235130"/>
    <w:rsid w:val="00235234"/>
    <w:rsid w:val="00235B2C"/>
    <w:rsid w:val="00237CD8"/>
    <w:rsid w:val="00237FBF"/>
    <w:rsid w:val="002401E2"/>
    <w:rsid w:val="0024589B"/>
    <w:rsid w:val="00247506"/>
    <w:rsid w:val="002535C5"/>
    <w:rsid w:val="00254FD0"/>
    <w:rsid w:val="0025638B"/>
    <w:rsid w:val="002602CA"/>
    <w:rsid w:val="00262B3E"/>
    <w:rsid w:val="00271A02"/>
    <w:rsid w:val="00274BA3"/>
    <w:rsid w:val="00281368"/>
    <w:rsid w:val="00283DFA"/>
    <w:rsid w:val="0028656A"/>
    <w:rsid w:val="00292497"/>
    <w:rsid w:val="002935A9"/>
    <w:rsid w:val="00295494"/>
    <w:rsid w:val="00296680"/>
    <w:rsid w:val="002A02DD"/>
    <w:rsid w:val="002A12F2"/>
    <w:rsid w:val="002A512E"/>
    <w:rsid w:val="002A7493"/>
    <w:rsid w:val="002A7918"/>
    <w:rsid w:val="002B3EA0"/>
    <w:rsid w:val="002B79E1"/>
    <w:rsid w:val="002C3431"/>
    <w:rsid w:val="002D1857"/>
    <w:rsid w:val="002D609E"/>
    <w:rsid w:val="002D7C26"/>
    <w:rsid w:val="002E0566"/>
    <w:rsid w:val="002E5BBE"/>
    <w:rsid w:val="002E67F9"/>
    <w:rsid w:val="002E78BD"/>
    <w:rsid w:val="002F5EB1"/>
    <w:rsid w:val="002F66DB"/>
    <w:rsid w:val="00301E32"/>
    <w:rsid w:val="00303320"/>
    <w:rsid w:val="0031103E"/>
    <w:rsid w:val="003150C1"/>
    <w:rsid w:val="00316099"/>
    <w:rsid w:val="00320EF2"/>
    <w:rsid w:val="0032198A"/>
    <w:rsid w:val="00321DFF"/>
    <w:rsid w:val="00323BE8"/>
    <w:rsid w:val="00324128"/>
    <w:rsid w:val="00324C6A"/>
    <w:rsid w:val="003251B5"/>
    <w:rsid w:val="003265E8"/>
    <w:rsid w:val="003310E6"/>
    <w:rsid w:val="003442F7"/>
    <w:rsid w:val="0034486C"/>
    <w:rsid w:val="003465AA"/>
    <w:rsid w:val="00346C8E"/>
    <w:rsid w:val="0034707D"/>
    <w:rsid w:val="003503E5"/>
    <w:rsid w:val="00351752"/>
    <w:rsid w:val="0035493D"/>
    <w:rsid w:val="0035771B"/>
    <w:rsid w:val="003664E9"/>
    <w:rsid w:val="003679A1"/>
    <w:rsid w:val="003716CD"/>
    <w:rsid w:val="00373347"/>
    <w:rsid w:val="00373415"/>
    <w:rsid w:val="003751C0"/>
    <w:rsid w:val="0038011B"/>
    <w:rsid w:val="00382CC4"/>
    <w:rsid w:val="0038420A"/>
    <w:rsid w:val="003854E1"/>
    <w:rsid w:val="00393712"/>
    <w:rsid w:val="003971EF"/>
    <w:rsid w:val="003A009E"/>
    <w:rsid w:val="003A3AA5"/>
    <w:rsid w:val="003A3ABE"/>
    <w:rsid w:val="003A5328"/>
    <w:rsid w:val="003A538C"/>
    <w:rsid w:val="003A6A67"/>
    <w:rsid w:val="003A7020"/>
    <w:rsid w:val="003B2A9D"/>
    <w:rsid w:val="003B4AF3"/>
    <w:rsid w:val="003C1164"/>
    <w:rsid w:val="003C4BBD"/>
    <w:rsid w:val="003C73BA"/>
    <w:rsid w:val="003D05BB"/>
    <w:rsid w:val="003D4D6E"/>
    <w:rsid w:val="003E1F76"/>
    <w:rsid w:val="003E4D1E"/>
    <w:rsid w:val="003E68D0"/>
    <w:rsid w:val="003E7B77"/>
    <w:rsid w:val="003F0FFB"/>
    <w:rsid w:val="003F4B84"/>
    <w:rsid w:val="004068E3"/>
    <w:rsid w:val="004113BF"/>
    <w:rsid w:val="0041244A"/>
    <w:rsid w:val="004201D6"/>
    <w:rsid w:val="00420C6E"/>
    <w:rsid w:val="0042534F"/>
    <w:rsid w:val="00427E8A"/>
    <w:rsid w:val="004302C8"/>
    <w:rsid w:val="0043256F"/>
    <w:rsid w:val="0043309E"/>
    <w:rsid w:val="00442776"/>
    <w:rsid w:val="0044284D"/>
    <w:rsid w:val="00444472"/>
    <w:rsid w:val="00450204"/>
    <w:rsid w:val="004506A8"/>
    <w:rsid w:val="00451FFE"/>
    <w:rsid w:val="00460DE6"/>
    <w:rsid w:val="004619CE"/>
    <w:rsid w:val="00462208"/>
    <w:rsid w:val="004632C9"/>
    <w:rsid w:val="00470B52"/>
    <w:rsid w:val="00471C3E"/>
    <w:rsid w:val="00473D22"/>
    <w:rsid w:val="00474FEF"/>
    <w:rsid w:val="00475641"/>
    <w:rsid w:val="00475FD2"/>
    <w:rsid w:val="0048285A"/>
    <w:rsid w:val="0048614D"/>
    <w:rsid w:val="0049158D"/>
    <w:rsid w:val="004917E0"/>
    <w:rsid w:val="00493344"/>
    <w:rsid w:val="0049514B"/>
    <w:rsid w:val="004A6089"/>
    <w:rsid w:val="004B1A09"/>
    <w:rsid w:val="004B3ACD"/>
    <w:rsid w:val="004C0C8C"/>
    <w:rsid w:val="004C182D"/>
    <w:rsid w:val="004C3BE3"/>
    <w:rsid w:val="004C555A"/>
    <w:rsid w:val="004D0EC3"/>
    <w:rsid w:val="004D2374"/>
    <w:rsid w:val="004D5E3F"/>
    <w:rsid w:val="004D7DC1"/>
    <w:rsid w:val="004E281B"/>
    <w:rsid w:val="004E7185"/>
    <w:rsid w:val="004F323B"/>
    <w:rsid w:val="004F531B"/>
    <w:rsid w:val="004F5667"/>
    <w:rsid w:val="005065A0"/>
    <w:rsid w:val="00506B7A"/>
    <w:rsid w:val="00507AEC"/>
    <w:rsid w:val="00507B54"/>
    <w:rsid w:val="005108BF"/>
    <w:rsid w:val="00511238"/>
    <w:rsid w:val="00521828"/>
    <w:rsid w:val="00521849"/>
    <w:rsid w:val="00522F86"/>
    <w:rsid w:val="00526EFD"/>
    <w:rsid w:val="0052789B"/>
    <w:rsid w:val="0053208B"/>
    <w:rsid w:val="0053458C"/>
    <w:rsid w:val="00536553"/>
    <w:rsid w:val="005369FF"/>
    <w:rsid w:val="005373C3"/>
    <w:rsid w:val="00541380"/>
    <w:rsid w:val="0054722B"/>
    <w:rsid w:val="0054796B"/>
    <w:rsid w:val="00550A41"/>
    <w:rsid w:val="00550C6A"/>
    <w:rsid w:val="005520A4"/>
    <w:rsid w:val="005539A5"/>
    <w:rsid w:val="005553EF"/>
    <w:rsid w:val="00561D2E"/>
    <w:rsid w:val="00561E38"/>
    <w:rsid w:val="005650BC"/>
    <w:rsid w:val="00566393"/>
    <w:rsid w:val="00570733"/>
    <w:rsid w:val="005748A3"/>
    <w:rsid w:val="00577C06"/>
    <w:rsid w:val="00580315"/>
    <w:rsid w:val="005822E9"/>
    <w:rsid w:val="0058741E"/>
    <w:rsid w:val="00591888"/>
    <w:rsid w:val="00591A57"/>
    <w:rsid w:val="0059389E"/>
    <w:rsid w:val="00597FF5"/>
    <w:rsid w:val="005A191E"/>
    <w:rsid w:val="005A1A1B"/>
    <w:rsid w:val="005A22CC"/>
    <w:rsid w:val="005A6078"/>
    <w:rsid w:val="005B0FDC"/>
    <w:rsid w:val="005B2CF4"/>
    <w:rsid w:val="005B2F99"/>
    <w:rsid w:val="005B4533"/>
    <w:rsid w:val="005B7679"/>
    <w:rsid w:val="005C0ECF"/>
    <w:rsid w:val="005C414A"/>
    <w:rsid w:val="005C53CB"/>
    <w:rsid w:val="005C5483"/>
    <w:rsid w:val="005D0223"/>
    <w:rsid w:val="005D0C10"/>
    <w:rsid w:val="005D32EF"/>
    <w:rsid w:val="005D3305"/>
    <w:rsid w:val="005D4C10"/>
    <w:rsid w:val="005E1A49"/>
    <w:rsid w:val="005F4F76"/>
    <w:rsid w:val="00602EF9"/>
    <w:rsid w:val="00603E44"/>
    <w:rsid w:val="00607ADC"/>
    <w:rsid w:val="00614807"/>
    <w:rsid w:val="006221B9"/>
    <w:rsid w:val="006263A7"/>
    <w:rsid w:val="0063014B"/>
    <w:rsid w:val="00630F1E"/>
    <w:rsid w:val="00633C35"/>
    <w:rsid w:val="0063672E"/>
    <w:rsid w:val="006413E7"/>
    <w:rsid w:val="00642579"/>
    <w:rsid w:val="006455A5"/>
    <w:rsid w:val="006467C4"/>
    <w:rsid w:val="00646D55"/>
    <w:rsid w:val="00647D55"/>
    <w:rsid w:val="00651F0A"/>
    <w:rsid w:val="00652FEF"/>
    <w:rsid w:val="00653801"/>
    <w:rsid w:val="00654565"/>
    <w:rsid w:val="00654D9F"/>
    <w:rsid w:val="0066072D"/>
    <w:rsid w:val="006646C0"/>
    <w:rsid w:val="006653FB"/>
    <w:rsid w:val="0066588C"/>
    <w:rsid w:val="0067088E"/>
    <w:rsid w:val="0067219F"/>
    <w:rsid w:val="00677CE9"/>
    <w:rsid w:val="0068219C"/>
    <w:rsid w:val="0068347A"/>
    <w:rsid w:val="00690B4D"/>
    <w:rsid w:val="00697C27"/>
    <w:rsid w:val="006A2CF7"/>
    <w:rsid w:val="006A6554"/>
    <w:rsid w:val="006A6BC7"/>
    <w:rsid w:val="006B2581"/>
    <w:rsid w:val="006C4B29"/>
    <w:rsid w:val="006C629D"/>
    <w:rsid w:val="006C74BD"/>
    <w:rsid w:val="006D0AF0"/>
    <w:rsid w:val="006D1851"/>
    <w:rsid w:val="006D225B"/>
    <w:rsid w:val="006D2DF3"/>
    <w:rsid w:val="006D3209"/>
    <w:rsid w:val="006D7141"/>
    <w:rsid w:val="006E1C39"/>
    <w:rsid w:val="006E3590"/>
    <w:rsid w:val="006E382C"/>
    <w:rsid w:val="006E5BDF"/>
    <w:rsid w:val="006E71E4"/>
    <w:rsid w:val="006F287F"/>
    <w:rsid w:val="006F55B6"/>
    <w:rsid w:val="00700067"/>
    <w:rsid w:val="00701A74"/>
    <w:rsid w:val="00703E5A"/>
    <w:rsid w:val="00704CBA"/>
    <w:rsid w:val="007103DA"/>
    <w:rsid w:val="00721D57"/>
    <w:rsid w:val="0072359F"/>
    <w:rsid w:val="00723F0D"/>
    <w:rsid w:val="00725A7C"/>
    <w:rsid w:val="007272AB"/>
    <w:rsid w:val="00733884"/>
    <w:rsid w:val="0073476E"/>
    <w:rsid w:val="00743854"/>
    <w:rsid w:val="00744E3C"/>
    <w:rsid w:val="00745515"/>
    <w:rsid w:val="007474FC"/>
    <w:rsid w:val="00754801"/>
    <w:rsid w:val="00757DBD"/>
    <w:rsid w:val="00761060"/>
    <w:rsid w:val="00761C7F"/>
    <w:rsid w:val="007629D3"/>
    <w:rsid w:val="00767BFD"/>
    <w:rsid w:val="00772F31"/>
    <w:rsid w:val="007749A0"/>
    <w:rsid w:val="00777321"/>
    <w:rsid w:val="007810FE"/>
    <w:rsid w:val="007835FE"/>
    <w:rsid w:val="00784903"/>
    <w:rsid w:val="00794616"/>
    <w:rsid w:val="007973A1"/>
    <w:rsid w:val="007A01AC"/>
    <w:rsid w:val="007A561A"/>
    <w:rsid w:val="007A68CA"/>
    <w:rsid w:val="007B23FA"/>
    <w:rsid w:val="007B2781"/>
    <w:rsid w:val="007B69BD"/>
    <w:rsid w:val="007C60AC"/>
    <w:rsid w:val="007C6ACF"/>
    <w:rsid w:val="007C768E"/>
    <w:rsid w:val="007D0B0B"/>
    <w:rsid w:val="007D2F59"/>
    <w:rsid w:val="007E00A4"/>
    <w:rsid w:val="007E47E6"/>
    <w:rsid w:val="007E7B9F"/>
    <w:rsid w:val="007F21B6"/>
    <w:rsid w:val="007F7B07"/>
    <w:rsid w:val="0080093D"/>
    <w:rsid w:val="008024B5"/>
    <w:rsid w:val="00803119"/>
    <w:rsid w:val="00803273"/>
    <w:rsid w:val="008047DE"/>
    <w:rsid w:val="00805EA6"/>
    <w:rsid w:val="00806BE8"/>
    <w:rsid w:val="00810229"/>
    <w:rsid w:val="00810DC0"/>
    <w:rsid w:val="00812767"/>
    <w:rsid w:val="008160EC"/>
    <w:rsid w:val="00816203"/>
    <w:rsid w:val="00830B8F"/>
    <w:rsid w:val="00832E5F"/>
    <w:rsid w:val="00836B9C"/>
    <w:rsid w:val="008378E9"/>
    <w:rsid w:val="008406D7"/>
    <w:rsid w:val="0084191E"/>
    <w:rsid w:val="0084307A"/>
    <w:rsid w:val="0084386E"/>
    <w:rsid w:val="00846F3F"/>
    <w:rsid w:val="00852498"/>
    <w:rsid w:val="0085686C"/>
    <w:rsid w:val="00860ED8"/>
    <w:rsid w:val="008655C0"/>
    <w:rsid w:val="00867D48"/>
    <w:rsid w:val="00871540"/>
    <w:rsid w:val="00874B65"/>
    <w:rsid w:val="0088077F"/>
    <w:rsid w:val="00883152"/>
    <w:rsid w:val="00883923"/>
    <w:rsid w:val="008841EF"/>
    <w:rsid w:val="008845E6"/>
    <w:rsid w:val="00884AD3"/>
    <w:rsid w:val="008853D9"/>
    <w:rsid w:val="0088674A"/>
    <w:rsid w:val="008872FB"/>
    <w:rsid w:val="00896225"/>
    <w:rsid w:val="008975B5"/>
    <w:rsid w:val="008A1993"/>
    <w:rsid w:val="008B0941"/>
    <w:rsid w:val="008B0E76"/>
    <w:rsid w:val="008C1581"/>
    <w:rsid w:val="008C3EA3"/>
    <w:rsid w:val="008C588E"/>
    <w:rsid w:val="008D046F"/>
    <w:rsid w:val="008D1F46"/>
    <w:rsid w:val="008D5F85"/>
    <w:rsid w:val="008E20F8"/>
    <w:rsid w:val="008E261E"/>
    <w:rsid w:val="008E28B0"/>
    <w:rsid w:val="008F2209"/>
    <w:rsid w:val="008F2444"/>
    <w:rsid w:val="008F35AE"/>
    <w:rsid w:val="008F55CA"/>
    <w:rsid w:val="00902909"/>
    <w:rsid w:val="00911A16"/>
    <w:rsid w:val="00912169"/>
    <w:rsid w:val="00912EC7"/>
    <w:rsid w:val="00915366"/>
    <w:rsid w:val="00915511"/>
    <w:rsid w:val="0092037A"/>
    <w:rsid w:val="00924451"/>
    <w:rsid w:val="009246AD"/>
    <w:rsid w:val="00932DFA"/>
    <w:rsid w:val="00934169"/>
    <w:rsid w:val="0093446F"/>
    <w:rsid w:val="00936DFB"/>
    <w:rsid w:val="00937C77"/>
    <w:rsid w:val="009421F4"/>
    <w:rsid w:val="00942256"/>
    <w:rsid w:val="00942E45"/>
    <w:rsid w:val="009451BB"/>
    <w:rsid w:val="00945A49"/>
    <w:rsid w:val="00947624"/>
    <w:rsid w:val="0094762B"/>
    <w:rsid w:val="0094791B"/>
    <w:rsid w:val="0095076F"/>
    <w:rsid w:val="009528DC"/>
    <w:rsid w:val="009617B5"/>
    <w:rsid w:val="00962B7C"/>
    <w:rsid w:val="009669B3"/>
    <w:rsid w:val="00970CE4"/>
    <w:rsid w:val="00972402"/>
    <w:rsid w:val="0097317F"/>
    <w:rsid w:val="00976E59"/>
    <w:rsid w:val="00981C4E"/>
    <w:rsid w:val="00983BDE"/>
    <w:rsid w:val="009862A9"/>
    <w:rsid w:val="00987F1B"/>
    <w:rsid w:val="00991378"/>
    <w:rsid w:val="0099590A"/>
    <w:rsid w:val="009979F0"/>
    <w:rsid w:val="009A13AB"/>
    <w:rsid w:val="009A22DE"/>
    <w:rsid w:val="009A2DA0"/>
    <w:rsid w:val="009A2F10"/>
    <w:rsid w:val="009A6D52"/>
    <w:rsid w:val="009B06F0"/>
    <w:rsid w:val="009B312D"/>
    <w:rsid w:val="009B380A"/>
    <w:rsid w:val="009B3B25"/>
    <w:rsid w:val="009B4BAB"/>
    <w:rsid w:val="009B4D3B"/>
    <w:rsid w:val="009C182B"/>
    <w:rsid w:val="009C7ED6"/>
    <w:rsid w:val="009D13B3"/>
    <w:rsid w:val="009D4BBF"/>
    <w:rsid w:val="009D5040"/>
    <w:rsid w:val="009E2744"/>
    <w:rsid w:val="009F2E7E"/>
    <w:rsid w:val="009F312D"/>
    <w:rsid w:val="009F7F8E"/>
    <w:rsid w:val="00A021B4"/>
    <w:rsid w:val="00A02D62"/>
    <w:rsid w:val="00A06B9B"/>
    <w:rsid w:val="00A10E62"/>
    <w:rsid w:val="00A11B7F"/>
    <w:rsid w:val="00A15273"/>
    <w:rsid w:val="00A15F1A"/>
    <w:rsid w:val="00A20EB5"/>
    <w:rsid w:val="00A214D0"/>
    <w:rsid w:val="00A215E0"/>
    <w:rsid w:val="00A238B7"/>
    <w:rsid w:val="00A245B4"/>
    <w:rsid w:val="00A25053"/>
    <w:rsid w:val="00A251F8"/>
    <w:rsid w:val="00A3174D"/>
    <w:rsid w:val="00A34A71"/>
    <w:rsid w:val="00A3675D"/>
    <w:rsid w:val="00A37DD5"/>
    <w:rsid w:val="00A40BCE"/>
    <w:rsid w:val="00A42A02"/>
    <w:rsid w:val="00A43DE7"/>
    <w:rsid w:val="00A45B44"/>
    <w:rsid w:val="00A52743"/>
    <w:rsid w:val="00A61919"/>
    <w:rsid w:val="00A625BB"/>
    <w:rsid w:val="00A75BC4"/>
    <w:rsid w:val="00A764EF"/>
    <w:rsid w:val="00A803BD"/>
    <w:rsid w:val="00A80C58"/>
    <w:rsid w:val="00A817DF"/>
    <w:rsid w:val="00A824E4"/>
    <w:rsid w:val="00A844D4"/>
    <w:rsid w:val="00A85565"/>
    <w:rsid w:val="00A86636"/>
    <w:rsid w:val="00A94803"/>
    <w:rsid w:val="00AA5823"/>
    <w:rsid w:val="00AA7C84"/>
    <w:rsid w:val="00AB1ED3"/>
    <w:rsid w:val="00AB2700"/>
    <w:rsid w:val="00AB34C5"/>
    <w:rsid w:val="00AB5D32"/>
    <w:rsid w:val="00AB6912"/>
    <w:rsid w:val="00AB69FB"/>
    <w:rsid w:val="00AC17F9"/>
    <w:rsid w:val="00AC39B9"/>
    <w:rsid w:val="00AC5256"/>
    <w:rsid w:val="00AD4393"/>
    <w:rsid w:val="00AE069E"/>
    <w:rsid w:val="00AE18A1"/>
    <w:rsid w:val="00AE4F09"/>
    <w:rsid w:val="00AE53D2"/>
    <w:rsid w:val="00AE6A46"/>
    <w:rsid w:val="00AF10C7"/>
    <w:rsid w:val="00AF372B"/>
    <w:rsid w:val="00AF6F65"/>
    <w:rsid w:val="00AF70A9"/>
    <w:rsid w:val="00AF7F6A"/>
    <w:rsid w:val="00B01137"/>
    <w:rsid w:val="00B03226"/>
    <w:rsid w:val="00B05A88"/>
    <w:rsid w:val="00B11399"/>
    <w:rsid w:val="00B11806"/>
    <w:rsid w:val="00B17FA1"/>
    <w:rsid w:val="00B206D4"/>
    <w:rsid w:val="00B23F02"/>
    <w:rsid w:val="00B30A4C"/>
    <w:rsid w:val="00B401B2"/>
    <w:rsid w:val="00B41BBD"/>
    <w:rsid w:val="00B45D8B"/>
    <w:rsid w:val="00B4728C"/>
    <w:rsid w:val="00B47A7D"/>
    <w:rsid w:val="00B54671"/>
    <w:rsid w:val="00B64FD0"/>
    <w:rsid w:val="00B6572A"/>
    <w:rsid w:val="00B6689A"/>
    <w:rsid w:val="00B7618D"/>
    <w:rsid w:val="00B76866"/>
    <w:rsid w:val="00B8008B"/>
    <w:rsid w:val="00B81123"/>
    <w:rsid w:val="00B82550"/>
    <w:rsid w:val="00B848ED"/>
    <w:rsid w:val="00B84DB7"/>
    <w:rsid w:val="00B87613"/>
    <w:rsid w:val="00B8761B"/>
    <w:rsid w:val="00B90F37"/>
    <w:rsid w:val="00B91D85"/>
    <w:rsid w:val="00B9295C"/>
    <w:rsid w:val="00B92AC2"/>
    <w:rsid w:val="00B9333B"/>
    <w:rsid w:val="00B94A7E"/>
    <w:rsid w:val="00B9651D"/>
    <w:rsid w:val="00B9789E"/>
    <w:rsid w:val="00B97F71"/>
    <w:rsid w:val="00BA2415"/>
    <w:rsid w:val="00BA2B6E"/>
    <w:rsid w:val="00BA522A"/>
    <w:rsid w:val="00BA5C89"/>
    <w:rsid w:val="00BA76FD"/>
    <w:rsid w:val="00BB1B54"/>
    <w:rsid w:val="00BB1D45"/>
    <w:rsid w:val="00BB4049"/>
    <w:rsid w:val="00BC1E24"/>
    <w:rsid w:val="00BC5BAF"/>
    <w:rsid w:val="00BC7E69"/>
    <w:rsid w:val="00BD01B7"/>
    <w:rsid w:val="00BD118D"/>
    <w:rsid w:val="00BD1715"/>
    <w:rsid w:val="00BD2C44"/>
    <w:rsid w:val="00BD55B5"/>
    <w:rsid w:val="00BE61B8"/>
    <w:rsid w:val="00BF3422"/>
    <w:rsid w:val="00BF7158"/>
    <w:rsid w:val="00C00933"/>
    <w:rsid w:val="00C012AA"/>
    <w:rsid w:val="00C049BC"/>
    <w:rsid w:val="00C10EE0"/>
    <w:rsid w:val="00C1217D"/>
    <w:rsid w:val="00C12351"/>
    <w:rsid w:val="00C12556"/>
    <w:rsid w:val="00C167F0"/>
    <w:rsid w:val="00C179CD"/>
    <w:rsid w:val="00C17BA3"/>
    <w:rsid w:val="00C21F6F"/>
    <w:rsid w:val="00C2233B"/>
    <w:rsid w:val="00C227E0"/>
    <w:rsid w:val="00C27F0E"/>
    <w:rsid w:val="00C353FA"/>
    <w:rsid w:val="00C41B9D"/>
    <w:rsid w:val="00C41C6D"/>
    <w:rsid w:val="00C50070"/>
    <w:rsid w:val="00C516CE"/>
    <w:rsid w:val="00C616BB"/>
    <w:rsid w:val="00C6170A"/>
    <w:rsid w:val="00C63CAD"/>
    <w:rsid w:val="00C64473"/>
    <w:rsid w:val="00C65350"/>
    <w:rsid w:val="00C6605F"/>
    <w:rsid w:val="00C6677E"/>
    <w:rsid w:val="00C7165B"/>
    <w:rsid w:val="00C771BE"/>
    <w:rsid w:val="00C8547B"/>
    <w:rsid w:val="00C87624"/>
    <w:rsid w:val="00C87A0A"/>
    <w:rsid w:val="00C911AB"/>
    <w:rsid w:val="00C939A0"/>
    <w:rsid w:val="00C953AF"/>
    <w:rsid w:val="00C96078"/>
    <w:rsid w:val="00C97F2A"/>
    <w:rsid w:val="00CA0F3F"/>
    <w:rsid w:val="00CA34EB"/>
    <w:rsid w:val="00CB122D"/>
    <w:rsid w:val="00CB4316"/>
    <w:rsid w:val="00CB72DC"/>
    <w:rsid w:val="00CB78D5"/>
    <w:rsid w:val="00CC156B"/>
    <w:rsid w:val="00CC3A78"/>
    <w:rsid w:val="00CC4D23"/>
    <w:rsid w:val="00CC5D56"/>
    <w:rsid w:val="00CC6FE0"/>
    <w:rsid w:val="00CC7159"/>
    <w:rsid w:val="00CD0162"/>
    <w:rsid w:val="00CD607B"/>
    <w:rsid w:val="00CE0F52"/>
    <w:rsid w:val="00CE673C"/>
    <w:rsid w:val="00CE7259"/>
    <w:rsid w:val="00CE7C74"/>
    <w:rsid w:val="00CF02E0"/>
    <w:rsid w:val="00CF4CB4"/>
    <w:rsid w:val="00CF7609"/>
    <w:rsid w:val="00D00C3B"/>
    <w:rsid w:val="00D03BA1"/>
    <w:rsid w:val="00D04E0C"/>
    <w:rsid w:val="00D07D16"/>
    <w:rsid w:val="00D10E4E"/>
    <w:rsid w:val="00D15B4D"/>
    <w:rsid w:val="00D16994"/>
    <w:rsid w:val="00D20B90"/>
    <w:rsid w:val="00D213A5"/>
    <w:rsid w:val="00D22848"/>
    <w:rsid w:val="00D25949"/>
    <w:rsid w:val="00D27357"/>
    <w:rsid w:val="00D27ECE"/>
    <w:rsid w:val="00D27F34"/>
    <w:rsid w:val="00D32E24"/>
    <w:rsid w:val="00D33B92"/>
    <w:rsid w:val="00D3707E"/>
    <w:rsid w:val="00D542B9"/>
    <w:rsid w:val="00D56465"/>
    <w:rsid w:val="00D56993"/>
    <w:rsid w:val="00D64CA2"/>
    <w:rsid w:val="00D6670C"/>
    <w:rsid w:val="00D70064"/>
    <w:rsid w:val="00D70F04"/>
    <w:rsid w:val="00D75070"/>
    <w:rsid w:val="00D83F25"/>
    <w:rsid w:val="00D8672D"/>
    <w:rsid w:val="00D9485A"/>
    <w:rsid w:val="00DA184D"/>
    <w:rsid w:val="00DA3CE9"/>
    <w:rsid w:val="00DA5E1E"/>
    <w:rsid w:val="00DA6CCB"/>
    <w:rsid w:val="00DA7E08"/>
    <w:rsid w:val="00DB1C57"/>
    <w:rsid w:val="00DB42FC"/>
    <w:rsid w:val="00DB608E"/>
    <w:rsid w:val="00DB6AC7"/>
    <w:rsid w:val="00DC24FC"/>
    <w:rsid w:val="00DC4F5B"/>
    <w:rsid w:val="00DD4318"/>
    <w:rsid w:val="00DD4BE7"/>
    <w:rsid w:val="00DD6DBB"/>
    <w:rsid w:val="00DE081D"/>
    <w:rsid w:val="00DE4950"/>
    <w:rsid w:val="00DE55EA"/>
    <w:rsid w:val="00DE7A96"/>
    <w:rsid w:val="00DF4F96"/>
    <w:rsid w:val="00DF7095"/>
    <w:rsid w:val="00E02ED7"/>
    <w:rsid w:val="00E074F2"/>
    <w:rsid w:val="00E077B7"/>
    <w:rsid w:val="00E134D2"/>
    <w:rsid w:val="00E13C97"/>
    <w:rsid w:val="00E14B0D"/>
    <w:rsid w:val="00E16342"/>
    <w:rsid w:val="00E2232E"/>
    <w:rsid w:val="00E33CA5"/>
    <w:rsid w:val="00E360DA"/>
    <w:rsid w:val="00E40F31"/>
    <w:rsid w:val="00E432BE"/>
    <w:rsid w:val="00E47920"/>
    <w:rsid w:val="00E500A7"/>
    <w:rsid w:val="00E50B5F"/>
    <w:rsid w:val="00E51AB7"/>
    <w:rsid w:val="00E6026D"/>
    <w:rsid w:val="00E6239C"/>
    <w:rsid w:val="00E65362"/>
    <w:rsid w:val="00E66CED"/>
    <w:rsid w:val="00E72472"/>
    <w:rsid w:val="00E736DE"/>
    <w:rsid w:val="00E76122"/>
    <w:rsid w:val="00E81C7D"/>
    <w:rsid w:val="00E8411F"/>
    <w:rsid w:val="00E846B0"/>
    <w:rsid w:val="00E85FDD"/>
    <w:rsid w:val="00E90CBD"/>
    <w:rsid w:val="00E91482"/>
    <w:rsid w:val="00E914D1"/>
    <w:rsid w:val="00E91DFE"/>
    <w:rsid w:val="00E92207"/>
    <w:rsid w:val="00E92C70"/>
    <w:rsid w:val="00E9411B"/>
    <w:rsid w:val="00E95309"/>
    <w:rsid w:val="00E96302"/>
    <w:rsid w:val="00EA0427"/>
    <w:rsid w:val="00EA3E77"/>
    <w:rsid w:val="00EB1F50"/>
    <w:rsid w:val="00EB20AC"/>
    <w:rsid w:val="00EB260C"/>
    <w:rsid w:val="00EB6107"/>
    <w:rsid w:val="00EB7EA2"/>
    <w:rsid w:val="00EC02CE"/>
    <w:rsid w:val="00EC05EA"/>
    <w:rsid w:val="00EC10F7"/>
    <w:rsid w:val="00ED0F3A"/>
    <w:rsid w:val="00ED103A"/>
    <w:rsid w:val="00ED68B6"/>
    <w:rsid w:val="00ED6C41"/>
    <w:rsid w:val="00EE1AD0"/>
    <w:rsid w:val="00EE1BD9"/>
    <w:rsid w:val="00EF03F0"/>
    <w:rsid w:val="00EF070D"/>
    <w:rsid w:val="00EF66C4"/>
    <w:rsid w:val="00F024C8"/>
    <w:rsid w:val="00F03FD6"/>
    <w:rsid w:val="00F05315"/>
    <w:rsid w:val="00F063DF"/>
    <w:rsid w:val="00F0768D"/>
    <w:rsid w:val="00F07B69"/>
    <w:rsid w:val="00F12E34"/>
    <w:rsid w:val="00F134F5"/>
    <w:rsid w:val="00F1371D"/>
    <w:rsid w:val="00F139BF"/>
    <w:rsid w:val="00F142C8"/>
    <w:rsid w:val="00F153C2"/>
    <w:rsid w:val="00F16FDC"/>
    <w:rsid w:val="00F2131A"/>
    <w:rsid w:val="00F27C88"/>
    <w:rsid w:val="00F34FE9"/>
    <w:rsid w:val="00F37BDB"/>
    <w:rsid w:val="00F41989"/>
    <w:rsid w:val="00F47B54"/>
    <w:rsid w:val="00F47B85"/>
    <w:rsid w:val="00F50BE0"/>
    <w:rsid w:val="00F51F92"/>
    <w:rsid w:val="00F55F92"/>
    <w:rsid w:val="00F5645C"/>
    <w:rsid w:val="00F61CC7"/>
    <w:rsid w:val="00F65876"/>
    <w:rsid w:val="00F66F8E"/>
    <w:rsid w:val="00F72317"/>
    <w:rsid w:val="00F7289F"/>
    <w:rsid w:val="00F73E10"/>
    <w:rsid w:val="00F74714"/>
    <w:rsid w:val="00F808A6"/>
    <w:rsid w:val="00F84233"/>
    <w:rsid w:val="00F86461"/>
    <w:rsid w:val="00F91DF2"/>
    <w:rsid w:val="00F92574"/>
    <w:rsid w:val="00F95BF7"/>
    <w:rsid w:val="00FA1A5C"/>
    <w:rsid w:val="00FA1CEA"/>
    <w:rsid w:val="00FA3FC7"/>
    <w:rsid w:val="00FB104D"/>
    <w:rsid w:val="00FB36B6"/>
    <w:rsid w:val="00FB4AA2"/>
    <w:rsid w:val="00FC155C"/>
    <w:rsid w:val="00FC260F"/>
    <w:rsid w:val="00FC5567"/>
    <w:rsid w:val="00FC571A"/>
    <w:rsid w:val="00FD0012"/>
    <w:rsid w:val="00FD13BF"/>
    <w:rsid w:val="00FD70C8"/>
    <w:rsid w:val="00FE0F8F"/>
    <w:rsid w:val="00FE2AD3"/>
    <w:rsid w:val="00FE3DD4"/>
    <w:rsid w:val="00FE444C"/>
    <w:rsid w:val="00FE6219"/>
    <w:rsid w:val="00FF227A"/>
    <w:rsid w:val="00FF2D4B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A36DA63"/>
  <w15:docId w15:val="{B81CC877-B1A4-46A6-912A-89282363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883923"/>
    <w:pPr>
      <w:spacing w:after="200"/>
      <w:jc w:val="both"/>
    </w:pPr>
    <w:rPr>
      <w:rFonts w:ascii="Times" w:eastAsia="Times New Roman" w:hAnsi="Times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rsid w:val="00883923"/>
    <w:rPr>
      <w:color w:val="800080"/>
      <w:u w:val="single"/>
    </w:rPr>
  </w:style>
  <w:style w:type="paragraph" w:styleId="a5">
    <w:name w:val="Body Text"/>
    <w:basedOn w:val="a0"/>
    <w:rsid w:val="00883923"/>
    <w:pPr>
      <w:jc w:val="center"/>
    </w:pPr>
    <w:rPr>
      <w:b/>
      <w:sz w:val="40"/>
    </w:rPr>
  </w:style>
  <w:style w:type="paragraph" w:styleId="a6">
    <w:name w:val="footnote text"/>
    <w:basedOn w:val="a0"/>
    <w:next w:val="TFReferencesSection"/>
    <w:semiHidden/>
    <w:rsid w:val="00883923"/>
  </w:style>
  <w:style w:type="paragraph" w:customStyle="1" w:styleId="TFReferencesSection">
    <w:name w:val="TF_References_Section"/>
    <w:basedOn w:val="a0"/>
    <w:rsid w:val="00883923"/>
    <w:pPr>
      <w:spacing w:line="480" w:lineRule="auto"/>
      <w:ind w:firstLine="187"/>
    </w:pPr>
  </w:style>
  <w:style w:type="paragraph" w:customStyle="1" w:styleId="TAMainText">
    <w:name w:val="TA_Main_Text"/>
    <w:basedOn w:val="a0"/>
    <w:rsid w:val="00883923"/>
    <w:pPr>
      <w:spacing w:after="0" w:line="480" w:lineRule="auto"/>
      <w:ind w:firstLine="202"/>
    </w:pPr>
  </w:style>
  <w:style w:type="paragraph" w:customStyle="1" w:styleId="BATitle">
    <w:name w:val="BA_Title"/>
    <w:basedOn w:val="a0"/>
    <w:next w:val="BBAuthorName"/>
    <w:rsid w:val="00883923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0"/>
    <w:next w:val="BCAuthorAddress"/>
    <w:rsid w:val="00883923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0"/>
    <w:next w:val="BIEmailAddress"/>
    <w:rsid w:val="00883923"/>
    <w:pPr>
      <w:spacing w:after="240" w:line="480" w:lineRule="auto"/>
      <w:jc w:val="center"/>
    </w:pPr>
  </w:style>
  <w:style w:type="paragraph" w:customStyle="1" w:styleId="BIEmailAddress">
    <w:name w:val="BI_Email_Address"/>
    <w:basedOn w:val="a0"/>
    <w:next w:val="AIReceivedDate"/>
    <w:rsid w:val="00883923"/>
    <w:pPr>
      <w:spacing w:line="480" w:lineRule="auto"/>
    </w:pPr>
  </w:style>
  <w:style w:type="paragraph" w:customStyle="1" w:styleId="AIReceivedDate">
    <w:name w:val="AI_Received_Date"/>
    <w:basedOn w:val="a0"/>
    <w:next w:val="BDAbstract"/>
    <w:rsid w:val="00883923"/>
    <w:pPr>
      <w:spacing w:after="240" w:line="480" w:lineRule="auto"/>
    </w:pPr>
    <w:rPr>
      <w:b/>
    </w:rPr>
  </w:style>
  <w:style w:type="paragraph" w:customStyle="1" w:styleId="BDAbstract">
    <w:name w:val="BD_Abstract"/>
    <w:basedOn w:val="a0"/>
    <w:next w:val="TAMainText"/>
    <w:rsid w:val="00883923"/>
    <w:pPr>
      <w:spacing w:before="360" w:after="360" w:line="480" w:lineRule="auto"/>
    </w:pPr>
  </w:style>
  <w:style w:type="paragraph" w:customStyle="1" w:styleId="TDAcknowledgments">
    <w:name w:val="TD_Acknowledgments"/>
    <w:basedOn w:val="a0"/>
    <w:next w:val="a0"/>
    <w:rsid w:val="00883923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0"/>
    <w:next w:val="a0"/>
    <w:rsid w:val="00883923"/>
    <w:pPr>
      <w:spacing w:line="480" w:lineRule="auto"/>
      <w:ind w:firstLine="187"/>
    </w:pPr>
  </w:style>
  <w:style w:type="paragraph" w:customStyle="1" w:styleId="VCSchemeTitle">
    <w:name w:val="VC_Scheme_Title"/>
    <w:basedOn w:val="a0"/>
    <w:next w:val="a0"/>
    <w:rsid w:val="00883923"/>
    <w:pPr>
      <w:spacing w:line="480" w:lineRule="auto"/>
    </w:pPr>
  </w:style>
  <w:style w:type="paragraph" w:customStyle="1" w:styleId="VDTableTitle">
    <w:name w:val="VD_Table_Title"/>
    <w:basedOn w:val="a0"/>
    <w:next w:val="a0"/>
    <w:rsid w:val="00883923"/>
    <w:pPr>
      <w:spacing w:line="480" w:lineRule="auto"/>
    </w:pPr>
  </w:style>
  <w:style w:type="paragraph" w:customStyle="1" w:styleId="VAFigureCaption">
    <w:name w:val="VA_Figure_Caption"/>
    <w:basedOn w:val="a0"/>
    <w:next w:val="a0"/>
    <w:rsid w:val="00883923"/>
    <w:pPr>
      <w:spacing w:line="480" w:lineRule="auto"/>
    </w:pPr>
  </w:style>
  <w:style w:type="paragraph" w:customStyle="1" w:styleId="VBChartTitle">
    <w:name w:val="VB_Chart_Title"/>
    <w:basedOn w:val="a0"/>
    <w:next w:val="a0"/>
    <w:rsid w:val="00883923"/>
    <w:pPr>
      <w:spacing w:line="480" w:lineRule="auto"/>
    </w:pPr>
  </w:style>
  <w:style w:type="paragraph" w:customStyle="1" w:styleId="FETableFootnote">
    <w:name w:val="FE_Table_Footnote"/>
    <w:basedOn w:val="a0"/>
    <w:next w:val="a0"/>
    <w:rsid w:val="00883923"/>
    <w:pPr>
      <w:ind w:firstLine="187"/>
    </w:pPr>
  </w:style>
  <w:style w:type="paragraph" w:customStyle="1" w:styleId="FCChartFootnote">
    <w:name w:val="FC_Chart_Footnote"/>
    <w:basedOn w:val="a0"/>
    <w:next w:val="a0"/>
    <w:rsid w:val="00883923"/>
    <w:pPr>
      <w:ind w:firstLine="187"/>
    </w:pPr>
  </w:style>
  <w:style w:type="paragraph" w:customStyle="1" w:styleId="FDSchemeFootnote">
    <w:name w:val="FD_Scheme_Footnote"/>
    <w:basedOn w:val="a0"/>
    <w:next w:val="a0"/>
    <w:rsid w:val="00883923"/>
    <w:pPr>
      <w:ind w:firstLine="187"/>
    </w:pPr>
  </w:style>
  <w:style w:type="paragraph" w:customStyle="1" w:styleId="TCTableBody">
    <w:name w:val="TC_Table_Body"/>
    <w:basedOn w:val="a0"/>
    <w:rsid w:val="00883923"/>
  </w:style>
  <w:style w:type="paragraph" w:customStyle="1" w:styleId="AFTitleRunningHead">
    <w:name w:val="AF_Title_Running_Head"/>
    <w:basedOn w:val="a0"/>
    <w:next w:val="TAMainText"/>
    <w:rsid w:val="00883923"/>
    <w:pPr>
      <w:spacing w:line="480" w:lineRule="auto"/>
    </w:pPr>
  </w:style>
  <w:style w:type="paragraph" w:customStyle="1" w:styleId="BEAuthorBiography">
    <w:name w:val="BE_Author_Biography"/>
    <w:basedOn w:val="a0"/>
    <w:rsid w:val="00883923"/>
    <w:pPr>
      <w:spacing w:line="480" w:lineRule="auto"/>
    </w:pPr>
  </w:style>
  <w:style w:type="paragraph" w:customStyle="1" w:styleId="FACorrespondingAuthorFootnote">
    <w:name w:val="FA_Corresponding_Author_Footnote"/>
    <w:basedOn w:val="a0"/>
    <w:next w:val="TAMainText"/>
    <w:rsid w:val="00883923"/>
    <w:pPr>
      <w:spacing w:line="480" w:lineRule="auto"/>
    </w:pPr>
  </w:style>
  <w:style w:type="paragraph" w:customStyle="1" w:styleId="SNSynopsisTOC">
    <w:name w:val="SN_Synopsis_TOC"/>
    <w:basedOn w:val="a0"/>
    <w:rsid w:val="00883923"/>
    <w:pPr>
      <w:spacing w:line="480" w:lineRule="auto"/>
    </w:pPr>
  </w:style>
  <w:style w:type="character" w:styleId="a7">
    <w:name w:val="Hyperlink"/>
    <w:rsid w:val="00883923"/>
    <w:rPr>
      <w:color w:val="0000FF"/>
      <w:u w:val="single"/>
    </w:rPr>
  </w:style>
  <w:style w:type="paragraph" w:styleId="a8">
    <w:name w:val="footer"/>
    <w:basedOn w:val="a0"/>
    <w:rsid w:val="00883923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0"/>
    <w:rsid w:val="00883923"/>
    <w:pPr>
      <w:spacing w:line="480" w:lineRule="auto"/>
    </w:pPr>
  </w:style>
  <w:style w:type="paragraph" w:customStyle="1" w:styleId="BHBriefs">
    <w:name w:val="BH_Briefs"/>
    <w:basedOn w:val="a0"/>
    <w:rsid w:val="00883923"/>
    <w:pPr>
      <w:spacing w:line="480" w:lineRule="auto"/>
    </w:pPr>
  </w:style>
  <w:style w:type="character" w:styleId="a9">
    <w:name w:val="page number"/>
    <w:basedOn w:val="a1"/>
    <w:rsid w:val="00883923"/>
  </w:style>
  <w:style w:type="paragraph" w:styleId="aa">
    <w:name w:val="Balloon Text"/>
    <w:basedOn w:val="a0"/>
    <w:semiHidden/>
    <w:rsid w:val="00883923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0"/>
    <w:next w:val="BGKeywords"/>
    <w:link w:val="StyleFACorrespondingAuthorFootnote7ptChar"/>
    <w:autoRedefine/>
    <w:rsid w:val="00883923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883923"/>
    <w:rPr>
      <w:rFonts w:ascii="Arno Pro" w:eastAsia="Times New Roman" w:hAnsi="Arno Pro"/>
      <w:kern w:val="20"/>
      <w:sz w:val="18"/>
    </w:rPr>
  </w:style>
  <w:style w:type="paragraph" w:customStyle="1" w:styleId="FAAuthorInfoSubtitle">
    <w:name w:val="FA_Author_Info_Subtitle"/>
    <w:basedOn w:val="a0"/>
    <w:link w:val="FAAuthorInfoSubtitleChar"/>
    <w:autoRedefine/>
    <w:rsid w:val="00883923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883923"/>
    <w:rPr>
      <w:rFonts w:ascii="Times" w:eastAsia="Times New Roman" w:hAnsi="Times"/>
      <w:b/>
      <w:sz w:val="24"/>
    </w:rPr>
  </w:style>
  <w:style w:type="paragraph" w:customStyle="1" w:styleId="Default">
    <w:name w:val="Default"/>
    <w:rsid w:val="00883923"/>
    <w:pPr>
      <w:autoSpaceDE w:val="0"/>
      <w:autoSpaceDN w:val="0"/>
      <w:adjustRightInd w:val="0"/>
    </w:pPr>
    <w:rPr>
      <w:rFonts w:ascii="Symbol" w:eastAsia="Times New Roman" w:hAnsi="Symbol" w:cs="Symbol"/>
      <w:color w:val="000000"/>
      <w:sz w:val="24"/>
      <w:szCs w:val="24"/>
    </w:rPr>
  </w:style>
  <w:style w:type="character" w:styleId="ab">
    <w:name w:val="annotation reference"/>
    <w:basedOn w:val="a1"/>
    <w:semiHidden/>
    <w:unhideWhenUsed/>
    <w:rsid w:val="00AF70A9"/>
    <w:rPr>
      <w:sz w:val="18"/>
      <w:szCs w:val="18"/>
    </w:rPr>
  </w:style>
  <w:style w:type="paragraph" w:styleId="ac">
    <w:name w:val="annotation text"/>
    <w:basedOn w:val="a0"/>
    <w:link w:val="ad"/>
    <w:unhideWhenUsed/>
    <w:rsid w:val="00AF70A9"/>
    <w:pPr>
      <w:jc w:val="left"/>
    </w:pPr>
  </w:style>
  <w:style w:type="character" w:customStyle="1" w:styleId="ad">
    <w:name w:val="コメント文字列 (文字)"/>
    <w:basedOn w:val="a1"/>
    <w:link w:val="ac"/>
    <w:rsid w:val="00AF70A9"/>
    <w:rPr>
      <w:rFonts w:ascii="Times" w:hAnsi="Times"/>
      <w:sz w:val="24"/>
    </w:rPr>
  </w:style>
  <w:style w:type="paragraph" w:styleId="ae">
    <w:name w:val="annotation subject"/>
    <w:basedOn w:val="ac"/>
    <w:next w:val="ac"/>
    <w:link w:val="af"/>
    <w:semiHidden/>
    <w:unhideWhenUsed/>
    <w:rsid w:val="00AF70A9"/>
    <w:rPr>
      <w:b/>
      <w:bCs/>
    </w:rPr>
  </w:style>
  <w:style w:type="character" w:customStyle="1" w:styleId="af">
    <w:name w:val="コメント内容 (文字)"/>
    <w:basedOn w:val="ad"/>
    <w:link w:val="ae"/>
    <w:semiHidden/>
    <w:rsid w:val="00AF70A9"/>
    <w:rPr>
      <w:rFonts w:ascii="Times" w:hAnsi="Times"/>
      <w:b/>
      <w:bCs/>
      <w:sz w:val="24"/>
    </w:rPr>
  </w:style>
  <w:style w:type="character" w:customStyle="1" w:styleId="hgkelc">
    <w:name w:val="hgkelc"/>
    <w:basedOn w:val="a1"/>
    <w:rsid w:val="006E3590"/>
  </w:style>
  <w:style w:type="table" w:styleId="af0">
    <w:name w:val="Table Grid"/>
    <w:basedOn w:val="a2"/>
    <w:uiPriority w:val="39"/>
    <w:rsid w:val="004302C8"/>
    <w:rPr>
      <w:rFonts w:ascii="Times New Roman" w:hAnsi="Times New Roman" w:cstheme="minorBidi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1"/>
    <w:uiPriority w:val="99"/>
    <w:semiHidden/>
    <w:rsid w:val="00182CD9"/>
    <w:rPr>
      <w:color w:val="808080"/>
    </w:rPr>
  </w:style>
  <w:style w:type="paragraph" w:styleId="af2">
    <w:name w:val="Revision"/>
    <w:hidden/>
    <w:uiPriority w:val="99"/>
    <w:semiHidden/>
    <w:rsid w:val="0005395E"/>
    <w:rPr>
      <w:rFonts w:ascii="Times" w:hAnsi="Times"/>
      <w:sz w:val="24"/>
    </w:rPr>
  </w:style>
  <w:style w:type="character" w:styleId="af3">
    <w:name w:val="Unresolved Mention"/>
    <w:basedOn w:val="a1"/>
    <w:uiPriority w:val="99"/>
    <w:semiHidden/>
    <w:unhideWhenUsed/>
    <w:rsid w:val="00836B9C"/>
    <w:rPr>
      <w:color w:val="605E5C"/>
      <w:shd w:val="clear" w:color="auto" w:fill="E1DFDD"/>
    </w:rPr>
  </w:style>
  <w:style w:type="paragraph" w:styleId="af4">
    <w:name w:val="List Paragraph"/>
    <w:basedOn w:val="a0"/>
    <w:uiPriority w:val="34"/>
    <w:qFormat/>
    <w:rsid w:val="009A2DA0"/>
    <w:pPr>
      <w:ind w:leftChars="400" w:left="840"/>
    </w:pPr>
  </w:style>
  <w:style w:type="paragraph" w:styleId="af5">
    <w:name w:val="header"/>
    <w:basedOn w:val="a0"/>
    <w:link w:val="af6"/>
    <w:unhideWhenUsed/>
    <w:rsid w:val="00D3707E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1"/>
    <w:link w:val="af5"/>
    <w:rsid w:val="00D3707E"/>
    <w:rPr>
      <w:rFonts w:ascii="Times" w:hAnsi="Times"/>
      <w:sz w:val="24"/>
    </w:rPr>
  </w:style>
  <w:style w:type="character" w:customStyle="1" w:styleId="cf11">
    <w:name w:val="cf11"/>
    <w:basedOn w:val="a1"/>
    <w:rsid w:val="00A238B7"/>
    <w:rPr>
      <w:rFonts w:ascii="Meiryo UI" w:eastAsia="Meiryo UI" w:hAnsi="Meiryo UI" w:hint="eastAsia"/>
      <w:sz w:val="18"/>
      <w:szCs w:val="18"/>
    </w:rPr>
  </w:style>
  <w:style w:type="paragraph" w:styleId="a">
    <w:name w:val="List Bullet"/>
    <w:basedOn w:val="a0"/>
    <w:unhideWhenUsed/>
    <w:rsid w:val="00ED103A"/>
    <w:pPr>
      <w:numPr>
        <w:numId w:val="9"/>
      </w:numPr>
      <w:contextualSpacing/>
    </w:pPr>
  </w:style>
  <w:style w:type="paragraph" w:styleId="Web">
    <w:name w:val="Normal (Web)"/>
    <w:basedOn w:val="a0"/>
    <w:uiPriority w:val="99"/>
    <w:semiHidden/>
    <w:unhideWhenUsed/>
    <w:rsid w:val="00EC05EA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n-IN" w:eastAsia="en-IN"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image" Target="media/image7.tif"/><Relationship Id="rId10" Type="http://schemas.openxmlformats.org/officeDocument/2006/relationships/image" Target="media/image3.t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yperlink" Target="mailto:akoba@sci.hokudai.ac.jp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verc\Google%20Drive\downloads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2B372-4C10-4461-AC18-12610CBFF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acstemplate_msw2010.dotx</Template>
  <TotalTime>1502</TotalTime>
  <Pages>30</Pages>
  <Words>5954</Words>
  <Characters>33944</Characters>
  <Application>Microsoft Office Word</Application>
  <DocSecurity>0</DocSecurity>
  <Lines>282</Lines>
  <Paragraphs>79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39819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Atsushi Kobayashi</dc:creator>
  <cp:lastModifiedBy>小林厚志</cp:lastModifiedBy>
  <cp:revision>176</cp:revision>
  <cp:lastPrinted>2022-12-12T04:13:00Z</cp:lastPrinted>
  <dcterms:created xsi:type="dcterms:W3CDTF">2023-01-25T04:57:00Z</dcterms:created>
  <dcterms:modified xsi:type="dcterms:W3CDTF">2023-04-19T12:55:00Z</dcterms:modified>
</cp:coreProperties>
</file>