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DAD3C" w14:textId="5EFB4F71" w:rsidR="00420332" w:rsidRPr="00420332" w:rsidRDefault="00420332" w:rsidP="00420332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b/>
          <w:iCs/>
          <w:sz w:val="28"/>
          <w:szCs w:val="28"/>
        </w:rPr>
      </w:pPr>
      <w:bookmarkStart w:id="0" w:name="_Hlk45233539"/>
      <w:bookmarkEnd w:id="0"/>
      <w:r w:rsidRPr="00420332">
        <w:rPr>
          <w:rFonts w:ascii="Times New Roman" w:hAnsi="Times New Roman"/>
          <w:b/>
          <w:iCs/>
          <w:sz w:val="28"/>
          <w:szCs w:val="28"/>
        </w:rPr>
        <w:t>Supplementary Data 2</w:t>
      </w:r>
    </w:p>
    <w:p w14:paraId="33DD9E46" w14:textId="77777777" w:rsidR="00420332" w:rsidRPr="00420332" w:rsidRDefault="00420332" w:rsidP="00F56B15">
      <w:pPr>
        <w:spacing w:line="240" w:lineRule="atLeast"/>
        <w:rPr>
          <w:rFonts w:ascii="Times New Roman" w:hAnsi="Times New Roman"/>
          <w:sz w:val="24"/>
        </w:rPr>
      </w:pPr>
    </w:p>
    <w:p w14:paraId="367A99EF" w14:textId="77777777" w:rsidR="00420332" w:rsidRDefault="00F56B15" w:rsidP="00F56B15">
      <w:pPr>
        <w:spacing w:line="240" w:lineRule="atLeast"/>
        <w:rPr>
          <w:rFonts w:ascii="Times New Roman" w:hAnsi="Times New Roman"/>
          <w:sz w:val="24"/>
        </w:rPr>
      </w:pPr>
      <w:r w:rsidRPr="00420332">
        <w:rPr>
          <w:noProof/>
          <w:sz w:val="24"/>
          <w:lang w:eastAsia="en-US"/>
        </w:rPr>
        <w:drawing>
          <wp:inline distT="0" distB="0" distL="0" distR="0" wp14:anchorId="71B3EABD" wp14:editId="1E4136E5">
            <wp:extent cx="6180455" cy="2379345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45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B8370" w14:textId="77777777" w:rsidR="00420332" w:rsidRDefault="00420332" w:rsidP="00F56B15">
      <w:pPr>
        <w:spacing w:line="240" w:lineRule="atLeast"/>
        <w:rPr>
          <w:rFonts w:ascii="Times New Roman" w:hAnsi="Times New Roman"/>
          <w:sz w:val="24"/>
        </w:rPr>
      </w:pPr>
    </w:p>
    <w:p w14:paraId="60988445" w14:textId="4D10B055" w:rsidR="00F56B15" w:rsidRPr="00420332" w:rsidRDefault="00F56B15" w:rsidP="00F56B15">
      <w:pPr>
        <w:spacing w:line="240" w:lineRule="atLeast"/>
        <w:rPr>
          <w:rFonts w:ascii="Times New Roman" w:hAnsi="Times New Roman"/>
          <w:sz w:val="24"/>
        </w:rPr>
      </w:pPr>
      <w:r w:rsidRPr="00420332">
        <w:rPr>
          <w:rFonts w:ascii="Times New Roman" w:hAnsi="Times New Roman" w:hint="eastAsia"/>
          <w:sz w:val="24"/>
        </w:rPr>
        <w:t>T</w:t>
      </w:r>
      <w:r w:rsidRPr="00420332">
        <w:rPr>
          <w:rFonts w:ascii="Times New Roman" w:hAnsi="Times New Roman"/>
          <w:sz w:val="24"/>
        </w:rPr>
        <w:t xml:space="preserve">his patient was a 38-year-old man with hypertension. He </w:t>
      </w:r>
      <w:r w:rsidR="00044B1B">
        <w:rPr>
          <w:rFonts w:ascii="Times New Roman" w:hAnsi="Times New Roman"/>
          <w:sz w:val="24"/>
        </w:rPr>
        <w:t>was diagnosed with</w:t>
      </w:r>
      <w:r w:rsidR="00044B1B" w:rsidRPr="00420332">
        <w:rPr>
          <w:rFonts w:ascii="Times New Roman" w:hAnsi="Times New Roman"/>
          <w:sz w:val="24"/>
        </w:rPr>
        <w:t xml:space="preserve"> </w:t>
      </w:r>
      <w:r w:rsidRPr="00420332">
        <w:rPr>
          <w:rFonts w:ascii="Times New Roman" w:hAnsi="Times New Roman"/>
          <w:sz w:val="24"/>
        </w:rPr>
        <w:t>the left proximal anterior cerebral artery (ACA)-medial lenticulostriate artery (M</w:t>
      </w:r>
      <w:r w:rsidR="00E11AD3">
        <w:rPr>
          <w:rFonts w:ascii="Times New Roman" w:hAnsi="Times New Roman"/>
          <w:sz w:val="24"/>
        </w:rPr>
        <w:t>L</w:t>
      </w:r>
      <w:r w:rsidRPr="00420332">
        <w:rPr>
          <w:rFonts w:ascii="Times New Roman" w:hAnsi="Times New Roman"/>
          <w:sz w:val="24"/>
        </w:rPr>
        <w:t>A) aneurysm (</w:t>
      </w:r>
      <w:proofErr w:type="spellStart"/>
      <w:r w:rsidRPr="00420332">
        <w:rPr>
          <w:rFonts w:ascii="Times New Roman" w:hAnsi="Times New Roman"/>
          <w:sz w:val="24"/>
        </w:rPr>
        <w:t>supero</w:t>
      </w:r>
      <w:proofErr w:type="spellEnd"/>
      <w:r w:rsidRPr="00420332">
        <w:rPr>
          <w:rFonts w:ascii="Times New Roman" w:hAnsi="Times New Roman"/>
          <w:sz w:val="24"/>
        </w:rPr>
        <w:t>-posterior projection) and right ACA aneurysm (right side projection). The position of the left ACA aneurysm was also relatively high.</w:t>
      </w:r>
    </w:p>
    <w:p w14:paraId="3CBC1F88" w14:textId="34BD1034" w:rsidR="00D01C49" w:rsidRPr="00420332" w:rsidRDefault="00F56B15" w:rsidP="00420332">
      <w:pPr>
        <w:ind w:firstLineChars="300" w:firstLine="720"/>
        <w:rPr>
          <w:sz w:val="24"/>
        </w:rPr>
      </w:pPr>
      <w:r w:rsidRPr="00420332">
        <w:rPr>
          <w:rFonts w:ascii="Times New Roman" w:hAnsi="Times New Roman"/>
          <w:sz w:val="24"/>
        </w:rPr>
        <w:t xml:space="preserve">Both aneurysms seemed to be able to be clipped through </w:t>
      </w:r>
      <w:r w:rsidR="00E95ED7">
        <w:rPr>
          <w:rFonts w:ascii="Times New Roman" w:hAnsi="Times New Roman"/>
          <w:sz w:val="24"/>
        </w:rPr>
        <w:t xml:space="preserve">the </w:t>
      </w:r>
      <w:r w:rsidRPr="00420332">
        <w:rPr>
          <w:rFonts w:ascii="Times New Roman" w:hAnsi="Times New Roman"/>
          <w:sz w:val="24"/>
        </w:rPr>
        <w:t xml:space="preserve">left pterional approach. However, it was clarified through </w:t>
      </w:r>
      <w:r w:rsidR="00F43A7C">
        <w:rPr>
          <w:rFonts w:ascii="Times New Roman" w:hAnsi="Times New Roman"/>
          <w:sz w:val="24"/>
        </w:rPr>
        <w:t>virtual reality (</w:t>
      </w:r>
      <w:r w:rsidRPr="00420332">
        <w:rPr>
          <w:rFonts w:ascii="Times New Roman" w:hAnsi="Times New Roman"/>
          <w:sz w:val="24"/>
        </w:rPr>
        <w:t>VR</w:t>
      </w:r>
      <w:r w:rsidR="00F43A7C">
        <w:rPr>
          <w:rFonts w:ascii="Times New Roman" w:hAnsi="Times New Roman"/>
          <w:sz w:val="24"/>
        </w:rPr>
        <w:t>)</w:t>
      </w:r>
      <w:r w:rsidRPr="00420332">
        <w:rPr>
          <w:rFonts w:ascii="Times New Roman" w:hAnsi="Times New Roman"/>
          <w:sz w:val="24"/>
        </w:rPr>
        <w:t xml:space="preserve"> session that MSA was located completely in front of the aneurysm from the surgical view and twined around the aneurysm. The right ACA aneurysm was also projected to a dead angle from the surgical view. Therefore, a surgical risk was estimated higher after VR session than before VR session. After the explanation of surgical risk, the final decision to decline surgery was made by the patient himself.</w:t>
      </w:r>
    </w:p>
    <w:sectPr w:rsidR="00D01C49" w:rsidRPr="00420332" w:rsidSect="003F38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5A880" w14:textId="77777777" w:rsidR="00406117" w:rsidRDefault="00406117" w:rsidP="00E458B5">
      <w:r>
        <w:separator/>
      </w:r>
    </w:p>
  </w:endnote>
  <w:endnote w:type="continuationSeparator" w:id="0">
    <w:p w14:paraId="0613DF33" w14:textId="77777777" w:rsidR="00406117" w:rsidRDefault="00406117" w:rsidP="00E4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05BFC" w14:textId="77777777" w:rsidR="00406117" w:rsidRDefault="00406117" w:rsidP="00E458B5">
      <w:r>
        <w:separator/>
      </w:r>
    </w:p>
  </w:footnote>
  <w:footnote w:type="continuationSeparator" w:id="0">
    <w:p w14:paraId="606226A0" w14:textId="77777777" w:rsidR="00406117" w:rsidRDefault="00406117" w:rsidP="00E45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29"/>
    <w:rsid w:val="00044B1B"/>
    <w:rsid w:val="0018520F"/>
    <w:rsid w:val="001E2D79"/>
    <w:rsid w:val="00267689"/>
    <w:rsid w:val="00366B97"/>
    <w:rsid w:val="00384470"/>
    <w:rsid w:val="003F3829"/>
    <w:rsid w:val="00406117"/>
    <w:rsid w:val="00420332"/>
    <w:rsid w:val="004602FC"/>
    <w:rsid w:val="004D4DC4"/>
    <w:rsid w:val="0064292A"/>
    <w:rsid w:val="006D4A73"/>
    <w:rsid w:val="006F23F5"/>
    <w:rsid w:val="00774E86"/>
    <w:rsid w:val="007E4238"/>
    <w:rsid w:val="008B4874"/>
    <w:rsid w:val="008C64C8"/>
    <w:rsid w:val="00931810"/>
    <w:rsid w:val="00A34481"/>
    <w:rsid w:val="00AF44F5"/>
    <w:rsid w:val="00B879FE"/>
    <w:rsid w:val="00C45440"/>
    <w:rsid w:val="00D01C49"/>
    <w:rsid w:val="00E11AD3"/>
    <w:rsid w:val="00E458B5"/>
    <w:rsid w:val="00E95ED7"/>
    <w:rsid w:val="00EA6C2E"/>
    <w:rsid w:val="00F43A7C"/>
    <w:rsid w:val="00F56B15"/>
    <w:rsid w:val="00F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64F2D6"/>
  <w15:docId w15:val="{BE4E3EC0-F7F6-44D0-B48E-E067C4F2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8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F3829"/>
    <w:pPr>
      <w:widowControl/>
      <w:spacing w:before="100" w:beforeAutospacing="1" w:after="100" w:afterAutospacing="1"/>
      <w:jc w:val="left"/>
    </w:pPr>
    <w:rPr>
      <w:rFonts w:ascii="Times New Roman" w:eastAsiaTheme="minorEastAsia" w:hAnsi="Times New Roman"/>
      <w:kern w:val="0"/>
      <w:sz w:val="24"/>
      <w:lang w:eastAsia="en-US"/>
    </w:rPr>
  </w:style>
  <w:style w:type="paragraph" w:styleId="a3">
    <w:name w:val="Body Text"/>
    <w:basedOn w:val="a"/>
    <w:link w:val="a4"/>
    <w:uiPriority w:val="99"/>
    <w:rsid w:val="003F3829"/>
    <w:pPr>
      <w:widowControl/>
      <w:spacing w:before="120" w:after="120"/>
      <w:jc w:val="left"/>
    </w:pPr>
    <w:rPr>
      <w:rFonts w:ascii="Arial" w:eastAsiaTheme="minorEastAsia" w:hAnsi="Arial"/>
      <w:kern w:val="0"/>
      <w:sz w:val="22"/>
      <w:szCs w:val="20"/>
      <w:lang w:eastAsia="en-US"/>
    </w:rPr>
  </w:style>
  <w:style w:type="character" w:customStyle="1" w:styleId="a4">
    <w:name w:val="本文 (文字)"/>
    <w:basedOn w:val="a0"/>
    <w:link w:val="a3"/>
    <w:uiPriority w:val="99"/>
    <w:rsid w:val="003F3829"/>
    <w:rPr>
      <w:rFonts w:ascii="Arial" w:hAnsi="Arial" w:cs="Times New Roman"/>
      <w:kern w:val="0"/>
      <w:sz w:val="22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67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73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8B4874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rsid w:val="008B4874"/>
    <w:rPr>
      <w:rFonts w:ascii="Century" w:eastAsia="ＭＳ 明朝" w:hAnsi="Century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B4874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58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58B5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458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58B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 杉山</dc:creator>
  <cp:keywords/>
  <dc:description/>
  <cp:lastModifiedBy>拓 杉山</cp:lastModifiedBy>
  <cp:revision>2</cp:revision>
  <dcterms:created xsi:type="dcterms:W3CDTF">2020-07-24T06:43:00Z</dcterms:created>
  <dcterms:modified xsi:type="dcterms:W3CDTF">2020-07-24T06:43:00Z</dcterms:modified>
</cp:coreProperties>
</file>