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04CE2" w14:textId="21F1C965" w:rsidR="00B16F7A" w:rsidRPr="004E5C77" w:rsidRDefault="00B16F7A" w:rsidP="00DB6C96">
      <w:pPr>
        <w:spacing w:line="480" w:lineRule="auto"/>
        <w:rPr>
          <w:rFonts w:ascii="Times New Roman" w:hAnsi="Times New Roman" w:cs="Times New Roman"/>
          <w:b/>
          <w:bCs/>
          <w:color w:val="000000" w:themeColor="text1"/>
        </w:rPr>
      </w:pPr>
      <w:r w:rsidRPr="004E5C77">
        <w:rPr>
          <w:rFonts w:ascii="Times New Roman" w:eastAsia="Hiragino Kaku Gothic Pro" w:hAnsi="Times New Roman" w:cs="Times New Roman"/>
          <w:b/>
          <w:bCs/>
          <w:color w:val="000000" w:themeColor="text1"/>
          <w:shd w:val="clear" w:color="auto" w:fill="FFFFFF"/>
        </w:rPr>
        <w:t>Su</w:t>
      </w:r>
      <w:r w:rsidR="008E0798" w:rsidRPr="004E5C77">
        <w:rPr>
          <w:rFonts w:ascii="Times New Roman" w:eastAsia="Hiragino Kaku Gothic Pro" w:hAnsi="Times New Roman" w:cs="Times New Roman"/>
          <w:b/>
          <w:bCs/>
          <w:color w:val="000000" w:themeColor="text1"/>
          <w:shd w:val="clear" w:color="auto" w:fill="FFFFFF"/>
        </w:rPr>
        <w:t>pporting Information</w:t>
      </w:r>
      <w:r w:rsidRPr="004E5C77">
        <w:rPr>
          <w:rFonts w:ascii="Times New Roman" w:eastAsia="Hiragino Kaku Gothic Pro" w:hAnsi="Times New Roman" w:cs="Times New Roman"/>
          <w:b/>
          <w:bCs/>
          <w:color w:val="000000" w:themeColor="text1"/>
          <w:shd w:val="clear" w:color="auto" w:fill="FFFFFF"/>
        </w:rPr>
        <w:t xml:space="preserve"> </w:t>
      </w:r>
    </w:p>
    <w:p w14:paraId="0DBA9597" w14:textId="77777777" w:rsidR="004E5C77" w:rsidRPr="004E5C77" w:rsidRDefault="004E5C77" w:rsidP="004E5C77">
      <w:pPr>
        <w:spacing w:line="480" w:lineRule="auto"/>
        <w:rPr>
          <w:rFonts w:ascii="Times New Roman" w:hAnsi="Times New Roman" w:cs="Times New Roman"/>
        </w:rPr>
      </w:pPr>
      <w:r w:rsidRPr="004E5C77">
        <w:rPr>
          <w:rFonts w:ascii="Times New Roman" w:hAnsi="Times New Roman" w:cs="Times New Roman"/>
        </w:rPr>
        <w:t xml:space="preserve">Table S1. </w:t>
      </w:r>
      <w:r w:rsidRPr="004E5C77">
        <w:rPr>
          <w:rStyle w:val="af6"/>
          <w:rFonts w:ascii="Times New Roman" w:hAnsi="Times New Roman" w:cs="Times New Roman"/>
          <w:bCs/>
          <w:i w:val="0"/>
          <w:color w:val="000000" w:themeColor="text1"/>
        </w:rPr>
        <w:t>The clinical path for TLH</w:t>
      </w:r>
      <w:r w:rsidRPr="004E5C77">
        <w:rPr>
          <w:rStyle w:val="af6"/>
          <w:rFonts w:ascii="Times New Roman" w:hAnsi="Times New Roman" w:cs="Times New Roman"/>
          <w:bCs/>
          <w:color w:val="000000" w:themeColor="text1"/>
        </w:rPr>
        <w:t xml:space="preserve"> </w:t>
      </w:r>
      <w:r w:rsidRPr="004E5C77">
        <w:rPr>
          <w:rFonts w:ascii="Times New Roman" w:hAnsi="Times New Roman" w:cs="Times New Roman"/>
        </w:rPr>
        <w:t xml:space="preserve">at Teine </w:t>
      </w:r>
      <w:proofErr w:type="spellStart"/>
      <w:r w:rsidRPr="004E5C77">
        <w:rPr>
          <w:rFonts w:ascii="Times New Roman" w:hAnsi="Times New Roman" w:cs="Times New Roman"/>
        </w:rPr>
        <w:t>Keijinkai</w:t>
      </w:r>
      <w:proofErr w:type="spellEnd"/>
      <w:r w:rsidRPr="004E5C77">
        <w:rPr>
          <w:rFonts w:ascii="Times New Roman" w:hAnsi="Times New Roman" w:cs="Times New Roman"/>
        </w:rPr>
        <w:t xml:space="preserve"> Hospital</w:t>
      </w:r>
    </w:p>
    <w:p w14:paraId="4A098404" w14:textId="77777777" w:rsidR="004E5C77" w:rsidRPr="004E5C77" w:rsidRDefault="004E5C77" w:rsidP="004E5C77">
      <w:pPr>
        <w:spacing w:line="480" w:lineRule="auto"/>
        <w:rPr>
          <w:rFonts w:ascii="Times New Roman" w:hAnsi="Times New Roman" w:cs="Times New Roman"/>
        </w:rPr>
      </w:pPr>
    </w:p>
    <w:p w14:paraId="6A1A7633" w14:textId="77777777" w:rsidR="004E5C77" w:rsidRPr="004E5C77" w:rsidRDefault="004E5C77" w:rsidP="004E5C77">
      <w:pPr>
        <w:spacing w:line="480" w:lineRule="auto"/>
        <w:rPr>
          <w:rStyle w:val="af6"/>
          <w:rFonts w:ascii="Times New Roman" w:hAnsi="Times New Roman" w:cs="Times New Roman"/>
          <w:i w:val="0"/>
          <w:iCs w:val="0"/>
        </w:rPr>
      </w:pPr>
      <w:r w:rsidRPr="004E5C7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9B8931F" wp14:editId="18F0F743">
                <wp:simplePos x="0" y="0"/>
                <wp:positionH relativeFrom="column">
                  <wp:posOffset>-55418</wp:posOffset>
                </wp:positionH>
                <wp:positionV relativeFrom="paragraph">
                  <wp:posOffset>233218</wp:posOffset>
                </wp:positionV>
                <wp:extent cx="1828800" cy="182880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0594DAD" w14:textId="77777777" w:rsidR="004E5C77" w:rsidRPr="005964E1" w:rsidRDefault="004E5C77" w:rsidP="004E5C77">
                            <w:pPr>
                              <w:spacing w:line="480" w:lineRule="auto"/>
                              <w:rPr>
                                <w:rFonts w:ascii="Times New Roman" w:hAnsi="Times New Roman" w:cs="Times New Roman"/>
                                <w:color w:val="000000" w:themeColor="text1"/>
                                <w:shd w:val="clear" w:color="auto" w:fill="FFFFFF"/>
                              </w:rPr>
                            </w:pPr>
                            <w:r w:rsidRPr="00967563">
                              <w:rPr>
                                <w:rFonts w:ascii="Times New Roman" w:hAnsi="Times New Roman" w:cs="Times New Roman"/>
                                <w:color w:val="000000" w:themeColor="text1"/>
                                <w:shd w:val="clear" w:color="auto" w:fill="FFFFFF"/>
                              </w:rPr>
                              <w:t xml:space="preserve">Patients are admitted 1 day </w:t>
                            </w:r>
                            <w:r>
                              <w:rPr>
                                <w:rFonts w:ascii="Times New Roman" w:hAnsi="Times New Roman" w:cs="Times New Roman"/>
                                <w:color w:val="000000" w:themeColor="text1"/>
                                <w:shd w:val="clear" w:color="auto" w:fill="FFFFFF"/>
                              </w:rPr>
                              <w:t>before</w:t>
                            </w:r>
                            <w:r w:rsidRPr="00967563">
                              <w:rPr>
                                <w:rFonts w:ascii="Times New Roman" w:hAnsi="Times New Roman" w:cs="Times New Roman"/>
                                <w:color w:val="000000" w:themeColor="text1"/>
                                <w:shd w:val="clear" w:color="auto" w:fill="FFFFFF"/>
                              </w:rPr>
                              <w:t xml:space="preserve"> their surgery and see an anesthesiologist on that day. </w:t>
                            </w:r>
                            <w:r w:rsidRPr="00967563">
                              <w:rPr>
                                <w:rFonts w:ascii="Times New Roman" w:hAnsi="Times New Roman" w:cs="Times New Roman" w:hint="eastAsia"/>
                                <w:shd w:val="clear" w:color="auto" w:fill="FFFFFF"/>
                              </w:rPr>
                              <w:t>T</w:t>
                            </w:r>
                            <w:r w:rsidRPr="00967563">
                              <w:rPr>
                                <w:rFonts w:ascii="Times New Roman" w:hAnsi="Times New Roman" w:cs="Times New Roman"/>
                                <w:shd w:val="clear" w:color="auto" w:fill="FFFFFF"/>
                              </w:rPr>
                              <w:t xml:space="preserve">hey receive appropriate antibiotics within 60 minutes of </w:t>
                            </w:r>
                            <w:r>
                              <w:rPr>
                                <w:rFonts w:ascii="Times New Roman" w:hAnsi="Times New Roman" w:cs="Times New Roman"/>
                                <w:shd w:val="clear" w:color="auto" w:fill="FFFFFF"/>
                              </w:rPr>
                              <w:t xml:space="preserve">their </w:t>
                            </w:r>
                            <w:r w:rsidRPr="00967563">
                              <w:rPr>
                                <w:rFonts w:ascii="Times New Roman" w:hAnsi="Times New Roman" w:cs="Times New Roman"/>
                                <w:shd w:val="clear" w:color="auto" w:fill="FFFFFF"/>
                              </w:rPr>
                              <w:t xml:space="preserve">incision in an operating room. Intraoperative redosing is conducted every 3 hours. </w:t>
                            </w:r>
                            <w:r>
                              <w:rPr>
                                <w:rFonts w:ascii="Times New Roman" w:hAnsi="Times New Roman" w:cs="Times New Roman"/>
                                <w:shd w:val="clear" w:color="auto" w:fill="FFFFFF"/>
                              </w:rPr>
                              <w:t>Patients undergo</w:t>
                            </w:r>
                            <w:r w:rsidRPr="00967563">
                              <w:rPr>
                                <w:rFonts w:ascii="Times New Roman" w:hAnsi="Times New Roman" w:cs="Times New Roman"/>
                                <w:shd w:val="clear" w:color="auto" w:fill="FFFFFF"/>
                              </w:rPr>
                              <w:t xml:space="preserve"> a blood test and a medical examination by an a</w:t>
                            </w:r>
                            <w:r w:rsidRPr="00967563">
                              <w:rPr>
                                <w:rFonts w:ascii="Times New Roman" w:hAnsi="Times New Roman" w:cs="Times New Roman"/>
                              </w:rPr>
                              <w:t>ttending physician</w:t>
                            </w:r>
                            <w:r w:rsidRPr="00967563">
                              <w:rPr>
                                <w:rFonts w:ascii="Times New Roman" w:hAnsi="Times New Roman" w:cs="Times New Roman"/>
                                <w:shd w:val="clear" w:color="auto" w:fill="FFFFFF"/>
                              </w:rPr>
                              <w:t xml:space="preserve"> on </w:t>
                            </w:r>
                            <w:r w:rsidRPr="00967563">
                              <w:rPr>
                                <w:rStyle w:val="af6"/>
                                <w:rFonts w:ascii="Times New Roman" w:hAnsi="Times New Roman" w:cs="Times New Roman"/>
                                <w:bCs/>
                                <w:color w:val="000000" w:themeColor="text1"/>
                              </w:rPr>
                              <w:t>POD2 and are</w:t>
                            </w:r>
                            <w:r w:rsidRPr="00967563">
                              <w:rPr>
                                <w:rFonts w:ascii="Times New Roman" w:hAnsi="Times New Roman" w:cs="Times New Roman"/>
                              </w:rPr>
                              <w:t xml:space="preserve"> discharged on POD3.</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59B8931F" id="_x0000_t202" coordsize="21600,21600" o:spt="202" path="m,l,21600r21600,l21600,xe">
                <v:stroke joinstyle="miter"/>
                <v:path gradientshapeok="t" o:connecttype="rect"/>
              </v:shapetype>
              <v:shape id="テキスト ボックス 1" o:spid="_x0000_s1026" type="#_x0000_t202" style="position:absolute;margin-left:-4.35pt;margin-top:18.3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" filled="f" strokeweight=".5pt">
                <v:textbox style="mso-fit-shape-to-text:t" inset="5.85pt,.7pt,5.85pt,.7pt">
                  <w:txbxContent>
                    <w:p w14:paraId="30594DAD" w14:textId="77777777" w:rsidR="004E5C77" w:rsidRPr="005964E1" w:rsidRDefault="004E5C77" w:rsidP="004E5C77">
                      <w:pPr>
                        <w:spacing w:line="480" w:lineRule="auto"/>
                        <w:rPr>
                          <w:rFonts w:ascii="Times New Roman" w:hAnsi="Times New Roman" w:cs="Times New Roman"/>
                          <w:color w:val="000000" w:themeColor="text1"/>
                          <w:shd w:val="clear" w:color="auto" w:fill="FFFFFF"/>
                        </w:rPr>
                      </w:pPr>
                      <w:r w:rsidRPr="00967563">
                        <w:rPr>
                          <w:rFonts w:ascii="Times New Roman" w:hAnsi="Times New Roman" w:cs="Times New Roman"/>
                          <w:color w:val="000000" w:themeColor="text1"/>
                          <w:shd w:val="clear" w:color="auto" w:fill="FFFFFF"/>
                        </w:rPr>
                        <w:t xml:space="preserve">Patients are admitted 1 day </w:t>
                      </w:r>
                      <w:r>
                        <w:rPr>
                          <w:rFonts w:ascii="Times New Roman" w:hAnsi="Times New Roman" w:cs="Times New Roman"/>
                          <w:color w:val="000000" w:themeColor="text1"/>
                          <w:shd w:val="clear" w:color="auto" w:fill="FFFFFF"/>
                        </w:rPr>
                        <w:t>before</w:t>
                      </w:r>
                      <w:r w:rsidRPr="00967563">
                        <w:rPr>
                          <w:rFonts w:ascii="Times New Roman" w:hAnsi="Times New Roman" w:cs="Times New Roman"/>
                          <w:color w:val="000000" w:themeColor="text1"/>
                          <w:shd w:val="clear" w:color="auto" w:fill="FFFFFF"/>
                        </w:rPr>
                        <w:t xml:space="preserve"> their surgery and see an anesthesiologist on that day. </w:t>
                      </w:r>
                      <w:r w:rsidRPr="00967563">
                        <w:rPr>
                          <w:rFonts w:ascii="Times New Roman" w:hAnsi="Times New Roman" w:cs="Times New Roman" w:hint="eastAsia"/>
                          <w:shd w:val="clear" w:color="auto" w:fill="FFFFFF"/>
                        </w:rPr>
                        <w:t>T</w:t>
                      </w:r>
                      <w:r w:rsidRPr="00967563">
                        <w:rPr>
                          <w:rFonts w:ascii="Times New Roman" w:hAnsi="Times New Roman" w:cs="Times New Roman"/>
                          <w:shd w:val="clear" w:color="auto" w:fill="FFFFFF"/>
                        </w:rPr>
                        <w:t xml:space="preserve">hey receive appropriate antibiotics within 60 minutes of </w:t>
                      </w:r>
                      <w:r>
                        <w:rPr>
                          <w:rFonts w:ascii="Times New Roman" w:hAnsi="Times New Roman" w:cs="Times New Roman"/>
                          <w:shd w:val="clear" w:color="auto" w:fill="FFFFFF"/>
                        </w:rPr>
                        <w:t xml:space="preserve">their </w:t>
                      </w:r>
                      <w:r w:rsidRPr="00967563">
                        <w:rPr>
                          <w:rFonts w:ascii="Times New Roman" w:hAnsi="Times New Roman" w:cs="Times New Roman"/>
                          <w:shd w:val="clear" w:color="auto" w:fill="FFFFFF"/>
                        </w:rPr>
                        <w:t xml:space="preserve">incision in an operating room. Intraoperative redosing is conducted every 3 hours. </w:t>
                      </w:r>
                      <w:r>
                        <w:rPr>
                          <w:rFonts w:ascii="Times New Roman" w:hAnsi="Times New Roman" w:cs="Times New Roman"/>
                          <w:shd w:val="clear" w:color="auto" w:fill="FFFFFF"/>
                        </w:rPr>
                        <w:t>Patients undergo</w:t>
                      </w:r>
                      <w:r w:rsidRPr="00967563">
                        <w:rPr>
                          <w:rFonts w:ascii="Times New Roman" w:hAnsi="Times New Roman" w:cs="Times New Roman"/>
                          <w:shd w:val="clear" w:color="auto" w:fill="FFFFFF"/>
                        </w:rPr>
                        <w:t xml:space="preserve"> a blood test and a medical examination by an a</w:t>
                      </w:r>
                      <w:r w:rsidRPr="00967563">
                        <w:rPr>
                          <w:rFonts w:ascii="Times New Roman" w:hAnsi="Times New Roman" w:cs="Times New Roman"/>
                        </w:rPr>
                        <w:t>ttending physician</w:t>
                      </w:r>
                      <w:r w:rsidRPr="00967563">
                        <w:rPr>
                          <w:rFonts w:ascii="Times New Roman" w:hAnsi="Times New Roman" w:cs="Times New Roman"/>
                          <w:shd w:val="clear" w:color="auto" w:fill="FFFFFF"/>
                        </w:rPr>
                        <w:t xml:space="preserve"> on </w:t>
                      </w:r>
                      <w:r w:rsidRPr="00967563">
                        <w:rPr>
                          <w:rStyle w:val="af6"/>
                          <w:rFonts w:ascii="Times New Roman" w:hAnsi="Times New Roman" w:cs="Times New Roman"/>
                          <w:bCs/>
                          <w:color w:val="000000" w:themeColor="text1"/>
                        </w:rPr>
                        <w:t>POD2 and are</w:t>
                      </w:r>
                      <w:r w:rsidRPr="00967563">
                        <w:rPr>
                          <w:rFonts w:ascii="Times New Roman" w:hAnsi="Times New Roman" w:cs="Times New Roman"/>
                        </w:rPr>
                        <w:t xml:space="preserve"> discharged on POD3.</w:t>
                      </w:r>
                    </w:p>
                  </w:txbxContent>
                </v:textbox>
                <w10:wrap type="square"/>
              </v:shape>
            </w:pict>
          </mc:Fallback>
        </mc:AlternateContent>
      </w:r>
      <w:r w:rsidRPr="004E5C77">
        <w:rPr>
          <w:rFonts w:ascii="Times New Roman" w:eastAsia="メイリオ" w:hAnsi="Times New Roman" w:cs="Times New Roman"/>
          <w:shd w:val="clear" w:color="auto" w:fill="FFFFFF"/>
        </w:rPr>
        <w:t>Abbreviations:</w:t>
      </w:r>
      <w:r w:rsidRPr="004E5C77">
        <w:rPr>
          <w:rStyle w:val="af6"/>
          <w:rFonts w:ascii="Times New Roman" w:hAnsi="Times New Roman" w:cs="Times New Roman"/>
          <w:bCs/>
        </w:rPr>
        <w:t xml:space="preserve"> </w:t>
      </w:r>
      <w:r w:rsidRPr="004E5C77">
        <w:rPr>
          <w:rStyle w:val="af6"/>
          <w:rFonts w:ascii="Times New Roman" w:hAnsi="Times New Roman" w:cs="Times New Roman"/>
          <w:bCs/>
          <w:i w:val="0"/>
        </w:rPr>
        <w:t xml:space="preserve">POD, postoperative day; </w:t>
      </w:r>
      <w:r w:rsidRPr="004E5C77">
        <w:rPr>
          <w:rStyle w:val="af6"/>
          <w:rFonts w:ascii="Times New Roman" w:hAnsi="Times New Roman" w:cs="Times New Roman"/>
          <w:i w:val="0"/>
        </w:rPr>
        <w:t>TLH</w:t>
      </w:r>
      <w:r w:rsidRPr="004E5C77">
        <w:rPr>
          <w:rStyle w:val="af6"/>
          <w:rFonts w:ascii="Times New Roman" w:hAnsi="Times New Roman" w:cs="Times New Roman"/>
          <w:bCs/>
          <w:i w:val="0"/>
        </w:rPr>
        <w:t>, total</w:t>
      </w:r>
      <w:r w:rsidRPr="004E5C77">
        <w:rPr>
          <w:rStyle w:val="af6"/>
          <w:rFonts w:ascii="Times New Roman" w:hAnsi="Times New Roman" w:cs="Times New Roman"/>
          <w:i w:val="0"/>
        </w:rPr>
        <w:t xml:space="preserve"> laparoscopic hysterectomy</w:t>
      </w:r>
      <w:r w:rsidRPr="004E5C77">
        <w:rPr>
          <w:rStyle w:val="af6"/>
          <w:rFonts w:ascii="Times New Roman" w:hAnsi="Times New Roman" w:cs="Times New Roman"/>
          <w:bCs/>
          <w:i w:val="0"/>
        </w:rPr>
        <w:t>.</w:t>
      </w:r>
    </w:p>
    <w:p w14:paraId="0CC183E5" w14:textId="283BF54C" w:rsidR="004E5C77" w:rsidRPr="004E5C77" w:rsidRDefault="004E5C77" w:rsidP="004E5C77">
      <w:pPr>
        <w:spacing w:line="480" w:lineRule="auto"/>
        <w:rPr>
          <w:rFonts w:ascii="Times New Roman" w:hAnsi="Times New Roman" w:cs="Times New Roman"/>
        </w:rPr>
      </w:pPr>
      <w:r>
        <w:rPr>
          <w:rFonts w:ascii="Times New Roman" w:hAnsi="Times New Roman" w:cs="Times New Roman"/>
        </w:rPr>
        <w:br w:type="page"/>
      </w:r>
    </w:p>
    <w:p w14:paraId="7D67C693" w14:textId="77777777" w:rsidR="004E5C77" w:rsidRPr="004E5C77" w:rsidRDefault="004E5C77" w:rsidP="004E5C77">
      <w:pPr>
        <w:pStyle w:val="31"/>
        <w:spacing w:line="480" w:lineRule="auto"/>
        <w:ind w:left="574" w:hangingChars="239" w:hanging="574"/>
        <w:rPr>
          <w:sz w:val="24"/>
          <w:szCs w:val="24"/>
        </w:rPr>
      </w:pPr>
      <w:r w:rsidRPr="004E5C77">
        <w:rPr>
          <w:sz w:val="24"/>
          <w:szCs w:val="24"/>
        </w:rPr>
        <w:lastRenderedPageBreak/>
        <w:t>Table S2. Definition and method of measuring variables</w:t>
      </w:r>
    </w:p>
    <w:p w14:paraId="1139E2E0" w14:textId="77777777" w:rsidR="004E5C77" w:rsidRPr="004E5C77" w:rsidRDefault="004E5C77" w:rsidP="004E5C77">
      <w:pPr>
        <w:spacing w:line="480" w:lineRule="auto"/>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964"/>
        <w:gridCol w:w="2830"/>
      </w:tblGrid>
      <w:tr w:rsidR="004E5C77" w:rsidRPr="004E5C77" w14:paraId="15912D33" w14:textId="77777777" w:rsidTr="00F90C59">
        <w:tc>
          <w:tcPr>
            <w:tcW w:w="2694" w:type="dxa"/>
            <w:tcBorders>
              <w:top w:val="single" w:sz="4" w:space="0" w:color="auto"/>
              <w:bottom w:val="single" w:sz="4" w:space="0" w:color="auto"/>
            </w:tcBorders>
          </w:tcPr>
          <w:p w14:paraId="74C16D62"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Variable</w:t>
            </w:r>
          </w:p>
        </w:tc>
        <w:tc>
          <w:tcPr>
            <w:tcW w:w="2964" w:type="dxa"/>
            <w:tcBorders>
              <w:top w:val="single" w:sz="4" w:space="0" w:color="auto"/>
              <w:bottom w:val="single" w:sz="4" w:space="0" w:color="auto"/>
            </w:tcBorders>
          </w:tcPr>
          <w:p w14:paraId="3B8E49C7"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Definition</w:t>
            </w:r>
          </w:p>
        </w:tc>
        <w:tc>
          <w:tcPr>
            <w:tcW w:w="2830" w:type="dxa"/>
            <w:tcBorders>
              <w:top w:val="single" w:sz="4" w:space="0" w:color="auto"/>
              <w:bottom w:val="single" w:sz="4" w:space="0" w:color="auto"/>
            </w:tcBorders>
          </w:tcPr>
          <w:p w14:paraId="5CB136D3"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Measuring method</w:t>
            </w:r>
          </w:p>
        </w:tc>
      </w:tr>
      <w:tr w:rsidR="004E5C77" w:rsidRPr="004E5C77" w14:paraId="52F3465F" w14:textId="77777777" w:rsidTr="00F90C59">
        <w:tc>
          <w:tcPr>
            <w:tcW w:w="2694" w:type="dxa"/>
            <w:tcBorders>
              <w:top w:val="single" w:sz="4" w:space="0" w:color="auto"/>
            </w:tcBorders>
          </w:tcPr>
          <w:p w14:paraId="7D7FAA42"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b/>
                <w:color w:val="000000" w:themeColor="text1"/>
                <w:sz w:val="16"/>
                <w:szCs w:val="16"/>
              </w:rPr>
              <w:t>Preoperative factors</w:t>
            </w:r>
          </w:p>
        </w:tc>
        <w:tc>
          <w:tcPr>
            <w:tcW w:w="2964" w:type="dxa"/>
            <w:tcBorders>
              <w:top w:val="single" w:sz="4" w:space="0" w:color="auto"/>
            </w:tcBorders>
          </w:tcPr>
          <w:p w14:paraId="25B390AD" w14:textId="77777777" w:rsidR="004E5C77" w:rsidRPr="004E5C77" w:rsidRDefault="004E5C77" w:rsidP="00F90C59">
            <w:pPr>
              <w:spacing w:line="480" w:lineRule="auto"/>
              <w:rPr>
                <w:rFonts w:ascii="Times New Roman" w:hAnsi="Times New Roman" w:cs="Times New Roman"/>
                <w:color w:val="000000" w:themeColor="text1"/>
                <w:sz w:val="16"/>
                <w:szCs w:val="16"/>
              </w:rPr>
            </w:pPr>
          </w:p>
        </w:tc>
        <w:tc>
          <w:tcPr>
            <w:tcW w:w="2830" w:type="dxa"/>
            <w:tcBorders>
              <w:top w:val="single" w:sz="4" w:space="0" w:color="auto"/>
            </w:tcBorders>
          </w:tcPr>
          <w:p w14:paraId="74C2097F"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3DA6B2DC" w14:textId="77777777" w:rsidTr="00F90C59">
        <w:tc>
          <w:tcPr>
            <w:tcW w:w="2694" w:type="dxa"/>
            <w:vAlign w:val="center"/>
          </w:tcPr>
          <w:p w14:paraId="59DF8074"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Parity</w:t>
            </w:r>
          </w:p>
        </w:tc>
        <w:tc>
          <w:tcPr>
            <w:tcW w:w="2964" w:type="dxa"/>
          </w:tcPr>
          <w:p w14:paraId="6E4FC917"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shd w:val="clear" w:color="auto" w:fill="FFFFFF"/>
              </w:rPr>
              <w:t>Number of times a woman has given birth to a fetus</w:t>
            </w:r>
          </w:p>
        </w:tc>
        <w:tc>
          <w:tcPr>
            <w:tcW w:w="2830" w:type="dxa"/>
            <w:vMerge w:val="restart"/>
            <w:vAlign w:val="center"/>
          </w:tcPr>
          <w:p w14:paraId="05E2673A"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shd w:val="clear" w:color="auto" w:fill="FFFFFF"/>
              </w:rPr>
              <w:t>Medical examination by an interview</w:t>
            </w:r>
          </w:p>
          <w:p w14:paraId="599ED6E3"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tc>
      </w:tr>
      <w:tr w:rsidR="004E5C77" w:rsidRPr="004E5C77" w14:paraId="4A1A8672" w14:textId="77777777" w:rsidTr="00F90C59">
        <w:tc>
          <w:tcPr>
            <w:tcW w:w="2694" w:type="dxa"/>
            <w:vAlign w:val="center"/>
          </w:tcPr>
          <w:p w14:paraId="3F286715"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History of vaginal delivery</w:t>
            </w:r>
          </w:p>
        </w:tc>
        <w:tc>
          <w:tcPr>
            <w:tcW w:w="2964" w:type="dxa"/>
          </w:tcPr>
          <w:p w14:paraId="0C075D36"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Having or not having history of vaginal delivery</w:t>
            </w:r>
          </w:p>
        </w:tc>
        <w:tc>
          <w:tcPr>
            <w:tcW w:w="2830" w:type="dxa"/>
            <w:vMerge/>
          </w:tcPr>
          <w:p w14:paraId="118F8629"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3612D25E" w14:textId="77777777" w:rsidTr="00F90C59">
        <w:tc>
          <w:tcPr>
            <w:tcW w:w="2694" w:type="dxa"/>
            <w:vAlign w:val="center"/>
          </w:tcPr>
          <w:p w14:paraId="76A49C0D"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History of cesarean section</w:t>
            </w:r>
          </w:p>
        </w:tc>
        <w:tc>
          <w:tcPr>
            <w:tcW w:w="2964" w:type="dxa"/>
          </w:tcPr>
          <w:p w14:paraId="24039A5B"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Having or not having history of cesarean section</w:t>
            </w:r>
          </w:p>
        </w:tc>
        <w:tc>
          <w:tcPr>
            <w:tcW w:w="2830" w:type="dxa"/>
            <w:vMerge/>
          </w:tcPr>
          <w:p w14:paraId="394563CF"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6B3785B7" w14:textId="77777777" w:rsidTr="00F90C59">
        <w:tc>
          <w:tcPr>
            <w:tcW w:w="2694" w:type="dxa"/>
            <w:tcBorders>
              <w:bottom w:val="dotted" w:sz="4" w:space="0" w:color="auto"/>
            </w:tcBorders>
            <w:vAlign w:val="center"/>
          </w:tcPr>
          <w:p w14:paraId="0B1D35A5" w14:textId="77777777" w:rsidR="004E5C77" w:rsidRPr="004E5C77" w:rsidRDefault="004E5C77" w:rsidP="00F90C59">
            <w:pPr>
              <w:spacing w:line="480" w:lineRule="auto"/>
              <w:rPr>
                <w:rFonts w:ascii="Times New Roman" w:hAnsi="Times New Roman" w:cs="Times New Roman"/>
                <w:color w:val="000000" w:themeColor="text1"/>
                <w:sz w:val="16"/>
                <w:szCs w:val="16"/>
              </w:rPr>
            </w:pPr>
            <w:proofErr w:type="gramStart"/>
            <w:r w:rsidRPr="004E5C77">
              <w:rPr>
                <w:rFonts w:ascii="Times New Roman" w:hAnsi="Times New Roman" w:cs="Times New Roman"/>
                <w:color w:val="000000" w:themeColor="text1"/>
                <w:sz w:val="16"/>
                <w:szCs w:val="16"/>
              </w:rPr>
              <w:t>Past history</w:t>
            </w:r>
            <w:proofErr w:type="gramEnd"/>
            <w:r w:rsidRPr="004E5C77">
              <w:rPr>
                <w:rFonts w:ascii="Times New Roman" w:hAnsi="Times New Roman" w:cs="Times New Roman"/>
                <w:color w:val="000000" w:themeColor="text1"/>
                <w:sz w:val="16"/>
                <w:szCs w:val="16"/>
              </w:rPr>
              <w:t xml:space="preserve"> of abdominal surgery</w:t>
            </w:r>
          </w:p>
        </w:tc>
        <w:tc>
          <w:tcPr>
            <w:tcW w:w="2964" w:type="dxa"/>
            <w:tcBorders>
              <w:bottom w:val="dotted" w:sz="4" w:space="0" w:color="auto"/>
            </w:tcBorders>
          </w:tcPr>
          <w:p w14:paraId="7A9FB814"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 xml:space="preserve">Having or not having history of </w:t>
            </w:r>
          </w:p>
          <w:p w14:paraId="5C65DFDC"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abdominal surgery</w:t>
            </w:r>
          </w:p>
        </w:tc>
        <w:tc>
          <w:tcPr>
            <w:tcW w:w="2830" w:type="dxa"/>
            <w:vMerge/>
            <w:tcBorders>
              <w:bottom w:val="dotted" w:sz="4" w:space="0" w:color="auto"/>
            </w:tcBorders>
          </w:tcPr>
          <w:p w14:paraId="4B49D9DB"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68DC6838" w14:textId="77777777" w:rsidTr="00F90C59">
        <w:tc>
          <w:tcPr>
            <w:tcW w:w="2694" w:type="dxa"/>
            <w:tcBorders>
              <w:top w:val="dotted" w:sz="4" w:space="0" w:color="auto"/>
            </w:tcBorders>
            <w:vAlign w:val="center"/>
          </w:tcPr>
          <w:p w14:paraId="4C11B18B"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ASA classification</w:t>
            </w:r>
          </w:p>
        </w:tc>
        <w:tc>
          <w:tcPr>
            <w:tcW w:w="2964" w:type="dxa"/>
            <w:tcBorders>
              <w:top w:val="dotted" w:sz="4" w:space="0" w:color="auto"/>
            </w:tcBorders>
          </w:tcPr>
          <w:p w14:paraId="5DD50945"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ASA classification</w:t>
            </w:r>
            <w:r w:rsidRPr="004E5C77">
              <w:rPr>
                <w:rFonts w:ascii="Times New Roman" w:hAnsi="Times New Roman" w:cs="Times New Roman"/>
                <w:color w:val="000000" w:themeColor="text1"/>
                <w:sz w:val="16"/>
                <w:szCs w:val="16"/>
                <w:shd w:val="clear" w:color="auto" w:fill="FFFFFF"/>
              </w:rPr>
              <w:t xml:space="preserve"> is used to assess and communicate a patient’s pre-anesthesia medical comorbidities.</w:t>
            </w:r>
          </w:p>
          <w:p w14:paraId="50D18BDC"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ASA class 1: a</w:t>
            </w:r>
            <w:r w:rsidRPr="004E5C77">
              <w:rPr>
                <w:rFonts w:ascii="Times New Roman" w:hAnsi="Times New Roman" w:cs="Times New Roman"/>
                <w:color w:val="000000" w:themeColor="text1"/>
                <w:sz w:val="16"/>
                <w:szCs w:val="16"/>
                <w:shd w:val="clear" w:color="auto" w:fill="FFFFFF"/>
              </w:rPr>
              <w:t xml:space="preserve"> normal healthy patient</w:t>
            </w:r>
          </w:p>
          <w:p w14:paraId="11EF5110"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ASA class 2: a patient with mild systemic disease</w:t>
            </w:r>
          </w:p>
          <w:p w14:paraId="250599FF"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lastRenderedPageBreak/>
              <w:t>ASA class 3: a</w:t>
            </w:r>
            <w:r w:rsidRPr="004E5C77">
              <w:rPr>
                <w:rFonts w:ascii="Times New Roman" w:hAnsi="Times New Roman" w:cs="Times New Roman"/>
                <w:color w:val="000000" w:themeColor="text1"/>
                <w:sz w:val="16"/>
                <w:szCs w:val="16"/>
                <w:shd w:val="clear" w:color="auto" w:fill="FFFFFF"/>
              </w:rPr>
              <w:t xml:space="preserve"> patient with severe systemic disease</w:t>
            </w:r>
          </w:p>
        </w:tc>
        <w:tc>
          <w:tcPr>
            <w:tcW w:w="2830" w:type="dxa"/>
            <w:tcBorders>
              <w:top w:val="dotted" w:sz="4" w:space="0" w:color="auto"/>
            </w:tcBorders>
            <w:vAlign w:val="center"/>
          </w:tcPr>
          <w:p w14:paraId="62F1948A"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lastRenderedPageBreak/>
              <w:t>Diagnosis of anesthesiologists</w:t>
            </w:r>
          </w:p>
        </w:tc>
      </w:tr>
      <w:tr w:rsidR="004E5C77" w:rsidRPr="004E5C77" w14:paraId="753CAE17" w14:textId="77777777" w:rsidTr="00F90C59">
        <w:tc>
          <w:tcPr>
            <w:tcW w:w="2694" w:type="dxa"/>
            <w:vAlign w:val="center"/>
          </w:tcPr>
          <w:p w14:paraId="6A97105F"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b/>
                <w:color w:val="000000" w:themeColor="text1"/>
                <w:sz w:val="16"/>
                <w:szCs w:val="16"/>
              </w:rPr>
              <w:t>Intraoperative factors</w:t>
            </w:r>
          </w:p>
        </w:tc>
        <w:tc>
          <w:tcPr>
            <w:tcW w:w="2964" w:type="dxa"/>
          </w:tcPr>
          <w:p w14:paraId="405BF928" w14:textId="77777777" w:rsidR="004E5C77" w:rsidRPr="004E5C77" w:rsidRDefault="004E5C77" w:rsidP="00F90C59">
            <w:pPr>
              <w:spacing w:line="480" w:lineRule="auto"/>
              <w:rPr>
                <w:rFonts w:ascii="Times New Roman" w:hAnsi="Times New Roman" w:cs="Times New Roman"/>
                <w:color w:val="000000" w:themeColor="text1"/>
                <w:sz w:val="16"/>
                <w:szCs w:val="16"/>
              </w:rPr>
            </w:pPr>
          </w:p>
        </w:tc>
        <w:tc>
          <w:tcPr>
            <w:tcW w:w="2830" w:type="dxa"/>
          </w:tcPr>
          <w:p w14:paraId="23725BE9"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40367C7A" w14:textId="77777777" w:rsidTr="00F90C59">
        <w:tc>
          <w:tcPr>
            <w:tcW w:w="2694" w:type="dxa"/>
            <w:vAlign w:val="center"/>
          </w:tcPr>
          <w:p w14:paraId="33EFAE41"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Intraperitoneal adhesion</w:t>
            </w:r>
          </w:p>
        </w:tc>
        <w:tc>
          <w:tcPr>
            <w:tcW w:w="2964" w:type="dxa"/>
          </w:tcPr>
          <w:p w14:paraId="0CFCBDDF"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An attending physician determines the existence of abdominal adhesion by intraoperative findings</w:t>
            </w:r>
          </w:p>
        </w:tc>
        <w:tc>
          <w:tcPr>
            <w:tcW w:w="2830" w:type="dxa"/>
            <w:vMerge w:val="restart"/>
            <w:vAlign w:val="center"/>
          </w:tcPr>
          <w:p w14:paraId="570CC7B6"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205677B2"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303AB4B1"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5732B9A6"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5008FCDB"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03D93873"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3F5753EB"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143B246F"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Reference of the operative note</w:t>
            </w:r>
          </w:p>
          <w:p w14:paraId="3BF1636E"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36805A23"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750ECF1F"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542CD35E"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56B5A7C5"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11F21C9E"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10408A08"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16FC03F7"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5D30D0E7"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34CB1445"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6DD5798C"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31A4F1F0"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1FE24441"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466130B4"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Reference of the operative note</w:t>
            </w:r>
          </w:p>
          <w:p w14:paraId="199640FC"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3447C3FC"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tc>
      </w:tr>
      <w:tr w:rsidR="004E5C77" w:rsidRPr="004E5C77" w14:paraId="47580460" w14:textId="77777777" w:rsidTr="00F90C59">
        <w:tc>
          <w:tcPr>
            <w:tcW w:w="2694" w:type="dxa"/>
            <w:vAlign w:val="center"/>
          </w:tcPr>
          <w:p w14:paraId="05523DAC"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Uterine retrieval through vagina</w:t>
            </w:r>
          </w:p>
        </w:tc>
        <w:tc>
          <w:tcPr>
            <w:tcW w:w="2964" w:type="dxa"/>
          </w:tcPr>
          <w:p w14:paraId="3F14B1CC"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An attending physician retrieves the removed uterine through the vagina</w:t>
            </w:r>
          </w:p>
        </w:tc>
        <w:tc>
          <w:tcPr>
            <w:tcW w:w="2830" w:type="dxa"/>
            <w:vMerge/>
          </w:tcPr>
          <w:p w14:paraId="17F5AF6F"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tc>
      </w:tr>
      <w:tr w:rsidR="004E5C77" w:rsidRPr="004E5C77" w14:paraId="7D1970D9" w14:textId="77777777" w:rsidTr="00F90C59">
        <w:tc>
          <w:tcPr>
            <w:tcW w:w="2694" w:type="dxa"/>
            <w:vAlign w:val="center"/>
          </w:tcPr>
          <w:p w14:paraId="16ACA28E"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Uterine morcellation</w:t>
            </w:r>
          </w:p>
        </w:tc>
        <w:tc>
          <w:tcPr>
            <w:tcW w:w="2964" w:type="dxa"/>
          </w:tcPr>
          <w:p w14:paraId="77E4E698" w14:textId="77777777" w:rsidR="004E5C77" w:rsidRPr="004E5C77" w:rsidRDefault="004E5C77" w:rsidP="00F90C59">
            <w:pPr>
              <w:spacing w:line="480" w:lineRule="auto"/>
              <w:rPr>
                <w:rFonts w:ascii="Times New Roman" w:hAnsi="Times New Roman" w:cs="Times New Roman"/>
                <w:b/>
                <w:color w:val="000000" w:themeColor="text1"/>
                <w:sz w:val="16"/>
                <w:szCs w:val="16"/>
              </w:rPr>
            </w:pPr>
            <w:r w:rsidRPr="004E5C77">
              <w:rPr>
                <w:rFonts w:ascii="Times New Roman" w:hAnsi="Times New Roman" w:cs="Times New Roman"/>
                <w:color w:val="000000" w:themeColor="text1"/>
                <w:sz w:val="16"/>
                <w:szCs w:val="16"/>
              </w:rPr>
              <w:t>An attending physician retrieves the removed uterine through the abdominal wall using a morcellator</w:t>
            </w:r>
          </w:p>
        </w:tc>
        <w:tc>
          <w:tcPr>
            <w:tcW w:w="2830" w:type="dxa"/>
            <w:vMerge/>
          </w:tcPr>
          <w:p w14:paraId="236F3A39"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tc>
      </w:tr>
      <w:tr w:rsidR="004E5C77" w:rsidRPr="004E5C77" w14:paraId="1D1D4EBC" w14:textId="77777777" w:rsidTr="00F90C59">
        <w:tc>
          <w:tcPr>
            <w:tcW w:w="2694" w:type="dxa"/>
            <w:vAlign w:val="center"/>
          </w:tcPr>
          <w:p w14:paraId="540B345C"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Specimen weight</w:t>
            </w:r>
          </w:p>
        </w:tc>
        <w:tc>
          <w:tcPr>
            <w:tcW w:w="2964" w:type="dxa"/>
          </w:tcPr>
          <w:p w14:paraId="4CE48D41"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 xml:space="preserve">Total retrieved specimen weight </w:t>
            </w:r>
          </w:p>
        </w:tc>
        <w:tc>
          <w:tcPr>
            <w:tcW w:w="2830" w:type="dxa"/>
            <w:vMerge/>
          </w:tcPr>
          <w:p w14:paraId="770BDCAA"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tc>
      </w:tr>
      <w:tr w:rsidR="004E5C77" w:rsidRPr="004E5C77" w14:paraId="7FA20A58" w14:textId="77777777" w:rsidTr="00F90C59">
        <w:tc>
          <w:tcPr>
            <w:tcW w:w="2694" w:type="dxa"/>
            <w:vAlign w:val="center"/>
          </w:tcPr>
          <w:p w14:paraId="08624835"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Additional operative techniques</w:t>
            </w:r>
          </w:p>
        </w:tc>
        <w:tc>
          <w:tcPr>
            <w:tcW w:w="2964" w:type="dxa"/>
          </w:tcPr>
          <w:p w14:paraId="3D78DECA"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Surgical techniques in addition to TLH</w:t>
            </w:r>
          </w:p>
        </w:tc>
        <w:tc>
          <w:tcPr>
            <w:tcW w:w="2830" w:type="dxa"/>
            <w:vMerge/>
          </w:tcPr>
          <w:p w14:paraId="6107B470"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tc>
      </w:tr>
      <w:tr w:rsidR="004E5C77" w:rsidRPr="004E5C77" w14:paraId="00ED45A0" w14:textId="77777777" w:rsidTr="00F90C59">
        <w:tc>
          <w:tcPr>
            <w:tcW w:w="2694" w:type="dxa"/>
            <w:vAlign w:val="center"/>
          </w:tcPr>
          <w:p w14:paraId="0673D41F" w14:textId="77777777" w:rsidR="004E5C77" w:rsidRPr="004E5C77" w:rsidRDefault="004E5C77" w:rsidP="00F90C59">
            <w:pPr>
              <w:spacing w:line="480" w:lineRule="auto"/>
              <w:ind w:firstLineChars="50" w:firstLine="80"/>
              <w:rPr>
                <w:rFonts w:ascii="Times New Roman" w:hAnsi="Times New Roman" w:cs="Times New Roman"/>
                <w:b/>
                <w:color w:val="000000" w:themeColor="text1"/>
                <w:sz w:val="16"/>
                <w:szCs w:val="16"/>
              </w:rPr>
            </w:pPr>
            <w:proofErr w:type="spellStart"/>
            <w:r w:rsidRPr="004E5C77">
              <w:rPr>
                <w:rFonts w:ascii="Times New Roman" w:hAnsi="Times New Roman" w:cs="Times New Roman"/>
                <w:color w:val="000000" w:themeColor="text1"/>
                <w:sz w:val="16"/>
                <w:szCs w:val="16"/>
              </w:rPr>
              <w:t>Salpingo</w:t>
            </w:r>
            <w:proofErr w:type="spellEnd"/>
            <w:r w:rsidRPr="004E5C77">
              <w:rPr>
                <w:rFonts w:ascii="Times New Roman" w:hAnsi="Times New Roman" w:cs="Times New Roman"/>
                <w:color w:val="000000" w:themeColor="text1"/>
                <w:sz w:val="16"/>
                <w:szCs w:val="16"/>
              </w:rPr>
              <w:t>-oophorectomy</w:t>
            </w:r>
          </w:p>
        </w:tc>
        <w:tc>
          <w:tcPr>
            <w:tcW w:w="2964" w:type="dxa"/>
          </w:tcPr>
          <w:p w14:paraId="249D705F"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Resection of ovary and fallopian tube</w:t>
            </w:r>
          </w:p>
        </w:tc>
        <w:tc>
          <w:tcPr>
            <w:tcW w:w="2830" w:type="dxa"/>
            <w:vMerge/>
            <w:vAlign w:val="center"/>
          </w:tcPr>
          <w:p w14:paraId="46ECAE73"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tc>
      </w:tr>
      <w:tr w:rsidR="004E5C77" w:rsidRPr="004E5C77" w14:paraId="5DB18B48" w14:textId="77777777" w:rsidTr="00F90C59">
        <w:tc>
          <w:tcPr>
            <w:tcW w:w="2694" w:type="dxa"/>
            <w:vAlign w:val="center"/>
          </w:tcPr>
          <w:p w14:paraId="2994C86B" w14:textId="77777777" w:rsidR="004E5C77" w:rsidRPr="004E5C77" w:rsidRDefault="004E5C77" w:rsidP="00F90C59">
            <w:pPr>
              <w:spacing w:line="480" w:lineRule="auto"/>
              <w:ind w:firstLineChars="50" w:firstLine="80"/>
              <w:rPr>
                <w:rFonts w:ascii="Times New Roman" w:hAnsi="Times New Roman" w:cs="Times New Roman"/>
                <w:color w:val="000000" w:themeColor="text1"/>
                <w:sz w:val="16"/>
                <w:szCs w:val="16"/>
              </w:rPr>
            </w:pPr>
            <w:proofErr w:type="spellStart"/>
            <w:r w:rsidRPr="004E5C77">
              <w:rPr>
                <w:rFonts w:ascii="Times New Roman" w:hAnsi="Times New Roman" w:cs="Times New Roman"/>
                <w:color w:val="000000" w:themeColor="text1"/>
                <w:sz w:val="16"/>
                <w:szCs w:val="16"/>
              </w:rPr>
              <w:t>Oophorocystectomy</w:t>
            </w:r>
            <w:proofErr w:type="spellEnd"/>
          </w:p>
        </w:tc>
        <w:tc>
          <w:tcPr>
            <w:tcW w:w="2964" w:type="dxa"/>
          </w:tcPr>
          <w:p w14:paraId="4BD97AAD"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Resection of ovarian cyst</w:t>
            </w:r>
          </w:p>
        </w:tc>
        <w:tc>
          <w:tcPr>
            <w:tcW w:w="2830" w:type="dxa"/>
            <w:vMerge/>
          </w:tcPr>
          <w:p w14:paraId="714420F7"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7699E590" w14:textId="77777777" w:rsidTr="00F90C59">
        <w:tc>
          <w:tcPr>
            <w:tcW w:w="2694" w:type="dxa"/>
            <w:vAlign w:val="center"/>
          </w:tcPr>
          <w:p w14:paraId="7F392431" w14:textId="77777777" w:rsidR="004E5C77" w:rsidRPr="004E5C77" w:rsidRDefault="004E5C77" w:rsidP="00F90C59">
            <w:pPr>
              <w:spacing w:line="480" w:lineRule="auto"/>
              <w:ind w:firstLineChars="50" w:firstLine="80"/>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Salpingectomy</w:t>
            </w:r>
          </w:p>
        </w:tc>
        <w:tc>
          <w:tcPr>
            <w:tcW w:w="2964" w:type="dxa"/>
          </w:tcPr>
          <w:p w14:paraId="4E2E603D"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Resection fallopian tube</w:t>
            </w:r>
          </w:p>
        </w:tc>
        <w:tc>
          <w:tcPr>
            <w:tcW w:w="2830" w:type="dxa"/>
            <w:vMerge/>
          </w:tcPr>
          <w:p w14:paraId="642EE87D"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71FA7BCB" w14:textId="77777777" w:rsidTr="00F90C59">
        <w:tc>
          <w:tcPr>
            <w:tcW w:w="2694" w:type="dxa"/>
            <w:vAlign w:val="center"/>
          </w:tcPr>
          <w:p w14:paraId="0908C392" w14:textId="77777777" w:rsidR="004E5C77" w:rsidRPr="004E5C77" w:rsidRDefault="004E5C77" w:rsidP="00F90C59">
            <w:pPr>
              <w:spacing w:line="480" w:lineRule="auto"/>
              <w:rPr>
                <w:rFonts w:ascii="Times New Roman" w:hAnsi="Times New Roman" w:cs="Times New Roman"/>
                <w:i/>
                <w:color w:val="000000" w:themeColor="text1"/>
                <w:sz w:val="16"/>
                <w:szCs w:val="16"/>
              </w:rPr>
            </w:pPr>
            <w:r w:rsidRPr="004E5C77">
              <w:rPr>
                <w:rStyle w:val="af6"/>
                <w:rFonts w:ascii="Times New Roman" w:hAnsi="Times New Roman" w:cs="Times New Roman"/>
                <w:bCs/>
                <w:color w:val="000000" w:themeColor="text1"/>
                <w:sz w:val="16"/>
                <w:szCs w:val="16"/>
              </w:rPr>
              <w:t>Antiadhesive material</w:t>
            </w:r>
          </w:p>
        </w:tc>
        <w:tc>
          <w:tcPr>
            <w:tcW w:w="2964" w:type="dxa"/>
          </w:tcPr>
          <w:p w14:paraId="30436E10"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A material to prevent postoperative adhesion</w:t>
            </w:r>
          </w:p>
        </w:tc>
        <w:tc>
          <w:tcPr>
            <w:tcW w:w="2830" w:type="dxa"/>
            <w:vMerge/>
          </w:tcPr>
          <w:p w14:paraId="25E2343B"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6AA6212B" w14:textId="77777777" w:rsidTr="00F90C59">
        <w:tc>
          <w:tcPr>
            <w:tcW w:w="2694" w:type="dxa"/>
            <w:vAlign w:val="center"/>
          </w:tcPr>
          <w:p w14:paraId="316C1C13" w14:textId="77777777" w:rsidR="004E5C77" w:rsidRPr="004E5C77" w:rsidRDefault="004E5C77" w:rsidP="00F90C59">
            <w:pPr>
              <w:spacing w:line="480" w:lineRule="auto"/>
              <w:ind w:firstLineChars="50" w:firstLine="80"/>
              <w:rPr>
                <w:rFonts w:ascii="Times New Roman" w:hAnsi="Times New Roman" w:cs="Times New Roman"/>
                <w:color w:val="000000" w:themeColor="text1"/>
                <w:sz w:val="16"/>
                <w:szCs w:val="16"/>
              </w:rPr>
            </w:pPr>
            <w:proofErr w:type="spellStart"/>
            <w:r w:rsidRPr="004E5C77">
              <w:rPr>
                <w:rFonts w:ascii="Times New Roman" w:hAnsi="Times New Roman" w:cs="Times New Roman"/>
                <w:color w:val="000000" w:themeColor="text1"/>
                <w:sz w:val="16"/>
                <w:szCs w:val="16"/>
              </w:rPr>
              <w:lastRenderedPageBreak/>
              <w:t>Beriplast</w:t>
            </w:r>
            <w:proofErr w:type="spellEnd"/>
            <w:r w:rsidRPr="004E5C77">
              <w:rPr>
                <w:rFonts w:ascii="Times New Roman" w:hAnsi="Times New Roman" w:cs="Times New Roman"/>
                <w:color w:val="000000" w:themeColor="text1"/>
                <w:sz w:val="16"/>
                <w:szCs w:val="16"/>
              </w:rPr>
              <w:t xml:space="preserve"> P</w:t>
            </w:r>
          </w:p>
        </w:tc>
        <w:tc>
          <w:tcPr>
            <w:tcW w:w="2964" w:type="dxa"/>
          </w:tcPr>
          <w:p w14:paraId="1B7DCC29"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A fibrin glue to use hemostasis and closure of biological tissues</w:t>
            </w:r>
          </w:p>
        </w:tc>
        <w:tc>
          <w:tcPr>
            <w:tcW w:w="2830" w:type="dxa"/>
            <w:vMerge/>
            <w:vAlign w:val="center"/>
          </w:tcPr>
          <w:p w14:paraId="440E10C5"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04B41980" w14:textId="77777777" w:rsidTr="00F90C59">
        <w:tc>
          <w:tcPr>
            <w:tcW w:w="2694" w:type="dxa"/>
            <w:vAlign w:val="center"/>
          </w:tcPr>
          <w:p w14:paraId="02535307" w14:textId="77777777" w:rsidR="004E5C77" w:rsidRPr="004E5C77" w:rsidRDefault="004E5C77" w:rsidP="00F90C59">
            <w:pPr>
              <w:spacing w:line="480" w:lineRule="auto"/>
              <w:ind w:firstLineChars="50" w:firstLine="80"/>
              <w:rPr>
                <w:rFonts w:ascii="Times New Roman" w:hAnsi="Times New Roman" w:cs="Times New Roman"/>
                <w:color w:val="000000" w:themeColor="text1"/>
                <w:sz w:val="16"/>
                <w:szCs w:val="16"/>
              </w:rPr>
            </w:pPr>
            <w:proofErr w:type="spellStart"/>
            <w:r w:rsidRPr="004E5C77">
              <w:rPr>
                <w:rFonts w:ascii="Times New Roman" w:hAnsi="Times New Roman" w:cs="Times New Roman"/>
                <w:color w:val="000000" w:themeColor="text1"/>
                <w:sz w:val="16"/>
                <w:szCs w:val="16"/>
              </w:rPr>
              <w:t>Bolheal</w:t>
            </w:r>
            <w:proofErr w:type="spellEnd"/>
          </w:p>
        </w:tc>
        <w:tc>
          <w:tcPr>
            <w:tcW w:w="2964" w:type="dxa"/>
          </w:tcPr>
          <w:p w14:paraId="51A4F64E"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A fibrin glue to use hemostasis and closure of biological tissues</w:t>
            </w:r>
          </w:p>
        </w:tc>
        <w:tc>
          <w:tcPr>
            <w:tcW w:w="2830" w:type="dxa"/>
            <w:vMerge/>
          </w:tcPr>
          <w:p w14:paraId="4089E21C"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29A60D87" w14:textId="77777777" w:rsidTr="00F90C59">
        <w:tc>
          <w:tcPr>
            <w:tcW w:w="2694" w:type="dxa"/>
            <w:vAlign w:val="center"/>
          </w:tcPr>
          <w:p w14:paraId="0C43085D" w14:textId="77777777" w:rsidR="004E5C77" w:rsidRPr="004E5C77" w:rsidRDefault="004E5C77" w:rsidP="00F90C59">
            <w:pPr>
              <w:spacing w:line="480" w:lineRule="auto"/>
              <w:ind w:firstLineChars="50" w:firstLine="80"/>
              <w:rPr>
                <w:rFonts w:ascii="Times New Roman" w:hAnsi="Times New Roman" w:cs="Times New Roman"/>
                <w:color w:val="000000" w:themeColor="text1"/>
                <w:sz w:val="16"/>
                <w:szCs w:val="16"/>
              </w:rPr>
            </w:pPr>
            <w:proofErr w:type="spellStart"/>
            <w:r w:rsidRPr="004E5C77">
              <w:rPr>
                <w:rFonts w:ascii="Times New Roman" w:hAnsi="Times New Roman" w:cs="Times New Roman"/>
                <w:color w:val="000000" w:themeColor="text1"/>
                <w:sz w:val="16"/>
                <w:szCs w:val="16"/>
              </w:rPr>
              <w:t>Interceed</w:t>
            </w:r>
            <w:proofErr w:type="spellEnd"/>
          </w:p>
        </w:tc>
        <w:tc>
          <w:tcPr>
            <w:tcW w:w="2964" w:type="dxa"/>
          </w:tcPr>
          <w:p w14:paraId="02A4887E"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 xml:space="preserve">A fabric composed of oxidized, regenerated cellulose </w:t>
            </w:r>
            <w:r w:rsidRPr="004E5C77">
              <w:rPr>
                <w:rFonts w:ascii="Times New Roman" w:hAnsi="Times New Roman" w:cs="Times New Roman"/>
                <w:color w:val="000000" w:themeColor="text1"/>
                <w:sz w:val="16"/>
                <w:szCs w:val="16"/>
                <w:shd w:val="clear" w:color="auto" w:fill="FFFFFF"/>
              </w:rPr>
              <w:t>adhesion barrier</w:t>
            </w:r>
          </w:p>
        </w:tc>
        <w:tc>
          <w:tcPr>
            <w:tcW w:w="2830" w:type="dxa"/>
            <w:vMerge/>
          </w:tcPr>
          <w:p w14:paraId="7D14FFCB"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0AAACA87" w14:textId="77777777" w:rsidTr="00F90C59">
        <w:tc>
          <w:tcPr>
            <w:tcW w:w="2694" w:type="dxa"/>
            <w:vAlign w:val="center"/>
          </w:tcPr>
          <w:p w14:paraId="6261CB7C" w14:textId="77777777" w:rsidR="004E5C77" w:rsidRPr="004E5C77" w:rsidRDefault="004E5C77" w:rsidP="00F90C59">
            <w:pPr>
              <w:spacing w:line="480" w:lineRule="auto"/>
              <w:ind w:firstLineChars="50" w:firstLine="80"/>
              <w:rPr>
                <w:rFonts w:ascii="Times New Roman" w:hAnsi="Times New Roman" w:cs="Times New Roman"/>
                <w:color w:val="000000" w:themeColor="text1"/>
                <w:sz w:val="16"/>
                <w:szCs w:val="16"/>
              </w:rPr>
            </w:pPr>
            <w:proofErr w:type="spellStart"/>
            <w:r w:rsidRPr="004E5C77">
              <w:rPr>
                <w:rFonts w:ascii="Times New Roman" w:hAnsi="Times New Roman" w:cs="Times New Roman"/>
                <w:color w:val="000000" w:themeColor="text1"/>
                <w:sz w:val="16"/>
                <w:szCs w:val="16"/>
              </w:rPr>
              <w:t>Seprafilm</w:t>
            </w:r>
            <w:proofErr w:type="spellEnd"/>
          </w:p>
        </w:tc>
        <w:tc>
          <w:tcPr>
            <w:tcW w:w="2964" w:type="dxa"/>
          </w:tcPr>
          <w:p w14:paraId="5CC82CE9"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shd w:val="clear" w:color="auto" w:fill="FFFFFF"/>
              </w:rPr>
              <w:t>Chemically modified hyaluronic acid and carboxymethylcellulose adhesion barrier</w:t>
            </w:r>
          </w:p>
        </w:tc>
        <w:tc>
          <w:tcPr>
            <w:tcW w:w="2830" w:type="dxa"/>
            <w:vMerge/>
          </w:tcPr>
          <w:p w14:paraId="066FD0D2"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5B893167" w14:textId="77777777" w:rsidTr="00F90C59">
        <w:tc>
          <w:tcPr>
            <w:tcW w:w="2694" w:type="dxa"/>
            <w:vAlign w:val="center"/>
          </w:tcPr>
          <w:p w14:paraId="55286666" w14:textId="77777777" w:rsidR="004E5C77" w:rsidRPr="004E5C77" w:rsidRDefault="004E5C77" w:rsidP="00F90C59">
            <w:pPr>
              <w:spacing w:line="480" w:lineRule="auto"/>
              <w:ind w:firstLineChars="50" w:firstLine="80"/>
              <w:rPr>
                <w:rFonts w:ascii="Times New Roman" w:hAnsi="Times New Roman" w:cs="Times New Roman"/>
                <w:color w:val="000000" w:themeColor="text1"/>
                <w:sz w:val="16"/>
                <w:szCs w:val="16"/>
              </w:rPr>
            </w:pPr>
            <w:proofErr w:type="spellStart"/>
            <w:r w:rsidRPr="004E5C77">
              <w:rPr>
                <w:rFonts w:ascii="Times New Roman" w:hAnsi="Times New Roman" w:cs="Times New Roman"/>
                <w:color w:val="000000" w:themeColor="text1"/>
                <w:sz w:val="16"/>
                <w:szCs w:val="16"/>
              </w:rPr>
              <w:t>AdSpray</w:t>
            </w:r>
            <w:proofErr w:type="spellEnd"/>
          </w:p>
        </w:tc>
        <w:tc>
          <w:tcPr>
            <w:tcW w:w="2964" w:type="dxa"/>
          </w:tcPr>
          <w:p w14:paraId="09ED2A3B"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shd w:val="clear" w:color="auto" w:fill="FFFFFF"/>
              </w:rPr>
              <w:t>A spray-type hydrogel adhesion barrier</w:t>
            </w:r>
          </w:p>
        </w:tc>
        <w:tc>
          <w:tcPr>
            <w:tcW w:w="2830" w:type="dxa"/>
            <w:vMerge/>
          </w:tcPr>
          <w:p w14:paraId="6A79BE5F"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747910DC" w14:textId="77777777" w:rsidTr="00F90C59">
        <w:tc>
          <w:tcPr>
            <w:tcW w:w="2694" w:type="dxa"/>
            <w:vAlign w:val="center"/>
          </w:tcPr>
          <w:p w14:paraId="39393607"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Urinary tract injury</w:t>
            </w:r>
          </w:p>
        </w:tc>
        <w:tc>
          <w:tcPr>
            <w:tcW w:w="2964" w:type="dxa"/>
          </w:tcPr>
          <w:p w14:paraId="62DA7CD0"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 xml:space="preserve">Intraoperative urinary tract injury </w:t>
            </w:r>
          </w:p>
        </w:tc>
        <w:tc>
          <w:tcPr>
            <w:tcW w:w="2830" w:type="dxa"/>
            <w:vMerge/>
            <w:vAlign w:val="center"/>
          </w:tcPr>
          <w:p w14:paraId="72F32255"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1CBA301C" w14:textId="77777777" w:rsidTr="00F90C59">
        <w:tc>
          <w:tcPr>
            <w:tcW w:w="2694" w:type="dxa"/>
            <w:vAlign w:val="center"/>
          </w:tcPr>
          <w:p w14:paraId="6388BD08"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Bladder injury</w:t>
            </w:r>
          </w:p>
        </w:tc>
        <w:tc>
          <w:tcPr>
            <w:tcW w:w="2964" w:type="dxa"/>
          </w:tcPr>
          <w:p w14:paraId="0FC8D884"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Intraoperative bladder injury</w:t>
            </w:r>
          </w:p>
        </w:tc>
        <w:tc>
          <w:tcPr>
            <w:tcW w:w="2830" w:type="dxa"/>
            <w:vMerge/>
          </w:tcPr>
          <w:p w14:paraId="2726F60E"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7FEF3F90" w14:textId="77777777" w:rsidTr="00F90C59">
        <w:tc>
          <w:tcPr>
            <w:tcW w:w="2694" w:type="dxa"/>
            <w:vAlign w:val="center"/>
          </w:tcPr>
          <w:p w14:paraId="2DD45E6A"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Intestinal injury</w:t>
            </w:r>
          </w:p>
        </w:tc>
        <w:tc>
          <w:tcPr>
            <w:tcW w:w="2964" w:type="dxa"/>
          </w:tcPr>
          <w:p w14:paraId="4736E3D8"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 xml:space="preserve">Intraoperative intestinal injury </w:t>
            </w:r>
          </w:p>
        </w:tc>
        <w:tc>
          <w:tcPr>
            <w:tcW w:w="2830" w:type="dxa"/>
            <w:vMerge/>
          </w:tcPr>
          <w:p w14:paraId="1FCFBF6B"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59F37606" w14:textId="77777777" w:rsidTr="00F90C59">
        <w:tc>
          <w:tcPr>
            <w:tcW w:w="2694" w:type="dxa"/>
            <w:vAlign w:val="center"/>
          </w:tcPr>
          <w:p w14:paraId="18667366"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Intestinal resection</w:t>
            </w:r>
          </w:p>
        </w:tc>
        <w:tc>
          <w:tcPr>
            <w:tcW w:w="2964" w:type="dxa"/>
          </w:tcPr>
          <w:p w14:paraId="2D65BBBD"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 xml:space="preserve">Intraoperative expected or unexpected intestinal resection </w:t>
            </w:r>
          </w:p>
        </w:tc>
        <w:tc>
          <w:tcPr>
            <w:tcW w:w="2830" w:type="dxa"/>
            <w:vMerge/>
          </w:tcPr>
          <w:p w14:paraId="32E01787"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3EDE7056" w14:textId="77777777" w:rsidTr="00F90C59">
        <w:tc>
          <w:tcPr>
            <w:tcW w:w="2694" w:type="dxa"/>
            <w:vAlign w:val="center"/>
          </w:tcPr>
          <w:p w14:paraId="6C03B82B" w14:textId="77777777" w:rsidR="004E5C77" w:rsidRPr="004E5C77" w:rsidRDefault="004E5C77" w:rsidP="00F90C59">
            <w:pPr>
              <w:pStyle w:val="Web"/>
              <w:spacing w:line="480" w:lineRule="auto"/>
              <w:rPr>
                <w:rFonts w:ascii="Times New Roman" w:hAnsi="Times New Roman" w:cs="Times New Roman"/>
                <w:color w:val="000000" w:themeColor="text1"/>
                <w:sz w:val="16"/>
                <w:szCs w:val="16"/>
              </w:rPr>
            </w:pPr>
            <w:r w:rsidRPr="004E5C77">
              <w:rPr>
                <w:rFonts w:ascii="Times New Roman" w:hAnsi="Times New Roman" w:cs="Times New Roman"/>
                <w:b/>
                <w:color w:val="000000" w:themeColor="text1"/>
                <w:sz w:val="16"/>
                <w:szCs w:val="16"/>
              </w:rPr>
              <w:t>Postoperative factors</w:t>
            </w:r>
          </w:p>
        </w:tc>
        <w:tc>
          <w:tcPr>
            <w:tcW w:w="2964" w:type="dxa"/>
          </w:tcPr>
          <w:p w14:paraId="65BD2A5A" w14:textId="77777777" w:rsidR="004E5C77" w:rsidRPr="004E5C77" w:rsidRDefault="004E5C77" w:rsidP="00F90C59">
            <w:pPr>
              <w:spacing w:line="480" w:lineRule="auto"/>
              <w:rPr>
                <w:rFonts w:ascii="Times New Roman" w:hAnsi="Times New Roman" w:cs="Times New Roman"/>
                <w:color w:val="000000" w:themeColor="text1"/>
                <w:sz w:val="16"/>
                <w:szCs w:val="16"/>
              </w:rPr>
            </w:pPr>
          </w:p>
        </w:tc>
        <w:tc>
          <w:tcPr>
            <w:tcW w:w="2830" w:type="dxa"/>
          </w:tcPr>
          <w:p w14:paraId="250EABB8"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4044AFE3" w14:textId="77777777" w:rsidTr="00F90C59">
        <w:tc>
          <w:tcPr>
            <w:tcW w:w="2694" w:type="dxa"/>
            <w:vAlign w:val="center"/>
          </w:tcPr>
          <w:p w14:paraId="76885972"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Pathological result</w:t>
            </w:r>
          </w:p>
        </w:tc>
        <w:tc>
          <w:tcPr>
            <w:tcW w:w="2964" w:type="dxa"/>
          </w:tcPr>
          <w:p w14:paraId="67DC722F" w14:textId="77777777" w:rsidR="004E5C77" w:rsidRPr="004E5C77" w:rsidRDefault="004E5C77" w:rsidP="00F90C59">
            <w:pPr>
              <w:spacing w:line="480" w:lineRule="auto"/>
              <w:rPr>
                <w:rFonts w:ascii="Times New Roman" w:hAnsi="Times New Roman" w:cs="Times New Roman"/>
                <w:color w:val="000000" w:themeColor="text1"/>
                <w:sz w:val="16"/>
                <w:szCs w:val="16"/>
              </w:rPr>
            </w:pPr>
          </w:p>
        </w:tc>
        <w:tc>
          <w:tcPr>
            <w:tcW w:w="2830" w:type="dxa"/>
          </w:tcPr>
          <w:p w14:paraId="0F155403"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0933CB60" w14:textId="77777777" w:rsidTr="00F90C59">
        <w:tc>
          <w:tcPr>
            <w:tcW w:w="2694" w:type="dxa"/>
            <w:vAlign w:val="center"/>
          </w:tcPr>
          <w:p w14:paraId="261C652B" w14:textId="77777777" w:rsidR="004E5C77" w:rsidRPr="004E5C77" w:rsidRDefault="004E5C77" w:rsidP="00F90C59">
            <w:pPr>
              <w:spacing w:line="480" w:lineRule="auto"/>
              <w:ind w:firstLineChars="50" w:firstLine="80"/>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Leiomyoma</w:t>
            </w:r>
          </w:p>
        </w:tc>
        <w:tc>
          <w:tcPr>
            <w:tcW w:w="2964" w:type="dxa"/>
          </w:tcPr>
          <w:p w14:paraId="2A61E3F6"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A benign tumor of uterine muscle</w:t>
            </w:r>
          </w:p>
        </w:tc>
        <w:tc>
          <w:tcPr>
            <w:tcW w:w="2830" w:type="dxa"/>
            <w:vMerge w:val="restart"/>
            <w:vAlign w:val="center"/>
          </w:tcPr>
          <w:p w14:paraId="087316D5"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p w14:paraId="423FA147"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lastRenderedPageBreak/>
              <w:t>Reference of the pathological result</w:t>
            </w:r>
          </w:p>
          <w:p w14:paraId="1E1AE79A"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tc>
      </w:tr>
      <w:tr w:rsidR="004E5C77" w:rsidRPr="004E5C77" w14:paraId="330A92BF" w14:textId="77777777" w:rsidTr="00F90C59">
        <w:tc>
          <w:tcPr>
            <w:tcW w:w="2694" w:type="dxa"/>
            <w:vAlign w:val="center"/>
          </w:tcPr>
          <w:p w14:paraId="230DDFD8" w14:textId="77777777" w:rsidR="004E5C77" w:rsidRPr="004E5C77" w:rsidRDefault="004E5C77" w:rsidP="00F90C59">
            <w:pPr>
              <w:spacing w:line="480" w:lineRule="auto"/>
              <w:ind w:firstLineChars="50" w:firstLine="80"/>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lastRenderedPageBreak/>
              <w:t>Adenomyosis</w:t>
            </w:r>
          </w:p>
        </w:tc>
        <w:tc>
          <w:tcPr>
            <w:tcW w:w="2964" w:type="dxa"/>
          </w:tcPr>
          <w:p w14:paraId="66511D42"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Style w:val="apple-converted-space"/>
                <w:rFonts w:ascii="Times New Roman" w:hAnsi="Times New Roman" w:cs="Times New Roman"/>
                <w:color w:val="000000" w:themeColor="text1"/>
                <w:sz w:val="16"/>
                <w:szCs w:val="16"/>
                <w:shd w:val="clear" w:color="auto" w:fill="FFFFFF"/>
              </w:rPr>
              <w:t>An</w:t>
            </w:r>
            <w:r w:rsidRPr="004E5C77">
              <w:rPr>
                <w:rFonts w:ascii="Times New Roman" w:hAnsi="Times New Roman" w:cs="Times New Roman"/>
                <w:color w:val="000000" w:themeColor="text1"/>
                <w:sz w:val="16"/>
                <w:szCs w:val="16"/>
                <w:shd w:val="clear" w:color="auto" w:fill="FFFFFF"/>
              </w:rPr>
              <w:t xml:space="preserve"> abnormal presence of</w:t>
            </w:r>
            <w:r w:rsidRPr="004E5C77">
              <w:rPr>
                <w:rStyle w:val="apple-converted-space"/>
                <w:rFonts w:ascii="Times New Roman" w:hAnsi="Times New Roman" w:cs="Times New Roman"/>
                <w:color w:val="000000" w:themeColor="text1"/>
                <w:sz w:val="16"/>
                <w:szCs w:val="16"/>
                <w:shd w:val="clear" w:color="auto" w:fill="FFFFFF"/>
              </w:rPr>
              <w:t> </w:t>
            </w:r>
            <w:r w:rsidRPr="004E5C77">
              <w:rPr>
                <w:rFonts w:ascii="Times New Roman" w:hAnsi="Times New Roman" w:cs="Times New Roman"/>
                <w:color w:val="000000" w:themeColor="text1"/>
                <w:sz w:val="16"/>
                <w:szCs w:val="16"/>
              </w:rPr>
              <w:t>endometrial tissue</w:t>
            </w:r>
            <w:r w:rsidRPr="004E5C77">
              <w:rPr>
                <w:rStyle w:val="apple-converted-space"/>
                <w:rFonts w:ascii="Times New Roman" w:hAnsi="Times New Roman" w:cs="Times New Roman"/>
                <w:color w:val="000000" w:themeColor="text1"/>
                <w:sz w:val="16"/>
                <w:szCs w:val="16"/>
                <w:shd w:val="clear" w:color="auto" w:fill="FFFFFF"/>
              </w:rPr>
              <w:t> </w:t>
            </w:r>
            <w:r w:rsidRPr="004E5C77">
              <w:rPr>
                <w:rFonts w:ascii="Times New Roman" w:hAnsi="Times New Roman" w:cs="Times New Roman"/>
                <w:color w:val="000000" w:themeColor="text1"/>
                <w:sz w:val="16"/>
                <w:szCs w:val="16"/>
                <w:shd w:val="clear" w:color="auto" w:fill="FFFFFF"/>
              </w:rPr>
              <w:t>(the inner lining of the</w:t>
            </w:r>
            <w:r w:rsidRPr="004E5C77">
              <w:rPr>
                <w:rStyle w:val="apple-converted-space"/>
                <w:rFonts w:ascii="Times New Roman" w:hAnsi="Times New Roman" w:cs="Times New Roman"/>
                <w:color w:val="000000" w:themeColor="text1"/>
                <w:sz w:val="16"/>
                <w:szCs w:val="16"/>
                <w:shd w:val="clear" w:color="auto" w:fill="FFFFFF"/>
              </w:rPr>
              <w:t> </w:t>
            </w:r>
            <w:r w:rsidRPr="004E5C77">
              <w:rPr>
                <w:rFonts w:ascii="Times New Roman" w:hAnsi="Times New Roman" w:cs="Times New Roman"/>
                <w:color w:val="000000" w:themeColor="text1"/>
                <w:sz w:val="16"/>
                <w:szCs w:val="16"/>
              </w:rPr>
              <w:t>uterus</w:t>
            </w:r>
            <w:r w:rsidRPr="004E5C77">
              <w:rPr>
                <w:rFonts w:ascii="Times New Roman" w:hAnsi="Times New Roman" w:cs="Times New Roman"/>
                <w:color w:val="000000" w:themeColor="text1"/>
                <w:sz w:val="16"/>
                <w:szCs w:val="16"/>
                <w:shd w:val="clear" w:color="auto" w:fill="FFFFFF"/>
              </w:rPr>
              <w:t>) within the</w:t>
            </w:r>
            <w:r w:rsidRPr="004E5C77">
              <w:rPr>
                <w:rStyle w:val="apple-converted-space"/>
                <w:rFonts w:ascii="Times New Roman" w:hAnsi="Times New Roman" w:cs="Times New Roman"/>
                <w:color w:val="000000" w:themeColor="text1"/>
                <w:sz w:val="16"/>
                <w:szCs w:val="16"/>
                <w:shd w:val="clear" w:color="auto" w:fill="FFFFFF"/>
              </w:rPr>
              <w:t> </w:t>
            </w:r>
            <w:r w:rsidRPr="004E5C77">
              <w:rPr>
                <w:rFonts w:ascii="Times New Roman" w:hAnsi="Times New Roman" w:cs="Times New Roman"/>
                <w:color w:val="000000" w:themeColor="text1"/>
                <w:sz w:val="16"/>
                <w:szCs w:val="16"/>
              </w:rPr>
              <w:t>myometrium</w:t>
            </w:r>
          </w:p>
        </w:tc>
        <w:tc>
          <w:tcPr>
            <w:tcW w:w="2830" w:type="dxa"/>
            <w:vMerge/>
          </w:tcPr>
          <w:p w14:paraId="50DC6B3B"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227C051A" w14:textId="77777777" w:rsidTr="00F90C59">
        <w:tc>
          <w:tcPr>
            <w:tcW w:w="2694" w:type="dxa"/>
            <w:vAlign w:val="center"/>
          </w:tcPr>
          <w:p w14:paraId="37AC7AD6" w14:textId="77777777" w:rsidR="004E5C77" w:rsidRPr="004E5C77" w:rsidRDefault="004E5C77" w:rsidP="00F90C59">
            <w:pPr>
              <w:spacing w:line="480" w:lineRule="auto"/>
              <w:ind w:firstLineChars="50" w:firstLine="80"/>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Endometriosis</w:t>
            </w:r>
          </w:p>
        </w:tc>
        <w:tc>
          <w:tcPr>
            <w:tcW w:w="2964" w:type="dxa"/>
          </w:tcPr>
          <w:p w14:paraId="6EF12839"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pacing w:val="3"/>
                <w:sz w:val="16"/>
                <w:szCs w:val="16"/>
                <w:shd w:val="clear" w:color="auto" w:fill="FFFFFF"/>
              </w:rPr>
              <w:t>A presence and growth of functioning</w:t>
            </w:r>
            <w:r w:rsidRPr="004E5C77">
              <w:rPr>
                <w:rStyle w:val="apple-converted-space"/>
                <w:rFonts w:ascii="Times New Roman" w:hAnsi="Times New Roman" w:cs="Times New Roman"/>
                <w:color w:val="000000" w:themeColor="text1"/>
                <w:spacing w:val="3"/>
                <w:sz w:val="16"/>
                <w:szCs w:val="16"/>
                <w:shd w:val="clear" w:color="auto" w:fill="FFFFFF"/>
              </w:rPr>
              <w:t> </w:t>
            </w:r>
            <w:r w:rsidRPr="004E5C77">
              <w:rPr>
                <w:rFonts w:ascii="Times New Roman" w:hAnsi="Times New Roman" w:cs="Times New Roman"/>
                <w:color w:val="000000" w:themeColor="text1"/>
                <w:spacing w:val="3"/>
                <w:sz w:val="16"/>
                <w:szCs w:val="16"/>
                <w:bdr w:val="none" w:sz="0" w:space="0" w:color="auto" w:frame="1"/>
              </w:rPr>
              <w:t>endometrial</w:t>
            </w:r>
            <w:r w:rsidRPr="004E5C77">
              <w:rPr>
                <w:rStyle w:val="apple-converted-space"/>
                <w:rFonts w:ascii="Times New Roman" w:hAnsi="Times New Roman" w:cs="Times New Roman"/>
                <w:color w:val="000000" w:themeColor="text1"/>
                <w:spacing w:val="3"/>
                <w:sz w:val="16"/>
                <w:szCs w:val="16"/>
                <w:shd w:val="clear" w:color="auto" w:fill="FFFFFF"/>
              </w:rPr>
              <w:t> </w:t>
            </w:r>
            <w:r w:rsidRPr="004E5C77">
              <w:rPr>
                <w:rFonts w:ascii="Times New Roman" w:hAnsi="Times New Roman" w:cs="Times New Roman"/>
                <w:color w:val="000000" w:themeColor="text1"/>
                <w:spacing w:val="3"/>
                <w:sz w:val="16"/>
                <w:szCs w:val="16"/>
                <w:shd w:val="clear" w:color="auto" w:fill="FFFFFF"/>
              </w:rPr>
              <w:t>tissue in places other than the uterus</w:t>
            </w:r>
          </w:p>
        </w:tc>
        <w:tc>
          <w:tcPr>
            <w:tcW w:w="2830" w:type="dxa"/>
            <w:vMerge/>
          </w:tcPr>
          <w:p w14:paraId="34A113A9" w14:textId="77777777" w:rsidR="004E5C77" w:rsidRPr="004E5C77" w:rsidRDefault="004E5C77" w:rsidP="00F90C59">
            <w:pPr>
              <w:spacing w:line="480" w:lineRule="auto"/>
              <w:rPr>
                <w:rFonts w:ascii="Times New Roman" w:hAnsi="Times New Roman" w:cs="Times New Roman"/>
                <w:color w:val="000000" w:themeColor="text1"/>
                <w:sz w:val="16"/>
                <w:szCs w:val="16"/>
              </w:rPr>
            </w:pPr>
          </w:p>
        </w:tc>
      </w:tr>
      <w:tr w:rsidR="004E5C77" w:rsidRPr="004E5C77" w14:paraId="3E5B0725" w14:textId="77777777" w:rsidTr="00F90C59">
        <w:tc>
          <w:tcPr>
            <w:tcW w:w="2694" w:type="dxa"/>
            <w:vAlign w:val="center"/>
          </w:tcPr>
          <w:p w14:paraId="0ADC6D99"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Postoperative vaginal bleeding</w:t>
            </w:r>
          </w:p>
        </w:tc>
        <w:tc>
          <w:tcPr>
            <w:tcW w:w="2964" w:type="dxa"/>
          </w:tcPr>
          <w:p w14:paraId="45652E12"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Vaginal bleeding required reoperation after TLH and before vaginal cuff infection</w:t>
            </w:r>
          </w:p>
        </w:tc>
        <w:tc>
          <w:tcPr>
            <w:tcW w:w="2830" w:type="dxa"/>
            <w:vMerge w:val="restart"/>
            <w:tcBorders>
              <w:bottom w:val="single" w:sz="4" w:space="0" w:color="auto"/>
            </w:tcBorders>
            <w:vAlign w:val="center"/>
          </w:tcPr>
          <w:p w14:paraId="55A537D0"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 xml:space="preserve">Reference of the </w:t>
            </w:r>
            <w:r w:rsidRPr="004E5C77">
              <w:rPr>
                <w:rFonts w:ascii="Times New Roman" w:hAnsi="Times New Roman" w:cs="Times New Roman"/>
                <w:color w:val="000000" w:themeColor="text1"/>
                <w:sz w:val="16"/>
                <w:szCs w:val="16"/>
                <w:shd w:val="clear" w:color="auto" w:fill="FFFFFF"/>
              </w:rPr>
              <w:t>medical record</w:t>
            </w:r>
          </w:p>
        </w:tc>
      </w:tr>
      <w:tr w:rsidR="004E5C77" w:rsidRPr="004E5C77" w14:paraId="62B4CAFF" w14:textId="77777777" w:rsidTr="00F90C59">
        <w:tc>
          <w:tcPr>
            <w:tcW w:w="2694" w:type="dxa"/>
            <w:tcBorders>
              <w:bottom w:val="single" w:sz="4" w:space="0" w:color="auto"/>
            </w:tcBorders>
            <w:vAlign w:val="center"/>
          </w:tcPr>
          <w:p w14:paraId="452DF573"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Postoperative vaginal cuff hematoma</w:t>
            </w:r>
          </w:p>
        </w:tc>
        <w:tc>
          <w:tcPr>
            <w:tcW w:w="2964" w:type="dxa"/>
            <w:tcBorders>
              <w:bottom w:val="single" w:sz="4" w:space="0" w:color="auto"/>
            </w:tcBorders>
          </w:tcPr>
          <w:p w14:paraId="0F2E22E8" w14:textId="77777777" w:rsidR="004E5C77" w:rsidRPr="004E5C77" w:rsidRDefault="004E5C77" w:rsidP="00F90C59">
            <w:pPr>
              <w:spacing w:line="480" w:lineRule="auto"/>
              <w:rPr>
                <w:rFonts w:ascii="Times New Roman" w:hAnsi="Times New Roman" w:cs="Times New Roman"/>
                <w:color w:val="000000" w:themeColor="text1"/>
                <w:sz w:val="16"/>
                <w:szCs w:val="16"/>
              </w:rPr>
            </w:pPr>
            <w:r w:rsidRPr="004E5C77">
              <w:rPr>
                <w:rFonts w:ascii="Times New Roman" w:hAnsi="Times New Roman" w:cs="Times New Roman"/>
                <w:color w:val="000000" w:themeColor="text1"/>
                <w:sz w:val="16"/>
                <w:szCs w:val="16"/>
              </w:rPr>
              <w:t>Vaginal cuff hematoma found after TLH and before vaginal cuff infection</w:t>
            </w:r>
          </w:p>
        </w:tc>
        <w:tc>
          <w:tcPr>
            <w:tcW w:w="2830" w:type="dxa"/>
            <w:vMerge/>
            <w:tcBorders>
              <w:bottom w:val="single" w:sz="4" w:space="0" w:color="auto"/>
            </w:tcBorders>
            <w:vAlign w:val="center"/>
          </w:tcPr>
          <w:p w14:paraId="77FDE7DC" w14:textId="77777777" w:rsidR="004E5C77" w:rsidRPr="004E5C77" w:rsidRDefault="004E5C77" w:rsidP="00F90C59">
            <w:pPr>
              <w:spacing w:line="480" w:lineRule="auto"/>
              <w:jc w:val="both"/>
              <w:rPr>
                <w:rFonts w:ascii="Times New Roman" w:hAnsi="Times New Roman" w:cs="Times New Roman"/>
                <w:color w:val="000000" w:themeColor="text1"/>
                <w:sz w:val="16"/>
                <w:szCs w:val="16"/>
              </w:rPr>
            </w:pPr>
          </w:p>
        </w:tc>
      </w:tr>
    </w:tbl>
    <w:p w14:paraId="4CDC7E04" w14:textId="77777777" w:rsidR="004E5C77" w:rsidRPr="004E5C77" w:rsidRDefault="004E5C77" w:rsidP="004E5C77">
      <w:pPr>
        <w:spacing w:line="480" w:lineRule="auto"/>
        <w:rPr>
          <w:rStyle w:val="af6"/>
          <w:rFonts w:ascii="Times New Roman" w:hAnsi="Times New Roman" w:cs="Times New Roman"/>
          <w:i w:val="0"/>
          <w:iCs w:val="0"/>
        </w:rPr>
      </w:pPr>
      <w:r w:rsidRPr="004E5C77">
        <w:rPr>
          <w:rFonts w:ascii="Times New Roman" w:eastAsia="メイリオ" w:hAnsi="Times New Roman" w:cs="Times New Roman"/>
          <w:shd w:val="clear" w:color="auto" w:fill="FFFFFF"/>
        </w:rPr>
        <w:t>Abbreviations:</w:t>
      </w:r>
      <w:r w:rsidRPr="004E5C77">
        <w:rPr>
          <w:rFonts w:ascii="Times New Roman" w:hAnsi="Times New Roman" w:cs="Times New Roman"/>
          <w:shd w:val="clear" w:color="auto" w:fill="FFFFFF"/>
        </w:rPr>
        <w:t xml:space="preserve"> </w:t>
      </w:r>
      <w:r w:rsidRPr="004E5C77">
        <w:rPr>
          <w:rFonts w:ascii="Times New Roman" w:hAnsi="Times New Roman" w:cs="Times New Roman"/>
        </w:rPr>
        <w:t>ASA, American Society of Anesthesiologists;</w:t>
      </w:r>
      <w:r w:rsidRPr="004E5C77">
        <w:rPr>
          <w:rFonts w:ascii="Times New Roman" w:hAnsi="Times New Roman" w:cs="Times New Roman"/>
          <w:i/>
        </w:rPr>
        <w:t xml:space="preserve"> </w:t>
      </w:r>
      <w:r w:rsidRPr="004E5C77">
        <w:rPr>
          <w:rStyle w:val="af6"/>
          <w:rFonts w:ascii="Times New Roman" w:hAnsi="Times New Roman" w:cs="Times New Roman"/>
          <w:i w:val="0"/>
        </w:rPr>
        <w:t>TLH, total laparoscopic hysterectomy</w:t>
      </w:r>
      <w:r w:rsidRPr="004E5C77">
        <w:rPr>
          <w:rStyle w:val="af6"/>
          <w:rFonts w:ascii="Times New Roman" w:hAnsi="Times New Roman" w:cs="Times New Roman"/>
        </w:rPr>
        <w:t>.</w:t>
      </w:r>
    </w:p>
    <w:p w14:paraId="41DB3014" w14:textId="374E5C3C" w:rsidR="004E5C77" w:rsidRDefault="004E5C77" w:rsidP="004E5C77">
      <w:pPr>
        <w:spacing w:line="480" w:lineRule="auto"/>
        <w:rPr>
          <w:rFonts w:ascii="Times New Roman" w:hAnsi="Times New Roman" w:cs="Times New Roman"/>
        </w:rPr>
      </w:pPr>
      <w:r>
        <w:rPr>
          <w:rFonts w:ascii="Times New Roman" w:hAnsi="Times New Roman" w:cs="Times New Roman"/>
        </w:rPr>
        <w:br w:type="page"/>
      </w:r>
    </w:p>
    <w:p w14:paraId="063AEDF3" w14:textId="77777777" w:rsidR="004E5C77" w:rsidRPr="004E5C77" w:rsidRDefault="004E5C77" w:rsidP="004E5C77">
      <w:pPr>
        <w:spacing w:line="480" w:lineRule="auto"/>
        <w:rPr>
          <w:rFonts w:ascii="Times New Roman" w:hAnsi="Times New Roman" w:cs="Times New Roman"/>
        </w:rPr>
      </w:pPr>
      <w:r w:rsidRPr="004E5C77">
        <w:rPr>
          <w:rFonts w:ascii="Times New Roman" w:hAnsi="Times New Roman" w:cs="Times New Roman"/>
        </w:rPr>
        <w:lastRenderedPageBreak/>
        <w:t>Table S3. Centers for Disease Control surgical site infection criteria and prevention criteria</w:t>
      </w:r>
    </w:p>
    <w:p w14:paraId="1DC73D93" w14:textId="77777777" w:rsidR="004E5C77" w:rsidRPr="004E5C77" w:rsidRDefault="004E5C77" w:rsidP="004E5C77">
      <w:pPr>
        <w:spacing w:line="480" w:lineRule="auto"/>
        <w:rPr>
          <w:rFonts w:ascii="Times New Roman" w:hAnsi="Times New Roman" w:cs="Times New Roman"/>
        </w:rPr>
      </w:pPr>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4E5C77" w:rsidRPr="004E5C77" w14:paraId="1CB1AB76" w14:textId="77777777" w:rsidTr="00F90C59">
        <w:tc>
          <w:tcPr>
            <w:tcW w:w="8488" w:type="dxa"/>
            <w:tcBorders>
              <w:top w:val="single" w:sz="4" w:space="0" w:color="auto"/>
              <w:bottom w:val="single" w:sz="4" w:space="0" w:color="auto"/>
            </w:tcBorders>
          </w:tcPr>
          <w:p w14:paraId="7F91F003" w14:textId="77777777" w:rsidR="004E5C77" w:rsidRPr="004E5C77" w:rsidRDefault="004E5C77" w:rsidP="00F90C59">
            <w:pPr>
              <w:spacing w:line="480" w:lineRule="auto"/>
              <w:rPr>
                <w:rFonts w:ascii="Times New Roman" w:hAnsi="Times New Roman" w:cs="Times New Roman"/>
                <w:b/>
                <w:sz w:val="16"/>
                <w:szCs w:val="16"/>
              </w:rPr>
            </w:pPr>
            <w:r w:rsidRPr="004E5C77">
              <w:rPr>
                <w:rFonts w:ascii="Times New Roman" w:hAnsi="Times New Roman" w:cs="Times New Roman"/>
                <w:b/>
                <w:sz w:val="16"/>
                <w:szCs w:val="16"/>
              </w:rPr>
              <w:t>Superficial incisional SSI</w:t>
            </w:r>
          </w:p>
        </w:tc>
      </w:tr>
      <w:tr w:rsidR="004E5C77" w:rsidRPr="004E5C77" w14:paraId="4FA5BB7B" w14:textId="77777777" w:rsidTr="00F90C59">
        <w:tc>
          <w:tcPr>
            <w:tcW w:w="8488" w:type="dxa"/>
            <w:tcBorders>
              <w:top w:val="single" w:sz="4" w:space="0" w:color="auto"/>
              <w:bottom w:val="single" w:sz="4" w:space="0" w:color="auto"/>
            </w:tcBorders>
          </w:tcPr>
          <w:p w14:paraId="670B97D2" w14:textId="77777777" w:rsidR="004E5C77" w:rsidRPr="004E5C77" w:rsidRDefault="004E5C77" w:rsidP="00F90C59">
            <w:pPr>
              <w:spacing w:line="480" w:lineRule="auto"/>
              <w:rPr>
                <w:rFonts w:ascii="Times New Roman" w:hAnsi="Times New Roman" w:cs="Times New Roman"/>
                <w:sz w:val="16"/>
                <w:szCs w:val="16"/>
              </w:rPr>
            </w:pPr>
            <w:r w:rsidRPr="004E5C77">
              <w:rPr>
                <w:rFonts w:ascii="Times New Roman" w:hAnsi="Times New Roman" w:cs="Times New Roman"/>
                <w:sz w:val="16"/>
                <w:szCs w:val="16"/>
              </w:rPr>
              <w:t>Infection occurs within 30 days after the operative procedure and involves only skin and subcutaneous tissue of the incision and patient has at least one of the following:</w:t>
            </w:r>
          </w:p>
          <w:p w14:paraId="42CC37D8" w14:textId="77777777" w:rsidR="004E5C77" w:rsidRPr="004E5C77" w:rsidRDefault="004E5C77" w:rsidP="00F90C59">
            <w:pPr>
              <w:spacing w:line="480" w:lineRule="auto"/>
              <w:rPr>
                <w:rFonts w:ascii="Times New Roman" w:hAnsi="Times New Roman" w:cs="Times New Roman"/>
                <w:sz w:val="16"/>
                <w:szCs w:val="16"/>
              </w:rPr>
            </w:pPr>
            <w:r w:rsidRPr="004E5C77">
              <w:rPr>
                <w:rFonts w:ascii="Times New Roman" w:hAnsi="Times New Roman" w:cs="Times New Roman"/>
                <w:sz w:val="16"/>
                <w:szCs w:val="16"/>
              </w:rPr>
              <w:t xml:space="preserve">a. purulent drainage from the superficial incision </w:t>
            </w:r>
          </w:p>
          <w:p w14:paraId="2F872A2B" w14:textId="77777777" w:rsidR="004E5C77" w:rsidRPr="004E5C77" w:rsidRDefault="004E5C77" w:rsidP="00F90C59">
            <w:pPr>
              <w:spacing w:line="480" w:lineRule="auto"/>
              <w:rPr>
                <w:rFonts w:ascii="Times New Roman" w:hAnsi="Times New Roman" w:cs="Times New Roman"/>
                <w:sz w:val="16"/>
                <w:szCs w:val="16"/>
              </w:rPr>
            </w:pPr>
            <w:r w:rsidRPr="004E5C77">
              <w:rPr>
                <w:rFonts w:ascii="Times New Roman" w:hAnsi="Times New Roman" w:cs="Times New Roman"/>
                <w:sz w:val="16"/>
                <w:szCs w:val="16"/>
              </w:rPr>
              <w:t xml:space="preserve">b. organisms isolated from an aseptically obtained culture of fluid or tissue from the superficial incision </w:t>
            </w:r>
          </w:p>
          <w:p w14:paraId="6F697F25" w14:textId="77777777" w:rsidR="004E5C77" w:rsidRPr="004E5C77" w:rsidRDefault="004E5C77" w:rsidP="00F90C59">
            <w:pPr>
              <w:spacing w:line="480" w:lineRule="auto"/>
              <w:rPr>
                <w:rFonts w:ascii="Times New Roman" w:hAnsi="Times New Roman" w:cs="Times New Roman"/>
                <w:sz w:val="16"/>
                <w:szCs w:val="16"/>
              </w:rPr>
            </w:pPr>
            <w:r w:rsidRPr="004E5C77">
              <w:rPr>
                <w:rFonts w:ascii="Times New Roman" w:hAnsi="Times New Roman" w:cs="Times New Roman"/>
                <w:sz w:val="16"/>
                <w:szCs w:val="16"/>
              </w:rPr>
              <w:t>c. at least 1 of the following signs or symptoms of infection: pain or tenderness, localized swelling, redness, or heat, and superficial incision is deliberately opened by surgeon and is culture positive or not cultured (a culture-negative finding does not meet this criterion)</w:t>
            </w:r>
          </w:p>
          <w:p w14:paraId="3D3FB23E" w14:textId="77777777" w:rsidR="004E5C77" w:rsidRPr="004E5C77" w:rsidRDefault="004E5C77" w:rsidP="00F90C59">
            <w:pPr>
              <w:spacing w:line="480" w:lineRule="auto"/>
              <w:rPr>
                <w:rFonts w:ascii="Times New Roman" w:hAnsi="Times New Roman" w:cs="Times New Roman"/>
                <w:sz w:val="16"/>
                <w:szCs w:val="16"/>
              </w:rPr>
            </w:pPr>
            <w:r w:rsidRPr="004E5C77">
              <w:rPr>
                <w:rFonts w:ascii="Times New Roman" w:hAnsi="Times New Roman" w:cs="Times New Roman"/>
                <w:sz w:val="16"/>
                <w:szCs w:val="16"/>
              </w:rPr>
              <w:t>d. diagnosis of superficial incisional SSI by the surgeon or attending physician</w:t>
            </w:r>
          </w:p>
        </w:tc>
      </w:tr>
      <w:tr w:rsidR="004E5C77" w:rsidRPr="004E5C77" w14:paraId="03710073" w14:textId="77777777" w:rsidTr="00F90C59">
        <w:tc>
          <w:tcPr>
            <w:tcW w:w="8488" w:type="dxa"/>
            <w:tcBorders>
              <w:top w:val="single" w:sz="4" w:space="0" w:color="auto"/>
              <w:bottom w:val="single" w:sz="4" w:space="0" w:color="auto"/>
            </w:tcBorders>
          </w:tcPr>
          <w:p w14:paraId="2416380D" w14:textId="77777777" w:rsidR="004E5C77" w:rsidRPr="004E5C77" w:rsidRDefault="004E5C77" w:rsidP="00F90C59">
            <w:pPr>
              <w:spacing w:line="480" w:lineRule="auto"/>
              <w:rPr>
                <w:rFonts w:ascii="Times New Roman" w:hAnsi="Times New Roman" w:cs="Times New Roman"/>
                <w:b/>
                <w:sz w:val="16"/>
                <w:szCs w:val="16"/>
              </w:rPr>
            </w:pPr>
            <w:r w:rsidRPr="004E5C77">
              <w:rPr>
                <w:rFonts w:ascii="Times New Roman" w:hAnsi="Times New Roman" w:cs="Times New Roman"/>
                <w:b/>
                <w:sz w:val="16"/>
                <w:szCs w:val="16"/>
              </w:rPr>
              <w:t>Deep incisional SSI</w:t>
            </w:r>
          </w:p>
        </w:tc>
      </w:tr>
      <w:tr w:rsidR="004E5C77" w:rsidRPr="004E5C77" w14:paraId="597FE8B6" w14:textId="77777777" w:rsidTr="00F90C59">
        <w:tc>
          <w:tcPr>
            <w:tcW w:w="8488" w:type="dxa"/>
            <w:tcBorders>
              <w:top w:val="single" w:sz="4" w:space="0" w:color="auto"/>
              <w:bottom w:val="single" w:sz="4" w:space="0" w:color="auto"/>
            </w:tcBorders>
          </w:tcPr>
          <w:p w14:paraId="212AF852" w14:textId="77777777" w:rsidR="004E5C77" w:rsidRPr="004E5C77" w:rsidRDefault="004E5C77" w:rsidP="00F90C59">
            <w:pPr>
              <w:spacing w:line="480" w:lineRule="auto"/>
              <w:rPr>
                <w:rFonts w:ascii="Times New Roman" w:hAnsi="Times New Roman" w:cs="Times New Roman"/>
                <w:sz w:val="16"/>
                <w:szCs w:val="16"/>
              </w:rPr>
            </w:pPr>
            <w:r w:rsidRPr="004E5C77">
              <w:rPr>
                <w:rFonts w:ascii="Times New Roman" w:hAnsi="Times New Roman" w:cs="Times New Roman"/>
                <w:sz w:val="16"/>
                <w:szCs w:val="16"/>
              </w:rPr>
              <w:t xml:space="preserve">Infection occurs within 30 days after the operative procedure if no implant is left in place or within 1 year if implant is in place and the infection appears to be related to the operative procedure and involves deep soft tissues (e.g., fascial and muscle layers) of the incision and patient has at least one of the following: </w:t>
            </w:r>
          </w:p>
          <w:p w14:paraId="088532A4" w14:textId="77777777" w:rsidR="004E5C77" w:rsidRPr="004E5C77" w:rsidRDefault="004E5C77" w:rsidP="00F90C59">
            <w:pPr>
              <w:spacing w:line="480" w:lineRule="auto"/>
              <w:rPr>
                <w:rFonts w:ascii="Times New Roman" w:hAnsi="Times New Roman" w:cs="Times New Roman"/>
                <w:sz w:val="16"/>
                <w:szCs w:val="16"/>
              </w:rPr>
            </w:pPr>
            <w:r w:rsidRPr="004E5C77">
              <w:rPr>
                <w:rFonts w:ascii="Times New Roman" w:hAnsi="Times New Roman" w:cs="Times New Roman"/>
                <w:sz w:val="16"/>
                <w:szCs w:val="16"/>
              </w:rPr>
              <w:t xml:space="preserve">a. purulent drainage from the deep incision but not from the organ/space component of the surgical site </w:t>
            </w:r>
          </w:p>
          <w:p w14:paraId="78F470AD" w14:textId="77777777" w:rsidR="004E5C77" w:rsidRPr="004E5C77" w:rsidRDefault="004E5C77" w:rsidP="00F90C59">
            <w:pPr>
              <w:spacing w:line="480" w:lineRule="auto"/>
              <w:rPr>
                <w:rFonts w:ascii="Times New Roman" w:hAnsi="Times New Roman" w:cs="Times New Roman"/>
                <w:sz w:val="16"/>
                <w:szCs w:val="16"/>
              </w:rPr>
            </w:pPr>
            <w:r w:rsidRPr="004E5C77">
              <w:rPr>
                <w:rFonts w:ascii="Times New Roman" w:hAnsi="Times New Roman" w:cs="Times New Roman"/>
                <w:sz w:val="16"/>
                <w:szCs w:val="16"/>
              </w:rPr>
              <w:t>b. a deep incision spontaneously dehisces or is deliberately opened by a surgeon and is culture positive or not cultured when the</w:t>
            </w:r>
          </w:p>
          <w:p w14:paraId="54939867" w14:textId="77777777" w:rsidR="004E5C77" w:rsidRPr="004E5C77" w:rsidRDefault="004E5C77" w:rsidP="00F90C59">
            <w:pPr>
              <w:spacing w:line="480" w:lineRule="auto"/>
              <w:rPr>
                <w:rFonts w:ascii="Times New Roman" w:hAnsi="Times New Roman" w:cs="Times New Roman"/>
                <w:sz w:val="16"/>
                <w:szCs w:val="16"/>
              </w:rPr>
            </w:pPr>
            <w:r w:rsidRPr="004E5C77">
              <w:rPr>
                <w:rFonts w:ascii="Times New Roman" w:hAnsi="Times New Roman" w:cs="Times New Roman"/>
                <w:sz w:val="16"/>
                <w:szCs w:val="16"/>
              </w:rPr>
              <w:lastRenderedPageBreak/>
              <w:t>patient has at least one of the following signs or symptoms: fever (.388C), or localized pain or tenderness (a culture-negative</w:t>
            </w:r>
          </w:p>
          <w:p w14:paraId="3D4A957D" w14:textId="77777777" w:rsidR="004E5C77" w:rsidRPr="004E5C77" w:rsidRDefault="004E5C77" w:rsidP="00F90C59">
            <w:pPr>
              <w:spacing w:line="480" w:lineRule="auto"/>
              <w:rPr>
                <w:rFonts w:ascii="Times New Roman" w:hAnsi="Times New Roman" w:cs="Times New Roman"/>
                <w:sz w:val="16"/>
                <w:szCs w:val="16"/>
              </w:rPr>
            </w:pPr>
            <w:r w:rsidRPr="004E5C77">
              <w:rPr>
                <w:rFonts w:ascii="Times New Roman" w:hAnsi="Times New Roman" w:cs="Times New Roman"/>
                <w:sz w:val="16"/>
                <w:szCs w:val="16"/>
              </w:rPr>
              <w:t>finding does not meet this criterion)</w:t>
            </w:r>
          </w:p>
          <w:p w14:paraId="7155AFBA" w14:textId="77777777" w:rsidR="004E5C77" w:rsidRPr="004E5C77" w:rsidRDefault="004E5C77" w:rsidP="00F90C59">
            <w:pPr>
              <w:spacing w:line="480" w:lineRule="auto"/>
              <w:rPr>
                <w:rFonts w:ascii="Times New Roman" w:hAnsi="Times New Roman" w:cs="Times New Roman"/>
                <w:sz w:val="16"/>
                <w:szCs w:val="16"/>
              </w:rPr>
            </w:pPr>
            <w:r w:rsidRPr="004E5C77">
              <w:rPr>
                <w:rFonts w:ascii="Times New Roman" w:hAnsi="Times New Roman" w:cs="Times New Roman"/>
                <w:sz w:val="16"/>
                <w:szCs w:val="16"/>
              </w:rPr>
              <w:t>c. an abscess or other evidence of infection involving the deep incision is found on direct examination, during reoperation, or by histopathological or radiological examination</w:t>
            </w:r>
          </w:p>
          <w:p w14:paraId="7F43722B" w14:textId="77777777" w:rsidR="004E5C77" w:rsidRPr="004E5C77" w:rsidRDefault="004E5C77" w:rsidP="00F90C59">
            <w:pPr>
              <w:spacing w:line="480" w:lineRule="auto"/>
              <w:rPr>
                <w:rFonts w:ascii="Times New Roman" w:hAnsi="Times New Roman" w:cs="Times New Roman"/>
                <w:sz w:val="16"/>
                <w:szCs w:val="16"/>
              </w:rPr>
            </w:pPr>
            <w:r w:rsidRPr="004E5C77">
              <w:rPr>
                <w:rFonts w:ascii="Times New Roman" w:hAnsi="Times New Roman" w:cs="Times New Roman"/>
                <w:sz w:val="16"/>
                <w:szCs w:val="16"/>
              </w:rPr>
              <w:t>d. diagnosis of a deep incisional SSI by a surgeon or attending physician</w:t>
            </w:r>
          </w:p>
        </w:tc>
      </w:tr>
      <w:tr w:rsidR="004E5C77" w:rsidRPr="004E5C77" w14:paraId="3941F19B" w14:textId="77777777" w:rsidTr="00F90C59">
        <w:tc>
          <w:tcPr>
            <w:tcW w:w="8488" w:type="dxa"/>
            <w:tcBorders>
              <w:top w:val="single" w:sz="4" w:space="0" w:color="auto"/>
              <w:bottom w:val="single" w:sz="4" w:space="0" w:color="auto"/>
            </w:tcBorders>
          </w:tcPr>
          <w:p w14:paraId="1B0F6928" w14:textId="77777777" w:rsidR="004E5C77" w:rsidRPr="004E5C77" w:rsidRDefault="004E5C77" w:rsidP="00F90C59">
            <w:pPr>
              <w:spacing w:line="480" w:lineRule="auto"/>
              <w:rPr>
                <w:rFonts w:ascii="Times New Roman" w:hAnsi="Times New Roman" w:cs="Times New Roman"/>
                <w:b/>
                <w:sz w:val="16"/>
                <w:szCs w:val="16"/>
              </w:rPr>
            </w:pPr>
            <w:r w:rsidRPr="004E5C77">
              <w:rPr>
                <w:rFonts w:ascii="Times New Roman" w:hAnsi="Times New Roman" w:cs="Times New Roman"/>
                <w:b/>
                <w:sz w:val="16"/>
                <w:szCs w:val="16"/>
              </w:rPr>
              <w:lastRenderedPageBreak/>
              <w:t>Organ/space SSI</w:t>
            </w:r>
          </w:p>
        </w:tc>
      </w:tr>
      <w:tr w:rsidR="004E5C77" w:rsidRPr="004E5C77" w14:paraId="3BC31E46" w14:textId="77777777" w:rsidTr="00F90C59">
        <w:tc>
          <w:tcPr>
            <w:tcW w:w="8488" w:type="dxa"/>
            <w:tcBorders>
              <w:top w:val="single" w:sz="4" w:space="0" w:color="auto"/>
            </w:tcBorders>
          </w:tcPr>
          <w:p w14:paraId="31DEAB7D" w14:textId="77777777" w:rsidR="004E5C77" w:rsidRPr="004E5C77" w:rsidRDefault="004E5C77" w:rsidP="00F90C59">
            <w:pPr>
              <w:spacing w:line="480" w:lineRule="auto"/>
              <w:rPr>
                <w:rFonts w:ascii="Times New Roman" w:hAnsi="Times New Roman" w:cs="Times New Roman"/>
                <w:sz w:val="16"/>
                <w:szCs w:val="16"/>
              </w:rPr>
            </w:pPr>
            <w:r w:rsidRPr="004E5C77">
              <w:rPr>
                <w:rFonts w:ascii="Times New Roman" w:hAnsi="Times New Roman" w:cs="Times New Roman"/>
                <w:sz w:val="16"/>
                <w:szCs w:val="16"/>
              </w:rPr>
              <w:t xml:space="preserve">An organ/space SSI involves any part of the body, excluding the skin incision, fascia, or muscle layers, that is opened or manipulated during the operative procedure. An organ/space SSI must meet the following criterion. Infection occurs within 30 days after the operative procedure if no implant1 is left in place or within 1 year if implant is in place and the infection appears to be related to the operative procedure and infection involves any part of the body, excluding the skin incision, fascia, or muscle layers, that is opened or manipulated during the operative procedure and patient has at least one of the following: </w:t>
            </w:r>
          </w:p>
          <w:p w14:paraId="4665AEA1" w14:textId="77777777" w:rsidR="004E5C77" w:rsidRPr="004E5C77" w:rsidRDefault="004E5C77" w:rsidP="00F90C59">
            <w:pPr>
              <w:spacing w:line="480" w:lineRule="auto"/>
              <w:rPr>
                <w:rFonts w:ascii="Times New Roman" w:hAnsi="Times New Roman" w:cs="Times New Roman"/>
                <w:sz w:val="16"/>
                <w:szCs w:val="16"/>
              </w:rPr>
            </w:pPr>
            <w:r w:rsidRPr="004E5C77">
              <w:rPr>
                <w:rFonts w:ascii="Times New Roman" w:hAnsi="Times New Roman" w:cs="Times New Roman"/>
                <w:sz w:val="16"/>
                <w:szCs w:val="16"/>
              </w:rPr>
              <w:t xml:space="preserve">a. purulent drainage from a drain that is placed through a stab wound into the organ/space </w:t>
            </w:r>
          </w:p>
          <w:p w14:paraId="45E9369F" w14:textId="77777777" w:rsidR="004E5C77" w:rsidRPr="004E5C77" w:rsidRDefault="004E5C77" w:rsidP="00F90C59">
            <w:pPr>
              <w:spacing w:line="480" w:lineRule="auto"/>
              <w:rPr>
                <w:rFonts w:ascii="Times New Roman" w:hAnsi="Times New Roman" w:cs="Times New Roman"/>
                <w:sz w:val="16"/>
                <w:szCs w:val="16"/>
              </w:rPr>
            </w:pPr>
            <w:r w:rsidRPr="004E5C77">
              <w:rPr>
                <w:rFonts w:ascii="Times New Roman" w:hAnsi="Times New Roman" w:cs="Times New Roman"/>
                <w:sz w:val="16"/>
                <w:szCs w:val="16"/>
              </w:rPr>
              <w:t xml:space="preserve">b. organisms isolated from an aseptically obtained culture of fluid or tissue in the organ/space </w:t>
            </w:r>
          </w:p>
          <w:p w14:paraId="1EE14D54" w14:textId="77777777" w:rsidR="004E5C77" w:rsidRPr="004E5C77" w:rsidRDefault="004E5C77" w:rsidP="00F90C59">
            <w:pPr>
              <w:spacing w:line="480" w:lineRule="auto"/>
              <w:rPr>
                <w:rFonts w:ascii="Times New Roman" w:hAnsi="Times New Roman" w:cs="Times New Roman"/>
                <w:sz w:val="16"/>
                <w:szCs w:val="16"/>
              </w:rPr>
            </w:pPr>
            <w:r w:rsidRPr="004E5C77">
              <w:rPr>
                <w:rFonts w:ascii="Times New Roman" w:hAnsi="Times New Roman" w:cs="Times New Roman"/>
                <w:sz w:val="16"/>
                <w:szCs w:val="16"/>
              </w:rPr>
              <w:t xml:space="preserve">c. an abscess or other evidence of infection involving the organ/space that is found on direct examination, during reoperation, or by histopathological or radiological examination </w:t>
            </w:r>
          </w:p>
          <w:p w14:paraId="446041A5" w14:textId="77777777" w:rsidR="004E5C77" w:rsidRPr="004E5C77" w:rsidRDefault="004E5C77" w:rsidP="00F90C59">
            <w:pPr>
              <w:spacing w:line="480" w:lineRule="auto"/>
              <w:rPr>
                <w:rFonts w:ascii="Times New Roman" w:hAnsi="Times New Roman" w:cs="Times New Roman"/>
                <w:sz w:val="16"/>
                <w:szCs w:val="16"/>
              </w:rPr>
            </w:pPr>
            <w:r w:rsidRPr="004E5C77">
              <w:rPr>
                <w:rFonts w:ascii="Times New Roman" w:hAnsi="Times New Roman" w:cs="Times New Roman"/>
                <w:sz w:val="16"/>
                <w:szCs w:val="16"/>
              </w:rPr>
              <w:t>d. diagnosis of an organ/space SSI by a surgeon or attending physician</w:t>
            </w:r>
          </w:p>
        </w:tc>
      </w:tr>
    </w:tbl>
    <w:p w14:paraId="446156E9" w14:textId="3ADD368D" w:rsidR="004E5C77" w:rsidRPr="00B944C3" w:rsidRDefault="004E5C77" w:rsidP="004E5C77">
      <w:pPr>
        <w:spacing w:line="480" w:lineRule="auto"/>
        <w:rPr>
          <w:rFonts w:ascii="Times New Roman" w:hAnsi="Times New Roman" w:cs="Times New Roman"/>
          <w:lang w:val="fr-FR"/>
        </w:rPr>
      </w:pPr>
      <w:r w:rsidRPr="00B944C3">
        <w:rPr>
          <w:rFonts w:ascii="Times New Roman" w:eastAsia="メイリオ" w:hAnsi="Times New Roman" w:cs="Times New Roman"/>
          <w:shd w:val="clear" w:color="auto" w:fill="FFFFFF"/>
          <w:lang w:val="fr-FR"/>
        </w:rPr>
        <w:t xml:space="preserve">Abbreviation: </w:t>
      </w:r>
      <w:r w:rsidRPr="00B944C3">
        <w:rPr>
          <w:rFonts w:ascii="Times New Roman" w:hAnsi="Times New Roman" w:cs="Times New Roman"/>
          <w:lang w:val="fr-FR"/>
        </w:rPr>
        <w:t>SSI, surgical site infection.</w:t>
      </w:r>
    </w:p>
    <w:p w14:paraId="65500D6C" w14:textId="4BD1259E" w:rsidR="004E5C77" w:rsidRPr="00B944C3" w:rsidRDefault="004E5C77" w:rsidP="004E5C77">
      <w:pPr>
        <w:spacing w:line="480" w:lineRule="auto"/>
        <w:rPr>
          <w:rFonts w:ascii="Times New Roman" w:hAnsi="Times New Roman" w:cs="Times New Roman"/>
          <w:lang w:val="fr-FR"/>
        </w:rPr>
      </w:pPr>
      <w:r w:rsidRPr="00B944C3">
        <w:rPr>
          <w:rFonts w:ascii="Times New Roman" w:hAnsi="Times New Roman" w:cs="Times New Roman"/>
          <w:lang w:val="fr-FR"/>
        </w:rPr>
        <w:br w:type="page"/>
      </w:r>
    </w:p>
    <w:p w14:paraId="4B1FCDD6" w14:textId="77777777" w:rsidR="004E5C77" w:rsidRPr="004E5C77" w:rsidRDefault="004E5C77" w:rsidP="004E5C77">
      <w:pPr>
        <w:spacing w:line="480" w:lineRule="auto"/>
        <w:rPr>
          <w:rFonts w:ascii="Times New Roman" w:hAnsi="Times New Roman" w:cs="Times New Roman"/>
        </w:rPr>
      </w:pPr>
      <w:r w:rsidRPr="004E5C77">
        <w:rPr>
          <w:rFonts w:ascii="Times New Roman" w:hAnsi="Times New Roman" w:cs="Times New Roman"/>
        </w:rPr>
        <w:lastRenderedPageBreak/>
        <w:t>Table S4. Organisms recovered in vaginal cultures (n = 71)</w:t>
      </w:r>
    </w:p>
    <w:p w14:paraId="1E287046" w14:textId="77777777" w:rsidR="004E5C77" w:rsidRPr="004E5C77" w:rsidRDefault="004E5C77" w:rsidP="004E5C77">
      <w:pPr>
        <w:spacing w:line="480" w:lineRule="auto"/>
        <w:rPr>
          <w:rFonts w:ascii="Times New Roman" w:hAnsi="Times New Roman" w:cs="Times New Roman"/>
        </w:rPr>
      </w:pPr>
    </w:p>
    <w:tbl>
      <w:tblPr>
        <w:tblW w:w="7700" w:type="dxa"/>
        <w:tblCellMar>
          <w:left w:w="99" w:type="dxa"/>
          <w:right w:w="99" w:type="dxa"/>
        </w:tblCellMar>
        <w:tblLook w:val="04A0" w:firstRow="1" w:lastRow="0" w:firstColumn="1" w:lastColumn="0" w:noHBand="0" w:noVBand="1"/>
      </w:tblPr>
      <w:tblGrid>
        <w:gridCol w:w="4420"/>
        <w:gridCol w:w="3280"/>
      </w:tblGrid>
      <w:tr w:rsidR="004E5C77" w:rsidRPr="004E5C77" w14:paraId="60DB7A24" w14:textId="77777777" w:rsidTr="00F90C59">
        <w:trPr>
          <w:trHeight w:val="400"/>
        </w:trPr>
        <w:tc>
          <w:tcPr>
            <w:tcW w:w="4420" w:type="dxa"/>
            <w:tcBorders>
              <w:top w:val="single" w:sz="4" w:space="0" w:color="auto"/>
              <w:left w:val="nil"/>
              <w:bottom w:val="nil"/>
              <w:right w:val="nil"/>
            </w:tcBorders>
            <w:shd w:val="clear" w:color="auto" w:fill="auto"/>
            <w:noWrap/>
            <w:vAlign w:val="center"/>
            <w:hideMark/>
          </w:tcPr>
          <w:p w14:paraId="1067E5A1" w14:textId="77777777" w:rsidR="004E5C77" w:rsidRPr="004E5C77" w:rsidRDefault="004E5C77" w:rsidP="00F90C59">
            <w:pPr>
              <w:spacing w:line="480" w:lineRule="auto"/>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Mixed aerobes and anaerobes</w:t>
            </w:r>
          </w:p>
        </w:tc>
        <w:tc>
          <w:tcPr>
            <w:tcW w:w="3280" w:type="dxa"/>
            <w:tcBorders>
              <w:top w:val="single" w:sz="4" w:space="0" w:color="auto"/>
              <w:left w:val="nil"/>
              <w:bottom w:val="nil"/>
              <w:right w:val="nil"/>
            </w:tcBorders>
            <w:shd w:val="clear" w:color="auto" w:fill="auto"/>
            <w:noWrap/>
            <w:vAlign w:val="center"/>
            <w:hideMark/>
          </w:tcPr>
          <w:p w14:paraId="7CE10DCD" w14:textId="77777777" w:rsidR="004E5C77" w:rsidRPr="004E5C77" w:rsidRDefault="004E5C77" w:rsidP="00F90C59">
            <w:pPr>
              <w:spacing w:line="480" w:lineRule="auto"/>
              <w:jc w:val="center"/>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13 (18)</w:t>
            </w:r>
          </w:p>
        </w:tc>
      </w:tr>
      <w:tr w:rsidR="004E5C77" w:rsidRPr="004E5C77" w14:paraId="6D8C02E4" w14:textId="77777777" w:rsidTr="00F90C59">
        <w:trPr>
          <w:trHeight w:val="400"/>
        </w:trPr>
        <w:tc>
          <w:tcPr>
            <w:tcW w:w="4420" w:type="dxa"/>
            <w:tcBorders>
              <w:top w:val="nil"/>
              <w:left w:val="nil"/>
              <w:bottom w:val="nil"/>
              <w:right w:val="nil"/>
            </w:tcBorders>
            <w:shd w:val="clear" w:color="auto" w:fill="auto"/>
            <w:noWrap/>
            <w:vAlign w:val="center"/>
            <w:hideMark/>
          </w:tcPr>
          <w:p w14:paraId="5EE99CE7" w14:textId="77777777" w:rsidR="004E5C77" w:rsidRPr="004E5C77" w:rsidRDefault="004E5C77" w:rsidP="00F90C59">
            <w:pPr>
              <w:spacing w:line="480" w:lineRule="auto"/>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Mixed aerobes</w:t>
            </w:r>
          </w:p>
        </w:tc>
        <w:tc>
          <w:tcPr>
            <w:tcW w:w="3280" w:type="dxa"/>
            <w:tcBorders>
              <w:top w:val="nil"/>
              <w:left w:val="nil"/>
              <w:bottom w:val="nil"/>
              <w:right w:val="nil"/>
            </w:tcBorders>
            <w:shd w:val="clear" w:color="auto" w:fill="auto"/>
            <w:noWrap/>
            <w:vAlign w:val="center"/>
            <w:hideMark/>
          </w:tcPr>
          <w:p w14:paraId="4335445A" w14:textId="77777777" w:rsidR="004E5C77" w:rsidRPr="004E5C77" w:rsidRDefault="004E5C77" w:rsidP="00F90C59">
            <w:pPr>
              <w:spacing w:line="480" w:lineRule="auto"/>
              <w:jc w:val="center"/>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12 (17)</w:t>
            </w:r>
          </w:p>
        </w:tc>
      </w:tr>
      <w:tr w:rsidR="004E5C77" w:rsidRPr="004E5C77" w14:paraId="2CA78398" w14:textId="77777777" w:rsidTr="00F90C59">
        <w:trPr>
          <w:trHeight w:val="400"/>
        </w:trPr>
        <w:tc>
          <w:tcPr>
            <w:tcW w:w="4420" w:type="dxa"/>
            <w:tcBorders>
              <w:top w:val="nil"/>
              <w:left w:val="nil"/>
              <w:bottom w:val="nil"/>
              <w:right w:val="nil"/>
            </w:tcBorders>
            <w:shd w:val="clear" w:color="auto" w:fill="auto"/>
            <w:noWrap/>
            <w:vAlign w:val="center"/>
            <w:hideMark/>
          </w:tcPr>
          <w:p w14:paraId="2F57C8A2" w14:textId="77777777" w:rsidR="004E5C77" w:rsidRPr="004E5C77" w:rsidRDefault="004E5C77" w:rsidP="00F90C59">
            <w:pPr>
              <w:spacing w:line="480" w:lineRule="auto"/>
              <w:rPr>
                <w:rFonts w:ascii="Times New Roman" w:hAnsi="Times New Roman" w:cs="Times New Roman"/>
                <w:sz w:val="16"/>
              </w:rPr>
            </w:pPr>
            <w:r w:rsidRPr="004E5C77">
              <w:rPr>
                <w:rFonts w:ascii="Times New Roman" w:hAnsi="Times New Roman" w:cs="Times New Roman"/>
                <w:sz w:val="16"/>
              </w:rPr>
              <w:t>Escherichia coli</w:t>
            </w:r>
          </w:p>
        </w:tc>
        <w:tc>
          <w:tcPr>
            <w:tcW w:w="3280" w:type="dxa"/>
            <w:tcBorders>
              <w:top w:val="nil"/>
              <w:left w:val="nil"/>
              <w:bottom w:val="nil"/>
              <w:right w:val="nil"/>
            </w:tcBorders>
            <w:shd w:val="clear" w:color="auto" w:fill="auto"/>
            <w:noWrap/>
            <w:vAlign w:val="center"/>
            <w:hideMark/>
          </w:tcPr>
          <w:p w14:paraId="55B8C697" w14:textId="77777777" w:rsidR="004E5C77" w:rsidRPr="004E5C77" w:rsidRDefault="004E5C77" w:rsidP="00F90C59">
            <w:pPr>
              <w:spacing w:line="480" w:lineRule="auto"/>
              <w:jc w:val="center"/>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4 (6)</w:t>
            </w:r>
          </w:p>
        </w:tc>
      </w:tr>
      <w:tr w:rsidR="004E5C77" w:rsidRPr="004E5C77" w14:paraId="41F7CFDF" w14:textId="77777777" w:rsidTr="00F90C59">
        <w:trPr>
          <w:trHeight w:val="400"/>
        </w:trPr>
        <w:tc>
          <w:tcPr>
            <w:tcW w:w="4420" w:type="dxa"/>
            <w:tcBorders>
              <w:top w:val="nil"/>
              <w:left w:val="nil"/>
              <w:bottom w:val="nil"/>
              <w:right w:val="nil"/>
            </w:tcBorders>
            <w:shd w:val="clear" w:color="auto" w:fill="auto"/>
            <w:noWrap/>
            <w:vAlign w:val="center"/>
            <w:hideMark/>
          </w:tcPr>
          <w:p w14:paraId="317037E9" w14:textId="77777777" w:rsidR="004E5C77" w:rsidRPr="004E5C77" w:rsidRDefault="004E5C77" w:rsidP="00F90C59">
            <w:pPr>
              <w:spacing w:line="480" w:lineRule="auto"/>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Coagulase-negative staphylococcus</w:t>
            </w:r>
          </w:p>
        </w:tc>
        <w:tc>
          <w:tcPr>
            <w:tcW w:w="3280" w:type="dxa"/>
            <w:tcBorders>
              <w:top w:val="nil"/>
              <w:left w:val="nil"/>
              <w:bottom w:val="nil"/>
              <w:right w:val="nil"/>
            </w:tcBorders>
            <w:shd w:val="clear" w:color="auto" w:fill="auto"/>
            <w:noWrap/>
            <w:vAlign w:val="center"/>
            <w:hideMark/>
          </w:tcPr>
          <w:p w14:paraId="391DA961" w14:textId="77777777" w:rsidR="004E5C77" w:rsidRPr="004E5C77" w:rsidRDefault="004E5C77" w:rsidP="00F90C59">
            <w:pPr>
              <w:spacing w:line="480" w:lineRule="auto"/>
              <w:jc w:val="center"/>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4 (6)</w:t>
            </w:r>
          </w:p>
        </w:tc>
      </w:tr>
      <w:tr w:rsidR="004E5C77" w:rsidRPr="004E5C77" w14:paraId="63D05914" w14:textId="77777777" w:rsidTr="00F90C59">
        <w:trPr>
          <w:trHeight w:val="400"/>
        </w:trPr>
        <w:tc>
          <w:tcPr>
            <w:tcW w:w="4420" w:type="dxa"/>
            <w:tcBorders>
              <w:top w:val="nil"/>
              <w:left w:val="nil"/>
              <w:bottom w:val="nil"/>
              <w:right w:val="nil"/>
            </w:tcBorders>
            <w:shd w:val="clear" w:color="auto" w:fill="auto"/>
            <w:noWrap/>
            <w:vAlign w:val="center"/>
            <w:hideMark/>
          </w:tcPr>
          <w:p w14:paraId="5AEE6B7C" w14:textId="77777777" w:rsidR="004E5C77" w:rsidRPr="004E5C77" w:rsidRDefault="004E5C77" w:rsidP="00F90C59">
            <w:pPr>
              <w:spacing w:line="480" w:lineRule="auto"/>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 xml:space="preserve">Group B </w:t>
            </w:r>
            <w:r w:rsidRPr="004E5C77">
              <w:rPr>
                <w:rFonts w:ascii="Times New Roman" w:hAnsi="Times New Roman" w:cs="Times New Roman"/>
                <w:sz w:val="16"/>
              </w:rPr>
              <w:t>Streptococcus</w:t>
            </w:r>
          </w:p>
        </w:tc>
        <w:tc>
          <w:tcPr>
            <w:tcW w:w="3280" w:type="dxa"/>
            <w:tcBorders>
              <w:top w:val="nil"/>
              <w:left w:val="nil"/>
              <w:bottom w:val="nil"/>
              <w:right w:val="nil"/>
            </w:tcBorders>
            <w:shd w:val="clear" w:color="auto" w:fill="auto"/>
            <w:noWrap/>
            <w:vAlign w:val="center"/>
            <w:hideMark/>
          </w:tcPr>
          <w:p w14:paraId="079E6D36" w14:textId="77777777" w:rsidR="004E5C77" w:rsidRPr="004E5C77" w:rsidRDefault="004E5C77" w:rsidP="00F90C59">
            <w:pPr>
              <w:spacing w:line="480" w:lineRule="auto"/>
              <w:jc w:val="center"/>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3 (4)</w:t>
            </w:r>
          </w:p>
        </w:tc>
      </w:tr>
      <w:tr w:rsidR="004E5C77" w:rsidRPr="004E5C77" w14:paraId="5267E243" w14:textId="77777777" w:rsidTr="00F90C59">
        <w:trPr>
          <w:trHeight w:val="400"/>
        </w:trPr>
        <w:tc>
          <w:tcPr>
            <w:tcW w:w="4420" w:type="dxa"/>
            <w:tcBorders>
              <w:top w:val="nil"/>
              <w:left w:val="nil"/>
              <w:bottom w:val="nil"/>
              <w:right w:val="nil"/>
            </w:tcBorders>
            <w:shd w:val="clear" w:color="auto" w:fill="auto"/>
            <w:noWrap/>
            <w:vAlign w:val="center"/>
            <w:hideMark/>
          </w:tcPr>
          <w:p w14:paraId="4AF63167" w14:textId="77777777" w:rsidR="004E5C77" w:rsidRPr="004E5C77" w:rsidRDefault="004E5C77" w:rsidP="00F90C59">
            <w:pPr>
              <w:spacing w:line="480" w:lineRule="auto"/>
              <w:rPr>
                <w:rFonts w:ascii="Times New Roman" w:eastAsia="游ゴシック Light" w:hAnsi="Times New Roman" w:cs="Times New Roman"/>
                <w:sz w:val="16"/>
                <w:szCs w:val="16"/>
              </w:rPr>
            </w:pPr>
            <w:r w:rsidRPr="004E5C77">
              <w:rPr>
                <w:rFonts w:ascii="Times New Roman" w:hAnsi="Times New Roman" w:cs="Times New Roman"/>
                <w:sz w:val="16"/>
              </w:rPr>
              <w:t>Enterococcus</w:t>
            </w:r>
            <w:r w:rsidRPr="004E5C77">
              <w:rPr>
                <w:rFonts w:ascii="Times New Roman" w:eastAsia="游ゴシック Light" w:hAnsi="Times New Roman" w:cs="Times New Roman"/>
                <w:sz w:val="16"/>
                <w:szCs w:val="16"/>
              </w:rPr>
              <w:t xml:space="preserve"> sp.</w:t>
            </w:r>
          </w:p>
        </w:tc>
        <w:tc>
          <w:tcPr>
            <w:tcW w:w="3280" w:type="dxa"/>
            <w:tcBorders>
              <w:top w:val="nil"/>
              <w:left w:val="nil"/>
              <w:bottom w:val="nil"/>
              <w:right w:val="nil"/>
            </w:tcBorders>
            <w:shd w:val="clear" w:color="auto" w:fill="auto"/>
            <w:noWrap/>
            <w:vAlign w:val="center"/>
            <w:hideMark/>
          </w:tcPr>
          <w:p w14:paraId="61D20DCA" w14:textId="77777777" w:rsidR="004E5C77" w:rsidRPr="004E5C77" w:rsidRDefault="004E5C77" w:rsidP="00F90C59">
            <w:pPr>
              <w:spacing w:line="480" w:lineRule="auto"/>
              <w:jc w:val="center"/>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3 (4)</w:t>
            </w:r>
          </w:p>
        </w:tc>
      </w:tr>
      <w:tr w:rsidR="004E5C77" w:rsidRPr="004E5C77" w14:paraId="300DF7F6" w14:textId="77777777" w:rsidTr="00F90C59">
        <w:trPr>
          <w:trHeight w:val="400"/>
        </w:trPr>
        <w:tc>
          <w:tcPr>
            <w:tcW w:w="4420" w:type="dxa"/>
            <w:tcBorders>
              <w:top w:val="nil"/>
              <w:left w:val="nil"/>
              <w:bottom w:val="nil"/>
              <w:right w:val="nil"/>
            </w:tcBorders>
            <w:shd w:val="clear" w:color="auto" w:fill="auto"/>
            <w:noWrap/>
            <w:vAlign w:val="center"/>
            <w:hideMark/>
          </w:tcPr>
          <w:p w14:paraId="7660030C" w14:textId="77777777" w:rsidR="004E5C77" w:rsidRPr="004E5C77" w:rsidRDefault="004E5C77" w:rsidP="00F90C59">
            <w:pPr>
              <w:spacing w:line="480" w:lineRule="auto"/>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 xml:space="preserve">ESBL-producing </w:t>
            </w:r>
            <w:r w:rsidRPr="004E5C77">
              <w:rPr>
                <w:rFonts w:ascii="Times New Roman" w:hAnsi="Times New Roman" w:cs="Times New Roman"/>
                <w:sz w:val="16"/>
              </w:rPr>
              <w:t>Escherichia coli</w:t>
            </w:r>
          </w:p>
        </w:tc>
        <w:tc>
          <w:tcPr>
            <w:tcW w:w="3280" w:type="dxa"/>
            <w:tcBorders>
              <w:top w:val="nil"/>
              <w:left w:val="nil"/>
              <w:bottom w:val="nil"/>
              <w:right w:val="nil"/>
            </w:tcBorders>
            <w:shd w:val="clear" w:color="auto" w:fill="auto"/>
            <w:noWrap/>
            <w:vAlign w:val="center"/>
            <w:hideMark/>
          </w:tcPr>
          <w:p w14:paraId="5C61D3FA" w14:textId="77777777" w:rsidR="004E5C77" w:rsidRPr="004E5C77" w:rsidRDefault="004E5C77" w:rsidP="00F90C59">
            <w:pPr>
              <w:spacing w:line="480" w:lineRule="auto"/>
              <w:jc w:val="center"/>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2 (3)</w:t>
            </w:r>
          </w:p>
        </w:tc>
      </w:tr>
      <w:tr w:rsidR="004E5C77" w:rsidRPr="004E5C77" w14:paraId="496B5AB6" w14:textId="77777777" w:rsidTr="00F90C59">
        <w:trPr>
          <w:trHeight w:val="400"/>
        </w:trPr>
        <w:tc>
          <w:tcPr>
            <w:tcW w:w="4420" w:type="dxa"/>
            <w:tcBorders>
              <w:top w:val="nil"/>
              <w:left w:val="nil"/>
              <w:bottom w:val="nil"/>
              <w:right w:val="nil"/>
            </w:tcBorders>
            <w:shd w:val="clear" w:color="auto" w:fill="auto"/>
            <w:noWrap/>
            <w:vAlign w:val="center"/>
            <w:hideMark/>
          </w:tcPr>
          <w:p w14:paraId="22EE5F8D" w14:textId="77777777" w:rsidR="004E5C77" w:rsidRPr="004E5C77" w:rsidRDefault="004E5C77" w:rsidP="00F90C59">
            <w:pPr>
              <w:spacing w:line="480" w:lineRule="auto"/>
              <w:rPr>
                <w:rFonts w:ascii="Times New Roman" w:hAnsi="Times New Roman" w:cs="Times New Roman"/>
                <w:sz w:val="16"/>
              </w:rPr>
            </w:pPr>
            <w:r w:rsidRPr="004E5C77">
              <w:rPr>
                <w:rFonts w:ascii="Times New Roman" w:hAnsi="Times New Roman" w:cs="Times New Roman"/>
                <w:sz w:val="16"/>
              </w:rPr>
              <w:t>Bacteroides fragilis</w:t>
            </w:r>
          </w:p>
        </w:tc>
        <w:tc>
          <w:tcPr>
            <w:tcW w:w="3280" w:type="dxa"/>
            <w:tcBorders>
              <w:top w:val="nil"/>
              <w:left w:val="nil"/>
              <w:bottom w:val="nil"/>
              <w:right w:val="nil"/>
            </w:tcBorders>
            <w:shd w:val="clear" w:color="auto" w:fill="auto"/>
            <w:noWrap/>
            <w:vAlign w:val="center"/>
            <w:hideMark/>
          </w:tcPr>
          <w:p w14:paraId="2DD46D21" w14:textId="77777777" w:rsidR="004E5C77" w:rsidRPr="004E5C77" w:rsidRDefault="004E5C77" w:rsidP="00F90C59">
            <w:pPr>
              <w:spacing w:line="480" w:lineRule="auto"/>
              <w:jc w:val="center"/>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2 (3)</w:t>
            </w:r>
          </w:p>
        </w:tc>
      </w:tr>
      <w:tr w:rsidR="004E5C77" w:rsidRPr="004E5C77" w14:paraId="7989885D" w14:textId="77777777" w:rsidTr="00F90C59">
        <w:trPr>
          <w:trHeight w:val="400"/>
        </w:trPr>
        <w:tc>
          <w:tcPr>
            <w:tcW w:w="4420" w:type="dxa"/>
            <w:tcBorders>
              <w:top w:val="nil"/>
              <w:left w:val="nil"/>
              <w:bottom w:val="nil"/>
              <w:right w:val="nil"/>
            </w:tcBorders>
            <w:shd w:val="clear" w:color="auto" w:fill="auto"/>
            <w:noWrap/>
            <w:vAlign w:val="center"/>
            <w:hideMark/>
          </w:tcPr>
          <w:p w14:paraId="3683DC26" w14:textId="77777777" w:rsidR="004E5C77" w:rsidRPr="004E5C77" w:rsidRDefault="004E5C77" w:rsidP="00F90C59">
            <w:pPr>
              <w:spacing w:line="480" w:lineRule="auto"/>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α-</w:t>
            </w:r>
            <w:r w:rsidRPr="004E5C77">
              <w:rPr>
                <w:rFonts w:ascii="Times New Roman" w:hAnsi="Times New Roman" w:cs="Times New Roman"/>
                <w:sz w:val="16"/>
              </w:rPr>
              <w:t>Streptococcus</w:t>
            </w:r>
          </w:p>
        </w:tc>
        <w:tc>
          <w:tcPr>
            <w:tcW w:w="3280" w:type="dxa"/>
            <w:tcBorders>
              <w:top w:val="nil"/>
              <w:left w:val="nil"/>
              <w:bottom w:val="nil"/>
              <w:right w:val="nil"/>
            </w:tcBorders>
            <w:shd w:val="clear" w:color="auto" w:fill="auto"/>
            <w:noWrap/>
            <w:vAlign w:val="center"/>
            <w:hideMark/>
          </w:tcPr>
          <w:p w14:paraId="7BA16416" w14:textId="77777777" w:rsidR="004E5C77" w:rsidRPr="004E5C77" w:rsidRDefault="004E5C77" w:rsidP="00F90C59">
            <w:pPr>
              <w:spacing w:line="480" w:lineRule="auto"/>
              <w:jc w:val="center"/>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1 (1)</w:t>
            </w:r>
          </w:p>
        </w:tc>
      </w:tr>
      <w:tr w:rsidR="004E5C77" w:rsidRPr="004E5C77" w14:paraId="71B815DB" w14:textId="77777777" w:rsidTr="00F90C59">
        <w:trPr>
          <w:trHeight w:val="400"/>
        </w:trPr>
        <w:tc>
          <w:tcPr>
            <w:tcW w:w="4420" w:type="dxa"/>
            <w:tcBorders>
              <w:top w:val="nil"/>
              <w:left w:val="nil"/>
              <w:bottom w:val="nil"/>
              <w:right w:val="nil"/>
            </w:tcBorders>
            <w:shd w:val="clear" w:color="auto" w:fill="auto"/>
            <w:noWrap/>
            <w:vAlign w:val="center"/>
            <w:hideMark/>
          </w:tcPr>
          <w:p w14:paraId="2C41590A" w14:textId="77777777" w:rsidR="004E5C77" w:rsidRPr="004E5C77" w:rsidRDefault="004E5C77" w:rsidP="00F90C59">
            <w:pPr>
              <w:spacing w:line="480" w:lineRule="auto"/>
              <w:rPr>
                <w:rFonts w:ascii="Times New Roman" w:eastAsia="游ゴシック Light" w:hAnsi="Times New Roman" w:cs="Times New Roman"/>
                <w:sz w:val="16"/>
                <w:szCs w:val="16"/>
              </w:rPr>
            </w:pPr>
            <w:r w:rsidRPr="004E5C77">
              <w:rPr>
                <w:rFonts w:ascii="Times New Roman" w:hAnsi="Times New Roman" w:cs="Times New Roman"/>
                <w:sz w:val="16"/>
              </w:rPr>
              <w:t>Corynebacterium</w:t>
            </w:r>
            <w:r w:rsidRPr="004E5C77">
              <w:rPr>
                <w:rFonts w:ascii="Times New Roman" w:eastAsia="游ゴシック Light" w:hAnsi="Times New Roman" w:cs="Times New Roman"/>
                <w:sz w:val="16"/>
                <w:szCs w:val="16"/>
              </w:rPr>
              <w:t xml:space="preserve"> sp.</w:t>
            </w:r>
          </w:p>
        </w:tc>
        <w:tc>
          <w:tcPr>
            <w:tcW w:w="3280" w:type="dxa"/>
            <w:tcBorders>
              <w:top w:val="nil"/>
              <w:left w:val="nil"/>
              <w:bottom w:val="nil"/>
              <w:right w:val="nil"/>
            </w:tcBorders>
            <w:shd w:val="clear" w:color="auto" w:fill="auto"/>
            <w:noWrap/>
            <w:vAlign w:val="center"/>
            <w:hideMark/>
          </w:tcPr>
          <w:p w14:paraId="620194D8" w14:textId="77777777" w:rsidR="004E5C77" w:rsidRPr="004E5C77" w:rsidRDefault="004E5C77" w:rsidP="00F90C59">
            <w:pPr>
              <w:spacing w:line="480" w:lineRule="auto"/>
              <w:jc w:val="center"/>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1 (1)</w:t>
            </w:r>
          </w:p>
        </w:tc>
      </w:tr>
      <w:tr w:rsidR="004E5C77" w:rsidRPr="004E5C77" w14:paraId="59A99628" w14:textId="77777777" w:rsidTr="00F90C59">
        <w:trPr>
          <w:trHeight w:val="400"/>
        </w:trPr>
        <w:tc>
          <w:tcPr>
            <w:tcW w:w="4420" w:type="dxa"/>
            <w:tcBorders>
              <w:top w:val="nil"/>
              <w:left w:val="nil"/>
              <w:bottom w:val="nil"/>
              <w:right w:val="nil"/>
            </w:tcBorders>
            <w:shd w:val="clear" w:color="auto" w:fill="auto"/>
            <w:noWrap/>
            <w:vAlign w:val="center"/>
            <w:hideMark/>
          </w:tcPr>
          <w:p w14:paraId="3E2B6845" w14:textId="77777777" w:rsidR="004E5C77" w:rsidRPr="004E5C77" w:rsidRDefault="004E5C77" w:rsidP="00F90C59">
            <w:pPr>
              <w:spacing w:line="480" w:lineRule="auto"/>
              <w:rPr>
                <w:rFonts w:ascii="Times New Roman" w:hAnsi="Times New Roman" w:cs="Times New Roman"/>
                <w:sz w:val="16"/>
              </w:rPr>
            </w:pPr>
            <w:r w:rsidRPr="004E5C77">
              <w:rPr>
                <w:rFonts w:ascii="Times New Roman" w:hAnsi="Times New Roman" w:cs="Times New Roman"/>
                <w:sz w:val="16"/>
              </w:rPr>
              <w:t>Candida tropicalis</w:t>
            </w:r>
          </w:p>
        </w:tc>
        <w:tc>
          <w:tcPr>
            <w:tcW w:w="3280" w:type="dxa"/>
            <w:tcBorders>
              <w:top w:val="nil"/>
              <w:left w:val="nil"/>
              <w:bottom w:val="nil"/>
              <w:right w:val="nil"/>
            </w:tcBorders>
            <w:shd w:val="clear" w:color="auto" w:fill="auto"/>
            <w:noWrap/>
            <w:vAlign w:val="center"/>
            <w:hideMark/>
          </w:tcPr>
          <w:p w14:paraId="224C06B2" w14:textId="77777777" w:rsidR="004E5C77" w:rsidRPr="004E5C77" w:rsidRDefault="004E5C77" w:rsidP="00F90C59">
            <w:pPr>
              <w:spacing w:line="480" w:lineRule="auto"/>
              <w:jc w:val="center"/>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1 (1)</w:t>
            </w:r>
          </w:p>
        </w:tc>
      </w:tr>
      <w:tr w:rsidR="004E5C77" w:rsidRPr="004E5C77" w14:paraId="461AA800" w14:textId="77777777" w:rsidTr="00F90C59">
        <w:trPr>
          <w:trHeight w:val="400"/>
        </w:trPr>
        <w:tc>
          <w:tcPr>
            <w:tcW w:w="4420" w:type="dxa"/>
            <w:tcBorders>
              <w:top w:val="nil"/>
              <w:left w:val="nil"/>
              <w:right w:val="nil"/>
            </w:tcBorders>
            <w:shd w:val="clear" w:color="auto" w:fill="auto"/>
            <w:noWrap/>
            <w:vAlign w:val="center"/>
            <w:hideMark/>
          </w:tcPr>
          <w:p w14:paraId="59F25EE9" w14:textId="77777777" w:rsidR="004E5C77" w:rsidRPr="004E5C77" w:rsidRDefault="004E5C77" w:rsidP="00F90C59">
            <w:pPr>
              <w:spacing w:line="480" w:lineRule="auto"/>
              <w:rPr>
                <w:rFonts w:ascii="Times New Roman" w:hAnsi="Times New Roman" w:cs="Times New Roman"/>
                <w:sz w:val="16"/>
              </w:rPr>
            </w:pPr>
            <w:proofErr w:type="spellStart"/>
            <w:r w:rsidRPr="004E5C77">
              <w:rPr>
                <w:rFonts w:ascii="Times New Roman" w:hAnsi="Times New Roman" w:cs="Times New Roman"/>
                <w:sz w:val="16"/>
              </w:rPr>
              <w:t>Peptostreptococcus</w:t>
            </w:r>
            <w:proofErr w:type="spellEnd"/>
            <w:r w:rsidRPr="004E5C77">
              <w:rPr>
                <w:rFonts w:ascii="Times New Roman" w:hAnsi="Times New Roman" w:cs="Times New Roman"/>
                <w:sz w:val="16"/>
              </w:rPr>
              <w:t xml:space="preserve"> </w:t>
            </w:r>
            <w:proofErr w:type="spellStart"/>
            <w:r w:rsidRPr="004E5C77">
              <w:rPr>
                <w:rFonts w:ascii="Times New Roman" w:hAnsi="Times New Roman" w:cs="Times New Roman"/>
                <w:sz w:val="16"/>
              </w:rPr>
              <w:t>anaerobius</w:t>
            </w:r>
            <w:proofErr w:type="spellEnd"/>
          </w:p>
        </w:tc>
        <w:tc>
          <w:tcPr>
            <w:tcW w:w="3280" w:type="dxa"/>
            <w:tcBorders>
              <w:top w:val="nil"/>
              <w:left w:val="nil"/>
              <w:right w:val="nil"/>
            </w:tcBorders>
            <w:shd w:val="clear" w:color="auto" w:fill="auto"/>
            <w:noWrap/>
            <w:vAlign w:val="center"/>
            <w:hideMark/>
          </w:tcPr>
          <w:p w14:paraId="422FFD71" w14:textId="77777777" w:rsidR="004E5C77" w:rsidRPr="004E5C77" w:rsidRDefault="004E5C77" w:rsidP="00F90C59">
            <w:pPr>
              <w:spacing w:line="480" w:lineRule="auto"/>
              <w:jc w:val="center"/>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1 (1)</w:t>
            </w:r>
          </w:p>
        </w:tc>
      </w:tr>
      <w:tr w:rsidR="004E5C77" w:rsidRPr="004E5C77" w14:paraId="2B3F7A4A" w14:textId="77777777" w:rsidTr="00F90C59">
        <w:trPr>
          <w:trHeight w:val="400"/>
        </w:trPr>
        <w:tc>
          <w:tcPr>
            <w:tcW w:w="4420" w:type="dxa"/>
            <w:tcBorders>
              <w:top w:val="nil"/>
              <w:left w:val="nil"/>
              <w:bottom w:val="single" w:sz="4" w:space="0" w:color="auto"/>
              <w:right w:val="nil"/>
            </w:tcBorders>
            <w:shd w:val="clear" w:color="auto" w:fill="auto"/>
            <w:noWrap/>
            <w:vAlign w:val="center"/>
            <w:hideMark/>
          </w:tcPr>
          <w:p w14:paraId="07ABDA93" w14:textId="77777777" w:rsidR="004E5C77" w:rsidRPr="004E5C77" w:rsidRDefault="004E5C77" w:rsidP="00F90C59">
            <w:pPr>
              <w:spacing w:line="480" w:lineRule="auto"/>
              <w:rPr>
                <w:rFonts w:ascii="Times New Roman" w:hAnsi="Times New Roman" w:cs="Times New Roman"/>
              </w:rPr>
            </w:pPr>
            <w:r w:rsidRPr="004E5C77">
              <w:rPr>
                <w:rFonts w:ascii="Times New Roman" w:eastAsia="游ゴシック Light" w:hAnsi="Times New Roman" w:cs="Times New Roman"/>
                <w:sz w:val="16"/>
                <w:szCs w:val="16"/>
              </w:rPr>
              <w:t>No organism recovered</w:t>
            </w:r>
            <w:r w:rsidRPr="004E5C77">
              <w:rPr>
                <w:rFonts w:ascii="Times New Roman" w:hAnsi="Times New Roman" w:cs="Times New Roman"/>
                <w:color w:val="1C1D1E"/>
                <w:shd w:val="clear" w:color="auto" w:fill="FFFFFF"/>
                <w:vertAlign w:val="superscript"/>
              </w:rPr>
              <w:t>†</w:t>
            </w:r>
          </w:p>
        </w:tc>
        <w:tc>
          <w:tcPr>
            <w:tcW w:w="3280" w:type="dxa"/>
            <w:tcBorders>
              <w:top w:val="nil"/>
              <w:left w:val="nil"/>
              <w:bottom w:val="single" w:sz="4" w:space="0" w:color="auto"/>
              <w:right w:val="nil"/>
            </w:tcBorders>
            <w:shd w:val="clear" w:color="auto" w:fill="auto"/>
            <w:noWrap/>
            <w:vAlign w:val="center"/>
            <w:hideMark/>
          </w:tcPr>
          <w:p w14:paraId="66ECF352" w14:textId="77777777" w:rsidR="004E5C77" w:rsidRPr="004E5C77" w:rsidRDefault="004E5C77" w:rsidP="00F90C59">
            <w:pPr>
              <w:spacing w:line="480" w:lineRule="auto"/>
              <w:jc w:val="center"/>
              <w:rPr>
                <w:rFonts w:ascii="Times New Roman" w:eastAsia="游ゴシック Light" w:hAnsi="Times New Roman" w:cs="Times New Roman"/>
                <w:sz w:val="16"/>
                <w:szCs w:val="16"/>
              </w:rPr>
            </w:pPr>
            <w:r w:rsidRPr="004E5C77">
              <w:rPr>
                <w:rFonts w:ascii="Times New Roman" w:eastAsia="游ゴシック Light" w:hAnsi="Times New Roman" w:cs="Times New Roman"/>
                <w:sz w:val="16"/>
                <w:szCs w:val="16"/>
              </w:rPr>
              <w:t>24 (35)</w:t>
            </w:r>
          </w:p>
        </w:tc>
      </w:tr>
    </w:tbl>
    <w:p w14:paraId="3D433922" w14:textId="77777777" w:rsidR="004E5C77" w:rsidRPr="004E5C77" w:rsidRDefault="004E5C77" w:rsidP="004E5C77">
      <w:pPr>
        <w:spacing w:line="480" w:lineRule="auto"/>
        <w:rPr>
          <w:rFonts w:ascii="Times New Roman" w:hAnsi="Times New Roman" w:cs="Times New Roman"/>
        </w:rPr>
      </w:pPr>
      <w:r w:rsidRPr="004E5C77">
        <w:rPr>
          <w:rFonts w:ascii="Times New Roman" w:hAnsi="Times New Roman" w:cs="Times New Roman"/>
        </w:rPr>
        <w:t xml:space="preserve">Values are presented as n (%). </w:t>
      </w:r>
    </w:p>
    <w:p w14:paraId="07551BF1" w14:textId="52366F05" w:rsidR="0001041C" w:rsidRPr="004E5C77" w:rsidRDefault="004E5C77" w:rsidP="00DB6C96">
      <w:pPr>
        <w:spacing w:line="480" w:lineRule="auto"/>
        <w:rPr>
          <w:rFonts w:ascii="Times New Roman" w:hAnsi="Times New Roman" w:cs="Times New Roman"/>
        </w:rPr>
      </w:pPr>
      <w:r w:rsidRPr="004E5C77">
        <w:rPr>
          <w:rFonts w:ascii="Times New Roman" w:hAnsi="Times New Roman" w:cs="Times New Roman"/>
          <w:color w:val="1C1D1E"/>
          <w:shd w:val="clear" w:color="auto" w:fill="FFFFFF"/>
          <w:vertAlign w:val="superscript"/>
        </w:rPr>
        <w:t>†</w:t>
      </w:r>
      <w:r w:rsidRPr="004E5C77">
        <w:rPr>
          <w:rFonts w:ascii="Times New Roman" w:hAnsi="Times New Roman" w:cs="Times New Roman"/>
        </w:rPr>
        <w:t>Cultures not obtained, or showed no growth, likely due to previous receipt of broad-spectrum antibiotics.</w:t>
      </w:r>
    </w:p>
    <w:sectPr w:rsidR="0001041C" w:rsidRPr="004E5C77" w:rsidSect="002A24BE">
      <w:headerReference w:type="default" r:id="rId8"/>
      <w:footerReference w:type="even" r:id="rId9"/>
      <w:pgSz w:w="11900" w:h="16840" w:code="9"/>
      <w:pgMar w:top="1701" w:right="1701"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81689" w14:textId="77777777" w:rsidR="00D4041D" w:rsidRDefault="00D4041D" w:rsidP="00960EAC">
      <w:r>
        <w:separator/>
      </w:r>
    </w:p>
  </w:endnote>
  <w:endnote w:type="continuationSeparator" w:id="0">
    <w:p w14:paraId="71D8A5A7" w14:textId="77777777" w:rsidR="00D4041D" w:rsidRDefault="00D4041D" w:rsidP="00960EAC">
      <w:r>
        <w:continuationSeparator/>
      </w:r>
    </w:p>
  </w:endnote>
  <w:endnote w:type="continuationNotice" w:id="1">
    <w:p w14:paraId="0CC8A7EB" w14:textId="77777777" w:rsidR="00D4041D" w:rsidRDefault="00D40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dvOTe94fe8f8">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iragino Kaku Gothic Pro">
    <w:altName w:val="游ゴシック"/>
    <w:charset w:val="80"/>
    <w:family w:val="swiss"/>
    <w:pitch w:val="variable"/>
    <w:sig w:usb0="E00002FF" w:usb1="7AC7FFFF" w:usb2="00000012" w:usb3="00000000" w:csb0="0002000D"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b"/>
      </w:rPr>
      <w:id w:val="-1203630470"/>
      <w:docPartObj>
        <w:docPartGallery w:val="Page Numbers (Bottom of Page)"/>
        <w:docPartUnique/>
      </w:docPartObj>
    </w:sdtPr>
    <w:sdtEndPr>
      <w:rPr>
        <w:rStyle w:val="ab"/>
      </w:rPr>
    </w:sdtEndPr>
    <w:sdtContent>
      <w:p w14:paraId="5B86691E" w14:textId="77777777" w:rsidR="005D20AE" w:rsidRDefault="005D20AE" w:rsidP="008108B6">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4E7B95F0" w14:textId="77777777" w:rsidR="005D20AE" w:rsidRDefault="005D20A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EBF49" w14:textId="77777777" w:rsidR="00D4041D" w:rsidRDefault="00D4041D" w:rsidP="00960EAC">
      <w:r>
        <w:separator/>
      </w:r>
    </w:p>
  </w:footnote>
  <w:footnote w:type="continuationSeparator" w:id="0">
    <w:p w14:paraId="5A5922D2" w14:textId="77777777" w:rsidR="00D4041D" w:rsidRDefault="00D4041D" w:rsidP="00960EAC">
      <w:r>
        <w:continuationSeparator/>
      </w:r>
    </w:p>
  </w:footnote>
  <w:footnote w:type="continuationNotice" w:id="1">
    <w:p w14:paraId="2AC65BA7" w14:textId="77777777" w:rsidR="00D4041D" w:rsidRDefault="00D404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467129"/>
      <w:docPartObj>
        <w:docPartGallery w:val="Page Numbers (Top of Page)"/>
        <w:docPartUnique/>
      </w:docPartObj>
    </w:sdtPr>
    <w:sdtEndPr>
      <w:rPr>
        <w:noProof/>
      </w:rPr>
    </w:sdtEndPr>
    <w:sdtContent>
      <w:p w14:paraId="4A3FE608" w14:textId="19F6ACB0" w:rsidR="00AA1C7E" w:rsidRDefault="00AA1C7E">
        <w:pPr>
          <w:pStyle w:val="ac"/>
          <w:jc w:val="right"/>
        </w:pPr>
        <w:r>
          <w:fldChar w:fldCharType="begin"/>
        </w:r>
        <w:r>
          <w:instrText xml:space="preserve"> PAGE   \* MERGEFORMAT </w:instrText>
        </w:r>
        <w:r>
          <w:fldChar w:fldCharType="separate"/>
        </w:r>
        <w:r w:rsidR="00017118">
          <w:rPr>
            <w:noProof/>
          </w:rPr>
          <w:t>13</w:t>
        </w:r>
        <w:r>
          <w:rPr>
            <w:noProof/>
          </w:rPr>
          <w:fldChar w:fldCharType="end"/>
        </w:r>
      </w:p>
    </w:sdtContent>
  </w:sdt>
  <w:p w14:paraId="547EBD74" w14:textId="13A55F26" w:rsidR="005D20AE" w:rsidRPr="002B38E5" w:rsidRDefault="005D20AE" w:rsidP="007A53DD">
    <w:pPr>
      <w:pStyle w:val="ac"/>
      <w:ind w:firstLineChars="350" w:firstLine="735"/>
      <w:jc w:val="right"/>
      <w:rPr>
        <w:rFonts w:eastAsia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24BF"/>
    <w:multiLevelType w:val="hybridMultilevel"/>
    <w:tmpl w:val="FF4CA778"/>
    <w:lvl w:ilvl="0" w:tplc="6BB207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04401D"/>
    <w:multiLevelType w:val="hybridMultilevel"/>
    <w:tmpl w:val="0B366EBE"/>
    <w:lvl w:ilvl="0" w:tplc="7E006C24">
      <w:start w:val="1"/>
      <w:numFmt w:val="decimal"/>
      <w:lvlText w:val="%1."/>
      <w:lvlJc w:val="left"/>
      <w:pPr>
        <w:ind w:left="360" w:hanging="360"/>
      </w:pPr>
      <w:rPr>
        <w:rFonts w:ascii="AdvOTe94fe8f8" w:hAnsi="AdvOTe94fe8f8"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7973C7"/>
    <w:multiLevelType w:val="multilevel"/>
    <w:tmpl w:val="E3C0C1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F33F05"/>
    <w:multiLevelType w:val="hybridMultilevel"/>
    <w:tmpl w:val="87203842"/>
    <w:lvl w:ilvl="0" w:tplc="F9EA3974">
      <w:numFmt w:val="bullet"/>
      <w:lvlText w:val=""/>
      <w:lvlJc w:val="left"/>
      <w:pPr>
        <w:ind w:left="360" w:hanging="360"/>
      </w:pPr>
      <w:rPr>
        <w:rFonts w:ascii="Wingdings" w:eastAsiaTheme="minorHAnsi"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C3287C"/>
    <w:multiLevelType w:val="hybridMultilevel"/>
    <w:tmpl w:val="B2366540"/>
    <w:lvl w:ilvl="0" w:tplc="CA2CA920">
      <w:start w:val="1"/>
      <w:numFmt w:val="bullet"/>
      <w:lvlText w:val=""/>
      <w:lvlJc w:val="left"/>
      <w:pPr>
        <w:tabs>
          <w:tab w:val="num" w:pos="720"/>
        </w:tabs>
        <w:ind w:left="720" w:hanging="360"/>
      </w:pPr>
      <w:rPr>
        <w:rFonts w:ascii="Wingdings 3" w:hAnsi="Wingdings 3" w:hint="default"/>
      </w:rPr>
    </w:lvl>
    <w:lvl w:ilvl="1" w:tplc="CEB4697A" w:tentative="1">
      <w:start w:val="1"/>
      <w:numFmt w:val="bullet"/>
      <w:lvlText w:val=""/>
      <w:lvlJc w:val="left"/>
      <w:pPr>
        <w:tabs>
          <w:tab w:val="num" w:pos="1440"/>
        </w:tabs>
        <w:ind w:left="1440" w:hanging="360"/>
      </w:pPr>
      <w:rPr>
        <w:rFonts w:ascii="Wingdings 3" w:hAnsi="Wingdings 3" w:hint="default"/>
      </w:rPr>
    </w:lvl>
    <w:lvl w:ilvl="2" w:tplc="F7307444" w:tentative="1">
      <w:start w:val="1"/>
      <w:numFmt w:val="bullet"/>
      <w:lvlText w:val=""/>
      <w:lvlJc w:val="left"/>
      <w:pPr>
        <w:tabs>
          <w:tab w:val="num" w:pos="2160"/>
        </w:tabs>
        <w:ind w:left="2160" w:hanging="360"/>
      </w:pPr>
      <w:rPr>
        <w:rFonts w:ascii="Wingdings 3" w:hAnsi="Wingdings 3" w:hint="default"/>
      </w:rPr>
    </w:lvl>
    <w:lvl w:ilvl="3" w:tplc="F6642488" w:tentative="1">
      <w:start w:val="1"/>
      <w:numFmt w:val="bullet"/>
      <w:lvlText w:val=""/>
      <w:lvlJc w:val="left"/>
      <w:pPr>
        <w:tabs>
          <w:tab w:val="num" w:pos="2880"/>
        </w:tabs>
        <w:ind w:left="2880" w:hanging="360"/>
      </w:pPr>
      <w:rPr>
        <w:rFonts w:ascii="Wingdings 3" w:hAnsi="Wingdings 3" w:hint="default"/>
      </w:rPr>
    </w:lvl>
    <w:lvl w:ilvl="4" w:tplc="FFDE75C6" w:tentative="1">
      <w:start w:val="1"/>
      <w:numFmt w:val="bullet"/>
      <w:lvlText w:val=""/>
      <w:lvlJc w:val="left"/>
      <w:pPr>
        <w:tabs>
          <w:tab w:val="num" w:pos="3600"/>
        </w:tabs>
        <w:ind w:left="3600" w:hanging="360"/>
      </w:pPr>
      <w:rPr>
        <w:rFonts w:ascii="Wingdings 3" w:hAnsi="Wingdings 3" w:hint="default"/>
      </w:rPr>
    </w:lvl>
    <w:lvl w:ilvl="5" w:tplc="C97641CE" w:tentative="1">
      <w:start w:val="1"/>
      <w:numFmt w:val="bullet"/>
      <w:lvlText w:val=""/>
      <w:lvlJc w:val="left"/>
      <w:pPr>
        <w:tabs>
          <w:tab w:val="num" w:pos="4320"/>
        </w:tabs>
        <w:ind w:left="4320" w:hanging="360"/>
      </w:pPr>
      <w:rPr>
        <w:rFonts w:ascii="Wingdings 3" w:hAnsi="Wingdings 3" w:hint="default"/>
      </w:rPr>
    </w:lvl>
    <w:lvl w:ilvl="6" w:tplc="E0E8BF54" w:tentative="1">
      <w:start w:val="1"/>
      <w:numFmt w:val="bullet"/>
      <w:lvlText w:val=""/>
      <w:lvlJc w:val="left"/>
      <w:pPr>
        <w:tabs>
          <w:tab w:val="num" w:pos="5040"/>
        </w:tabs>
        <w:ind w:left="5040" w:hanging="360"/>
      </w:pPr>
      <w:rPr>
        <w:rFonts w:ascii="Wingdings 3" w:hAnsi="Wingdings 3" w:hint="default"/>
      </w:rPr>
    </w:lvl>
    <w:lvl w:ilvl="7" w:tplc="7548E7AE" w:tentative="1">
      <w:start w:val="1"/>
      <w:numFmt w:val="bullet"/>
      <w:lvlText w:val=""/>
      <w:lvlJc w:val="left"/>
      <w:pPr>
        <w:tabs>
          <w:tab w:val="num" w:pos="5760"/>
        </w:tabs>
        <w:ind w:left="5760" w:hanging="360"/>
      </w:pPr>
      <w:rPr>
        <w:rFonts w:ascii="Wingdings 3" w:hAnsi="Wingdings 3" w:hint="default"/>
      </w:rPr>
    </w:lvl>
    <w:lvl w:ilvl="8" w:tplc="AFB4421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70651755"/>
    <w:multiLevelType w:val="hybridMultilevel"/>
    <w:tmpl w:val="E25C7092"/>
    <w:lvl w:ilvl="0" w:tplc="983A71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9E"/>
    <w:rsid w:val="000013E7"/>
    <w:rsid w:val="00002BB0"/>
    <w:rsid w:val="00004505"/>
    <w:rsid w:val="00004A73"/>
    <w:rsid w:val="00006561"/>
    <w:rsid w:val="00006FFC"/>
    <w:rsid w:val="00007207"/>
    <w:rsid w:val="00007748"/>
    <w:rsid w:val="00007AC6"/>
    <w:rsid w:val="00010015"/>
    <w:rsid w:val="0001041C"/>
    <w:rsid w:val="00010966"/>
    <w:rsid w:val="00011095"/>
    <w:rsid w:val="00011EC9"/>
    <w:rsid w:val="00011EDA"/>
    <w:rsid w:val="00012606"/>
    <w:rsid w:val="00013903"/>
    <w:rsid w:val="00014345"/>
    <w:rsid w:val="0001530C"/>
    <w:rsid w:val="000162D7"/>
    <w:rsid w:val="000169A7"/>
    <w:rsid w:val="000169ED"/>
    <w:rsid w:val="00016EE2"/>
    <w:rsid w:val="00017118"/>
    <w:rsid w:val="00017BE6"/>
    <w:rsid w:val="00017CE6"/>
    <w:rsid w:val="000214F4"/>
    <w:rsid w:val="00021524"/>
    <w:rsid w:val="00021C87"/>
    <w:rsid w:val="00021CF6"/>
    <w:rsid w:val="00022098"/>
    <w:rsid w:val="000230D7"/>
    <w:rsid w:val="000245FC"/>
    <w:rsid w:val="00025B8E"/>
    <w:rsid w:val="0002628F"/>
    <w:rsid w:val="00027081"/>
    <w:rsid w:val="00027190"/>
    <w:rsid w:val="000279D9"/>
    <w:rsid w:val="00027BE5"/>
    <w:rsid w:val="00027F29"/>
    <w:rsid w:val="00030095"/>
    <w:rsid w:val="0003042A"/>
    <w:rsid w:val="0003063B"/>
    <w:rsid w:val="00030B46"/>
    <w:rsid w:val="00031B65"/>
    <w:rsid w:val="0003292A"/>
    <w:rsid w:val="00032C4D"/>
    <w:rsid w:val="00033193"/>
    <w:rsid w:val="000415D2"/>
    <w:rsid w:val="00043A51"/>
    <w:rsid w:val="0004418A"/>
    <w:rsid w:val="000446ED"/>
    <w:rsid w:val="00044A2F"/>
    <w:rsid w:val="00044AD6"/>
    <w:rsid w:val="00045E3D"/>
    <w:rsid w:val="0004639B"/>
    <w:rsid w:val="000467E5"/>
    <w:rsid w:val="00051CB5"/>
    <w:rsid w:val="00051FDB"/>
    <w:rsid w:val="000522D6"/>
    <w:rsid w:val="000524BD"/>
    <w:rsid w:val="00053946"/>
    <w:rsid w:val="00054BDC"/>
    <w:rsid w:val="0005538F"/>
    <w:rsid w:val="000558EF"/>
    <w:rsid w:val="00055C18"/>
    <w:rsid w:val="0006315E"/>
    <w:rsid w:val="00063A4E"/>
    <w:rsid w:val="00063D28"/>
    <w:rsid w:val="00064BE9"/>
    <w:rsid w:val="00064ED3"/>
    <w:rsid w:val="000652F3"/>
    <w:rsid w:val="0006546B"/>
    <w:rsid w:val="00066DBC"/>
    <w:rsid w:val="00067A3A"/>
    <w:rsid w:val="000701E2"/>
    <w:rsid w:val="00070C03"/>
    <w:rsid w:val="0007202A"/>
    <w:rsid w:val="00073A30"/>
    <w:rsid w:val="00073FDF"/>
    <w:rsid w:val="00074258"/>
    <w:rsid w:val="00074542"/>
    <w:rsid w:val="00074C4A"/>
    <w:rsid w:val="00076417"/>
    <w:rsid w:val="00077714"/>
    <w:rsid w:val="00080CA2"/>
    <w:rsid w:val="00081D09"/>
    <w:rsid w:val="00081FE1"/>
    <w:rsid w:val="00083607"/>
    <w:rsid w:val="000846E3"/>
    <w:rsid w:val="0008522E"/>
    <w:rsid w:val="00085967"/>
    <w:rsid w:val="00086650"/>
    <w:rsid w:val="00090281"/>
    <w:rsid w:val="00091C37"/>
    <w:rsid w:val="00093A2C"/>
    <w:rsid w:val="000943A4"/>
    <w:rsid w:val="00096997"/>
    <w:rsid w:val="0009779E"/>
    <w:rsid w:val="00097981"/>
    <w:rsid w:val="00097BDD"/>
    <w:rsid w:val="000A00B4"/>
    <w:rsid w:val="000A0790"/>
    <w:rsid w:val="000A1461"/>
    <w:rsid w:val="000A1A86"/>
    <w:rsid w:val="000A1F0F"/>
    <w:rsid w:val="000A2B49"/>
    <w:rsid w:val="000A3174"/>
    <w:rsid w:val="000A475F"/>
    <w:rsid w:val="000A5177"/>
    <w:rsid w:val="000A5728"/>
    <w:rsid w:val="000A63D5"/>
    <w:rsid w:val="000B14B5"/>
    <w:rsid w:val="000B1523"/>
    <w:rsid w:val="000B1688"/>
    <w:rsid w:val="000B17E9"/>
    <w:rsid w:val="000B1A32"/>
    <w:rsid w:val="000B2586"/>
    <w:rsid w:val="000B2CF6"/>
    <w:rsid w:val="000B3731"/>
    <w:rsid w:val="000B3B6B"/>
    <w:rsid w:val="000B4369"/>
    <w:rsid w:val="000B74DF"/>
    <w:rsid w:val="000C0F5E"/>
    <w:rsid w:val="000C441D"/>
    <w:rsid w:val="000C4582"/>
    <w:rsid w:val="000C4C03"/>
    <w:rsid w:val="000C57A1"/>
    <w:rsid w:val="000D274A"/>
    <w:rsid w:val="000D2D5D"/>
    <w:rsid w:val="000D391B"/>
    <w:rsid w:val="000D4FB6"/>
    <w:rsid w:val="000D5041"/>
    <w:rsid w:val="000D5C46"/>
    <w:rsid w:val="000D6993"/>
    <w:rsid w:val="000D6AD5"/>
    <w:rsid w:val="000E0BD6"/>
    <w:rsid w:val="000E1D4D"/>
    <w:rsid w:val="000E2475"/>
    <w:rsid w:val="000E28E2"/>
    <w:rsid w:val="000E2920"/>
    <w:rsid w:val="000E2C01"/>
    <w:rsid w:val="000E2FA0"/>
    <w:rsid w:val="000E4A12"/>
    <w:rsid w:val="000E537F"/>
    <w:rsid w:val="000E70C4"/>
    <w:rsid w:val="000E7D9B"/>
    <w:rsid w:val="000F001B"/>
    <w:rsid w:val="000F16FC"/>
    <w:rsid w:val="000F190E"/>
    <w:rsid w:val="000F2DC2"/>
    <w:rsid w:val="000F4001"/>
    <w:rsid w:val="000F5207"/>
    <w:rsid w:val="000F539D"/>
    <w:rsid w:val="000F685C"/>
    <w:rsid w:val="000F7028"/>
    <w:rsid w:val="000F76F7"/>
    <w:rsid w:val="00100990"/>
    <w:rsid w:val="0010373C"/>
    <w:rsid w:val="00104831"/>
    <w:rsid w:val="00104940"/>
    <w:rsid w:val="001050A3"/>
    <w:rsid w:val="001063E4"/>
    <w:rsid w:val="00106503"/>
    <w:rsid w:val="001073E3"/>
    <w:rsid w:val="00107468"/>
    <w:rsid w:val="0011048D"/>
    <w:rsid w:val="00111934"/>
    <w:rsid w:val="001125C8"/>
    <w:rsid w:val="00112632"/>
    <w:rsid w:val="00112738"/>
    <w:rsid w:val="00113218"/>
    <w:rsid w:val="001133F4"/>
    <w:rsid w:val="0011482A"/>
    <w:rsid w:val="00114F44"/>
    <w:rsid w:val="00115052"/>
    <w:rsid w:val="00115BD7"/>
    <w:rsid w:val="00115D8A"/>
    <w:rsid w:val="00117B32"/>
    <w:rsid w:val="00120C90"/>
    <w:rsid w:val="00122042"/>
    <w:rsid w:val="00122329"/>
    <w:rsid w:val="00122776"/>
    <w:rsid w:val="00123841"/>
    <w:rsid w:val="0012557C"/>
    <w:rsid w:val="00125EEE"/>
    <w:rsid w:val="0012739E"/>
    <w:rsid w:val="001275CC"/>
    <w:rsid w:val="00127630"/>
    <w:rsid w:val="00130394"/>
    <w:rsid w:val="0013078C"/>
    <w:rsid w:val="00130C73"/>
    <w:rsid w:val="00132670"/>
    <w:rsid w:val="00132FE5"/>
    <w:rsid w:val="00134025"/>
    <w:rsid w:val="00135524"/>
    <w:rsid w:val="001357B9"/>
    <w:rsid w:val="0013583D"/>
    <w:rsid w:val="00135B4E"/>
    <w:rsid w:val="001367D2"/>
    <w:rsid w:val="00137954"/>
    <w:rsid w:val="00140D32"/>
    <w:rsid w:val="00140D67"/>
    <w:rsid w:val="00140F2C"/>
    <w:rsid w:val="001421CE"/>
    <w:rsid w:val="0014323D"/>
    <w:rsid w:val="00143515"/>
    <w:rsid w:val="00145F25"/>
    <w:rsid w:val="00146351"/>
    <w:rsid w:val="001469E5"/>
    <w:rsid w:val="00146D17"/>
    <w:rsid w:val="00146E70"/>
    <w:rsid w:val="00147115"/>
    <w:rsid w:val="00147BD5"/>
    <w:rsid w:val="00150EBC"/>
    <w:rsid w:val="00151D5B"/>
    <w:rsid w:val="00151FF7"/>
    <w:rsid w:val="001529A9"/>
    <w:rsid w:val="00152A73"/>
    <w:rsid w:val="001536E5"/>
    <w:rsid w:val="00154AEE"/>
    <w:rsid w:val="00154C59"/>
    <w:rsid w:val="001572A4"/>
    <w:rsid w:val="00160A2B"/>
    <w:rsid w:val="00161606"/>
    <w:rsid w:val="001619CD"/>
    <w:rsid w:val="00161E60"/>
    <w:rsid w:val="00163479"/>
    <w:rsid w:val="001641C3"/>
    <w:rsid w:val="001648E1"/>
    <w:rsid w:val="0016519B"/>
    <w:rsid w:val="00165830"/>
    <w:rsid w:val="00165E94"/>
    <w:rsid w:val="00166EF4"/>
    <w:rsid w:val="00167C0B"/>
    <w:rsid w:val="001702E2"/>
    <w:rsid w:val="00170EEA"/>
    <w:rsid w:val="001711F9"/>
    <w:rsid w:val="001729FD"/>
    <w:rsid w:val="00173113"/>
    <w:rsid w:val="001737D4"/>
    <w:rsid w:val="00173FFB"/>
    <w:rsid w:val="001745F7"/>
    <w:rsid w:val="0018154E"/>
    <w:rsid w:val="001836E1"/>
    <w:rsid w:val="00183B09"/>
    <w:rsid w:val="00184B50"/>
    <w:rsid w:val="001853AB"/>
    <w:rsid w:val="00185962"/>
    <w:rsid w:val="00185BE3"/>
    <w:rsid w:val="00185D0B"/>
    <w:rsid w:val="00186298"/>
    <w:rsid w:val="001906B1"/>
    <w:rsid w:val="00190A98"/>
    <w:rsid w:val="00192DF8"/>
    <w:rsid w:val="00192EC4"/>
    <w:rsid w:val="00194179"/>
    <w:rsid w:val="001942CF"/>
    <w:rsid w:val="001949F8"/>
    <w:rsid w:val="00195BD0"/>
    <w:rsid w:val="001965AA"/>
    <w:rsid w:val="001969E1"/>
    <w:rsid w:val="001969F6"/>
    <w:rsid w:val="00197B6C"/>
    <w:rsid w:val="001A5EB7"/>
    <w:rsid w:val="001A7460"/>
    <w:rsid w:val="001A7B36"/>
    <w:rsid w:val="001B0BE9"/>
    <w:rsid w:val="001B28C1"/>
    <w:rsid w:val="001B2E38"/>
    <w:rsid w:val="001B3E8F"/>
    <w:rsid w:val="001B4750"/>
    <w:rsid w:val="001B6C43"/>
    <w:rsid w:val="001B7316"/>
    <w:rsid w:val="001B7F1B"/>
    <w:rsid w:val="001C0255"/>
    <w:rsid w:val="001C1719"/>
    <w:rsid w:val="001C211E"/>
    <w:rsid w:val="001C23DD"/>
    <w:rsid w:val="001C3852"/>
    <w:rsid w:val="001C407A"/>
    <w:rsid w:val="001C411A"/>
    <w:rsid w:val="001C6631"/>
    <w:rsid w:val="001D0F39"/>
    <w:rsid w:val="001D186A"/>
    <w:rsid w:val="001D1B9D"/>
    <w:rsid w:val="001D3D90"/>
    <w:rsid w:val="001D45FA"/>
    <w:rsid w:val="001D4B94"/>
    <w:rsid w:val="001D4DAE"/>
    <w:rsid w:val="001D569E"/>
    <w:rsid w:val="001D5F5C"/>
    <w:rsid w:val="001D686E"/>
    <w:rsid w:val="001D768C"/>
    <w:rsid w:val="001D7D02"/>
    <w:rsid w:val="001E0388"/>
    <w:rsid w:val="001E0537"/>
    <w:rsid w:val="001E0BE4"/>
    <w:rsid w:val="001E2290"/>
    <w:rsid w:val="001E33AC"/>
    <w:rsid w:val="001E37FF"/>
    <w:rsid w:val="001E39FC"/>
    <w:rsid w:val="001E42D0"/>
    <w:rsid w:val="001E4D58"/>
    <w:rsid w:val="001E58D3"/>
    <w:rsid w:val="001E6525"/>
    <w:rsid w:val="001E6EFC"/>
    <w:rsid w:val="001E7FAD"/>
    <w:rsid w:val="001F127D"/>
    <w:rsid w:val="001F19E3"/>
    <w:rsid w:val="001F262D"/>
    <w:rsid w:val="001F3137"/>
    <w:rsid w:val="001F426E"/>
    <w:rsid w:val="001F6792"/>
    <w:rsid w:val="00200FB7"/>
    <w:rsid w:val="002017CF"/>
    <w:rsid w:val="00201888"/>
    <w:rsid w:val="00202380"/>
    <w:rsid w:val="002025C2"/>
    <w:rsid w:val="002027E1"/>
    <w:rsid w:val="00203173"/>
    <w:rsid w:val="002038DE"/>
    <w:rsid w:val="002068A9"/>
    <w:rsid w:val="00206ADD"/>
    <w:rsid w:val="00207F8F"/>
    <w:rsid w:val="0021067D"/>
    <w:rsid w:val="0021126D"/>
    <w:rsid w:val="002132A2"/>
    <w:rsid w:val="00213C4A"/>
    <w:rsid w:val="00214029"/>
    <w:rsid w:val="0021645A"/>
    <w:rsid w:val="00221B71"/>
    <w:rsid w:val="00222859"/>
    <w:rsid w:val="00222D7C"/>
    <w:rsid w:val="002235D3"/>
    <w:rsid w:val="00225139"/>
    <w:rsid w:val="00226D37"/>
    <w:rsid w:val="00230488"/>
    <w:rsid w:val="002319D1"/>
    <w:rsid w:val="00231D0E"/>
    <w:rsid w:val="00231E8B"/>
    <w:rsid w:val="00232D20"/>
    <w:rsid w:val="00232FC3"/>
    <w:rsid w:val="00233434"/>
    <w:rsid w:val="00236BCE"/>
    <w:rsid w:val="00237D9C"/>
    <w:rsid w:val="00240F1C"/>
    <w:rsid w:val="00241538"/>
    <w:rsid w:val="00241886"/>
    <w:rsid w:val="00242B52"/>
    <w:rsid w:val="00242E41"/>
    <w:rsid w:val="00243CBF"/>
    <w:rsid w:val="002462AF"/>
    <w:rsid w:val="00247742"/>
    <w:rsid w:val="00247A18"/>
    <w:rsid w:val="002510DF"/>
    <w:rsid w:val="002511AA"/>
    <w:rsid w:val="00252745"/>
    <w:rsid w:val="0025281A"/>
    <w:rsid w:val="00252F0E"/>
    <w:rsid w:val="00253CAA"/>
    <w:rsid w:val="002548D3"/>
    <w:rsid w:val="00254A5F"/>
    <w:rsid w:val="00254A84"/>
    <w:rsid w:val="00256258"/>
    <w:rsid w:val="002567D1"/>
    <w:rsid w:val="00257974"/>
    <w:rsid w:val="0026068D"/>
    <w:rsid w:val="002611EB"/>
    <w:rsid w:val="002621A9"/>
    <w:rsid w:val="00262E9E"/>
    <w:rsid w:val="002640B3"/>
    <w:rsid w:val="0026417B"/>
    <w:rsid w:val="0026459C"/>
    <w:rsid w:val="00264D3C"/>
    <w:rsid w:val="002652C4"/>
    <w:rsid w:val="002657CE"/>
    <w:rsid w:val="00266D5B"/>
    <w:rsid w:val="00271570"/>
    <w:rsid w:val="00271CAA"/>
    <w:rsid w:val="00273DEB"/>
    <w:rsid w:val="00273F20"/>
    <w:rsid w:val="002754F9"/>
    <w:rsid w:val="00283069"/>
    <w:rsid w:val="00283095"/>
    <w:rsid w:val="0028334F"/>
    <w:rsid w:val="00283F07"/>
    <w:rsid w:val="00285722"/>
    <w:rsid w:val="002857F8"/>
    <w:rsid w:val="002860CD"/>
    <w:rsid w:val="002863F5"/>
    <w:rsid w:val="00286F54"/>
    <w:rsid w:val="0028789C"/>
    <w:rsid w:val="002924AE"/>
    <w:rsid w:val="0029302B"/>
    <w:rsid w:val="00293634"/>
    <w:rsid w:val="002945E0"/>
    <w:rsid w:val="002947D4"/>
    <w:rsid w:val="0029574D"/>
    <w:rsid w:val="00295E71"/>
    <w:rsid w:val="002A0865"/>
    <w:rsid w:val="002A1092"/>
    <w:rsid w:val="002A24BE"/>
    <w:rsid w:val="002A24DC"/>
    <w:rsid w:val="002A432D"/>
    <w:rsid w:val="002A4602"/>
    <w:rsid w:val="002A528D"/>
    <w:rsid w:val="002A5DE3"/>
    <w:rsid w:val="002A6108"/>
    <w:rsid w:val="002A683B"/>
    <w:rsid w:val="002A6A70"/>
    <w:rsid w:val="002A7340"/>
    <w:rsid w:val="002B0905"/>
    <w:rsid w:val="002B13E5"/>
    <w:rsid w:val="002B1D09"/>
    <w:rsid w:val="002B38E5"/>
    <w:rsid w:val="002B4C05"/>
    <w:rsid w:val="002B5BEC"/>
    <w:rsid w:val="002B6263"/>
    <w:rsid w:val="002C0794"/>
    <w:rsid w:val="002C16CA"/>
    <w:rsid w:val="002C3A64"/>
    <w:rsid w:val="002C45AD"/>
    <w:rsid w:val="002C520B"/>
    <w:rsid w:val="002C5DC4"/>
    <w:rsid w:val="002D1A5B"/>
    <w:rsid w:val="002D3779"/>
    <w:rsid w:val="002D4EF8"/>
    <w:rsid w:val="002D5DAC"/>
    <w:rsid w:val="002D6082"/>
    <w:rsid w:val="002E167B"/>
    <w:rsid w:val="002E18C3"/>
    <w:rsid w:val="002E2D2C"/>
    <w:rsid w:val="002E2E22"/>
    <w:rsid w:val="002E362F"/>
    <w:rsid w:val="002E47D6"/>
    <w:rsid w:val="002E5855"/>
    <w:rsid w:val="002E5EBA"/>
    <w:rsid w:val="002E61F9"/>
    <w:rsid w:val="002E70E1"/>
    <w:rsid w:val="002F08BE"/>
    <w:rsid w:val="002F2716"/>
    <w:rsid w:val="002F3B18"/>
    <w:rsid w:val="002F4514"/>
    <w:rsid w:val="002F5AA6"/>
    <w:rsid w:val="002F5FE4"/>
    <w:rsid w:val="002F6192"/>
    <w:rsid w:val="002F6CD8"/>
    <w:rsid w:val="002F7E8B"/>
    <w:rsid w:val="003003E4"/>
    <w:rsid w:val="00301525"/>
    <w:rsid w:val="00301692"/>
    <w:rsid w:val="0030181C"/>
    <w:rsid w:val="0030279E"/>
    <w:rsid w:val="00303110"/>
    <w:rsid w:val="003035A6"/>
    <w:rsid w:val="00303FD4"/>
    <w:rsid w:val="0030622F"/>
    <w:rsid w:val="00307FD5"/>
    <w:rsid w:val="003107F6"/>
    <w:rsid w:val="00310EC6"/>
    <w:rsid w:val="0031153A"/>
    <w:rsid w:val="00311674"/>
    <w:rsid w:val="003118FD"/>
    <w:rsid w:val="003120E3"/>
    <w:rsid w:val="00312E67"/>
    <w:rsid w:val="0031317D"/>
    <w:rsid w:val="003138F1"/>
    <w:rsid w:val="00316988"/>
    <w:rsid w:val="00317209"/>
    <w:rsid w:val="00317FAA"/>
    <w:rsid w:val="003209A2"/>
    <w:rsid w:val="00323C6F"/>
    <w:rsid w:val="00323D75"/>
    <w:rsid w:val="00325DA7"/>
    <w:rsid w:val="003260B4"/>
    <w:rsid w:val="00327788"/>
    <w:rsid w:val="00330AE1"/>
    <w:rsid w:val="00330B7C"/>
    <w:rsid w:val="0033120B"/>
    <w:rsid w:val="003325D9"/>
    <w:rsid w:val="00332947"/>
    <w:rsid w:val="00334170"/>
    <w:rsid w:val="00335D2A"/>
    <w:rsid w:val="00336CDD"/>
    <w:rsid w:val="00336FD0"/>
    <w:rsid w:val="00343A71"/>
    <w:rsid w:val="00344BF2"/>
    <w:rsid w:val="003455F2"/>
    <w:rsid w:val="00345B74"/>
    <w:rsid w:val="00347391"/>
    <w:rsid w:val="003549B4"/>
    <w:rsid w:val="0035524C"/>
    <w:rsid w:val="00355DE0"/>
    <w:rsid w:val="00356457"/>
    <w:rsid w:val="00360617"/>
    <w:rsid w:val="0036063A"/>
    <w:rsid w:val="003611DF"/>
    <w:rsid w:val="003613D4"/>
    <w:rsid w:val="00361466"/>
    <w:rsid w:val="00361761"/>
    <w:rsid w:val="0036182D"/>
    <w:rsid w:val="00361BF1"/>
    <w:rsid w:val="00363004"/>
    <w:rsid w:val="00363340"/>
    <w:rsid w:val="003636A3"/>
    <w:rsid w:val="003641D9"/>
    <w:rsid w:val="003667F5"/>
    <w:rsid w:val="00371A6D"/>
    <w:rsid w:val="00371AE3"/>
    <w:rsid w:val="00372F06"/>
    <w:rsid w:val="0037347E"/>
    <w:rsid w:val="00373FE8"/>
    <w:rsid w:val="003749A0"/>
    <w:rsid w:val="003763EC"/>
    <w:rsid w:val="00377F6D"/>
    <w:rsid w:val="00377F71"/>
    <w:rsid w:val="003816BC"/>
    <w:rsid w:val="003826DB"/>
    <w:rsid w:val="00382FE0"/>
    <w:rsid w:val="00385EDC"/>
    <w:rsid w:val="0038733C"/>
    <w:rsid w:val="00387942"/>
    <w:rsid w:val="00391644"/>
    <w:rsid w:val="00391692"/>
    <w:rsid w:val="00391A71"/>
    <w:rsid w:val="00391D12"/>
    <w:rsid w:val="00394346"/>
    <w:rsid w:val="00395633"/>
    <w:rsid w:val="0039566C"/>
    <w:rsid w:val="003A0D91"/>
    <w:rsid w:val="003A1576"/>
    <w:rsid w:val="003A1A54"/>
    <w:rsid w:val="003A4B05"/>
    <w:rsid w:val="003A4CDB"/>
    <w:rsid w:val="003A713F"/>
    <w:rsid w:val="003B04B9"/>
    <w:rsid w:val="003B09F0"/>
    <w:rsid w:val="003B1754"/>
    <w:rsid w:val="003B2808"/>
    <w:rsid w:val="003B43AF"/>
    <w:rsid w:val="003B466F"/>
    <w:rsid w:val="003B4BC2"/>
    <w:rsid w:val="003B4F95"/>
    <w:rsid w:val="003B58BD"/>
    <w:rsid w:val="003B650E"/>
    <w:rsid w:val="003B7810"/>
    <w:rsid w:val="003C05FF"/>
    <w:rsid w:val="003C1A69"/>
    <w:rsid w:val="003C24C0"/>
    <w:rsid w:val="003C2778"/>
    <w:rsid w:val="003C4CAC"/>
    <w:rsid w:val="003C556E"/>
    <w:rsid w:val="003C6D83"/>
    <w:rsid w:val="003C770E"/>
    <w:rsid w:val="003D0096"/>
    <w:rsid w:val="003D1BCF"/>
    <w:rsid w:val="003D407B"/>
    <w:rsid w:val="003D4178"/>
    <w:rsid w:val="003D47E1"/>
    <w:rsid w:val="003D6492"/>
    <w:rsid w:val="003D6F11"/>
    <w:rsid w:val="003E09B3"/>
    <w:rsid w:val="003E1FA8"/>
    <w:rsid w:val="003E24C7"/>
    <w:rsid w:val="003E3E13"/>
    <w:rsid w:val="003E47A0"/>
    <w:rsid w:val="003E4D7D"/>
    <w:rsid w:val="003E50F6"/>
    <w:rsid w:val="003E5AD2"/>
    <w:rsid w:val="003E5FA3"/>
    <w:rsid w:val="003E627B"/>
    <w:rsid w:val="003E644A"/>
    <w:rsid w:val="003E6E6D"/>
    <w:rsid w:val="003E7FED"/>
    <w:rsid w:val="003F049F"/>
    <w:rsid w:val="003F0E41"/>
    <w:rsid w:val="003F0E57"/>
    <w:rsid w:val="003F1E2F"/>
    <w:rsid w:val="003F4119"/>
    <w:rsid w:val="003F4564"/>
    <w:rsid w:val="003F4A2A"/>
    <w:rsid w:val="003F4AB5"/>
    <w:rsid w:val="003F5977"/>
    <w:rsid w:val="003F673F"/>
    <w:rsid w:val="003F7A8E"/>
    <w:rsid w:val="003F7B68"/>
    <w:rsid w:val="004009A1"/>
    <w:rsid w:val="0040108C"/>
    <w:rsid w:val="0040147E"/>
    <w:rsid w:val="004026E9"/>
    <w:rsid w:val="0040286D"/>
    <w:rsid w:val="00402D4E"/>
    <w:rsid w:val="00404D2D"/>
    <w:rsid w:val="00404F64"/>
    <w:rsid w:val="00405779"/>
    <w:rsid w:val="0041107E"/>
    <w:rsid w:val="0041317F"/>
    <w:rsid w:val="004131BD"/>
    <w:rsid w:val="00413E42"/>
    <w:rsid w:val="004153A7"/>
    <w:rsid w:val="00415A9A"/>
    <w:rsid w:val="00415EA9"/>
    <w:rsid w:val="00415F47"/>
    <w:rsid w:val="00415FB2"/>
    <w:rsid w:val="0042020D"/>
    <w:rsid w:val="004221C5"/>
    <w:rsid w:val="00425263"/>
    <w:rsid w:val="004260DE"/>
    <w:rsid w:val="00426213"/>
    <w:rsid w:val="0042667D"/>
    <w:rsid w:val="00430324"/>
    <w:rsid w:val="004321EC"/>
    <w:rsid w:val="004322C9"/>
    <w:rsid w:val="0043275B"/>
    <w:rsid w:val="00432A1D"/>
    <w:rsid w:val="00432FBC"/>
    <w:rsid w:val="00433189"/>
    <w:rsid w:val="00433FEC"/>
    <w:rsid w:val="00434CC9"/>
    <w:rsid w:val="00434D21"/>
    <w:rsid w:val="00435468"/>
    <w:rsid w:val="004368BB"/>
    <w:rsid w:val="00437BD8"/>
    <w:rsid w:val="00437CBF"/>
    <w:rsid w:val="004409BC"/>
    <w:rsid w:val="00440C20"/>
    <w:rsid w:val="00441269"/>
    <w:rsid w:val="00441438"/>
    <w:rsid w:val="0044330A"/>
    <w:rsid w:val="00443911"/>
    <w:rsid w:val="00443A66"/>
    <w:rsid w:val="004444BC"/>
    <w:rsid w:val="004449A3"/>
    <w:rsid w:val="00444A26"/>
    <w:rsid w:val="004455FA"/>
    <w:rsid w:val="00445602"/>
    <w:rsid w:val="00447380"/>
    <w:rsid w:val="00447542"/>
    <w:rsid w:val="004505EB"/>
    <w:rsid w:val="004506FA"/>
    <w:rsid w:val="00450860"/>
    <w:rsid w:val="004511D7"/>
    <w:rsid w:val="004521EC"/>
    <w:rsid w:val="00453023"/>
    <w:rsid w:val="0045349C"/>
    <w:rsid w:val="00455713"/>
    <w:rsid w:val="00455D0E"/>
    <w:rsid w:val="00455DD8"/>
    <w:rsid w:val="0045612B"/>
    <w:rsid w:val="00457168"/>
    <w:rsid w:val="00457255"/>
    <w:rsid w:val="004575EB"/>
    <w:rsid w:val="00457A3F"/>
    <w:rsid w:val="004618B4"/>
    <w:rsid w:val="00462681"/>
    <w:rsid w:val="00464F4D"/>
    <w:rsid w:val="00467DEF"/>
    <w:rsid w:val="004713B9"/>
    <w:rsid w:val="004720D2"/>
    <w:rsid w:val="004747D0"/>
    <w:rsid w:val="004748B7"/>
    <w:rsid w:val="00474A68"/>
    <w:rsid w:val="004750E0"/>
    <w:rsid w:val="004803F5"/>
    <w:rsid w:val="00480909"/>
    <w:rsid w:val="0048127C"/>
    <w:rsid w:val="00481A45"/>
    <w:rsid w:val="00484690"/>
    <w:rsid w:val="004873F4"/>
    <w:rsid w:val="00487DDC"/>
    <w:rsid w:val="00490114"/>
    <w:rsid w:val="00490454"/>
    <w:rsid w:val="00491305"/>
    <w:rsid w:val="0049149A"/>
    <w:rsid w:val="004917BB"/>
    <w:rsid w:val="00491C46"/>
    <w:rsid w:val="004923E9"/>
    <w:rsid w:val="00493020"/>
    <w:rsid w:val="004939F1"/>
    <w:rsid w:val="004949A2"/>
    <w:rsid w:val="00495A3C"/>
    <w:rsid w:val="004965A6"/>
    <w:rsid w:val="004A0270"/>
    <w:rsid w:val="004A0625"/>
    <w:rsid w:val="004A287B"/>
    <w:rsid w:val="004A2A33"/>
    <w:rsid w:val="004A301C"/>
    <w:rsid w:val="004A3396"/>
    <w:rsid w:val="004A33AD"/>
    <w:rsid w:val="004A3FE2"/>
    <w:rsid w:val="004A40D2"/>
    <w:rsid w:val="004A464C"/>
    <w:rsid w:val="004A4FF7"/>
    <w:rsid w:val="004A60F9"/>
    <w:rsid w:val="004A647D"/>
    <w:rsid w:val="004A7837"/>
    <w:rsid w:val="004B0DC8"/>
    <w:rsid w:val="004B275E"/>
    <w:rsid w:val="004B3D79"/>
    <w:rsid w:val="004B5659"/>
    <w:rsid w:val="004B5E57"/>
    <w:rsid w:val="004B6AAC"/>
    <w:rsid w:val="004C1B69"/>
    <w:rsid w:val="004C285E"/>
    <w:rsid w:val="004C2DC3"/>
    <w:rsid w:val="004C3DA9"/>
    <w:rsid w:val="004C41D1"/>
    <w:rsid w:val="004C6015"/>
    <w:rsid w:val="004C7264"/>
    <w:rsid w:val="004D0619"/>
    <w:rsid w:val="004D0EF9"/>
    <w:rsid w:val="004D15D8"/>
    <w:rsid w:val="004D17D0"/>
    <w:rsid w:val="004D4252"/>
    <w:rsid w:val="004D4530"/>
    <w:rsid w:val="004D45D6"/>
    <w:rsid w:val="004D6763"/>
    <w:rsid w:val="004D6F3E"/>
    <w:rsid w:val="004E01D5"/>
    <w:rsid w:val="004E0C76"/>
    <w:rsid w:val="004E1426"/>
    <w:rsid w:val="004E27D8"/>
    <w:rsid w:val="004E339D"/>
    <w:rsid w:val="004E4D3B"/>
    <w:rsid w:val="004E5C77"/>
    <w:rsid w:val="004E5CD9"/>
    <w:rsid w:val="004E7108"/>
    <w:rsid w:val="004E74A5"/>
    <w:rsid w:val="004F44B3"/>
    <w:rsid w:val="004F5D4D"/>
    <w:rsid w:val="004F6820"/>
    <w:rsid w:val="004F7270"/>
    <w:rsid w:val="004F78C2"/>
    <w:rsid w:val="00500F0F"/>
    <w:rsid w:val="00504167"/>
    <w:rsid w:val="00506984"/>
    <w:rsid w:val="00507A6F"/>
    <w:rsid w:val="0051275C"/>
    <w:rsid w:val="00513082"/>
    <w:rsid w:val="0051342A"/>
    <w:rsid w:val="005150C5"/>
    <w:rsid w:val="00515C8A"/>
    <w:rsid w:val="00517443"/>
    <w:rsid w:val="005177C9"/>
    <w:rsid w:val="00520191"/>
    <w:rsid w:val="00520419"/>
    <w:rsid w:val="005219FC"/>
    <w:rsid w:val="00522539"/>
    <w:rsid w:val="0052370C"/>
    <w:rsid w:val="005248B6"/>
    <w:rsid w:val="0052517D"/>
    <w:rsid w:val="00525C79"/>
    <w:rsid w:val="005314FF"/>
    <w:rsid w:val="0053212B"/>
    <w:rsid w:val="005327B0"/>
    <w:rsid w:val="005335C3"/>
    <w:rsid w:val="00533F85"/>
    <w:rsid w:val="005344F0"/>
    <w:rsid w:val="0053492B"/>
    <w:rsid w:val="005349AE"/>
    <w:rsid w:val="0053574E"/>
    <w:rsid w:val="00535A39"/>
    <w:rsid w:val="00537842"/>
    <w:rsid w:val="00537851"/>
    <w:rsid w:val="00541EF9"/>
    <w:rsid w:val="00543310"/>
    <w:rsid w:val="00543A14"/>
    <w:rsid w:val="00544295"/>
    <w:rsid w:val="005447F5"/>
    <w:rsid w:val="00544D63"/>
    <w:rsid w:val="00545131"/>
    <w:rsid w:val="00546BDF"/>
    <w:rsid w:val="005503D6"/>
    <w:rsid w:val="005528CF"/>
    <w:rsid w:val="00555777"/>
    <w:rsid w:val="00557024"/>
    <w:rsid w:val="00557F0D"/>
    <w:rsid w:val="00557F3E"/>
    <w:rsid w:val="005602B8"/>
    <w:rsid w:val="0056081E"/>
    <w:rsid w:val="00562149"/>
    <w:rsid w:val="005622C3"/>
    <w:rsid w:val="00562E78"/>
    <w:rsid w:val="005640DB"/>
    <w:rsid w:val="00564577"/>
    <w:rsid w:val="00564CF4"/>
    <w:rsid w:val="00565323"/>
    <w:rsid w:val="0056579A"/>
    <w:rsid w:val="005661A8"/>
    <w:rsid w:val="005667B0"/>
    <w:rsid w:val="005667F9"/>
    <w:rsid w:val="00570249"/>
    <w:rsid w:val="00571E91"/>
    <w:rsid w:val="00572368"/>
    <w:rsid w:val="00572E94"/>
    <w:rsid w:val="005737FF"/>
    <w:rsid w:val="0057554C"/>
    <w:rsid w:val="005755C2"/>
    <w:rsid w:val="00576F39"/>
    <w:rsid w:val="005777E7"/>
    <w:rsid w:val="00577A4B"/>
    <w:rsid w:val="00577CEB"/>
    <w:rsid w:val="00580469"/>
    <w:rsid w:val="00580FC4"/>
    <w:rsid w:val="005823BC"/>
    <w:rsid w:val="00582D9C"/>
    <w:rsid w:val="00583816"/>
    <w:rsid w:val="00583A98"/>
    <w:rsid w:val="00583D0B"/>
    <w:rsid w:val="00584444"/>
    <w:rsid w:val="0058689A"/>
    <w:rsid w:val="0058701B"/>
    <w:rsid w:val="00587F35"/>
    <w:rsid w:val="0059037C"/>
    <w:rsid w:val="0059082A"/>
    <w:rsid w:val="00592E3B"/>
    <w:rsid w:val="00594FA8"/>
    <w:rsid w:val="005954B4"/>
    <w:rsid w:val="00596810"/>
    <w:rsid w:val="0059733D"/>
    <w:rsid w:val="005A0497"/>
    <w:rsid w:val="005A0AAF"/>
    <w:rsid w:val="005A2F1F"/>
    <w:rsid w:val="005A468A"/>
    <w:rsid w:val="005A6507"/>
    <w:rsid w:val="005A77B8"/>
    <w:rsid w:val="005A7AFB"/>
    <w:rsid w:val="005B08CA"/>
    <w:rsid w:val="005B08FF"/>
    <w:rsid w:val="005B0DCB"/>
    <w:rsid w:val="005B2A4C"/>
    <w:rsid w:val="005B2CF9"/>
    <w:rsid w:val="005B3506"/>
    <w:rsid w:val="005B3931"/>
    <w:rsid w:val="005B5866"/>
    <w:rsid w:val="005B5A3E"/>
    <w:rsid w:val="005B7EED"/>
    <w:rsid w:val="005C0536"/>
    <w:rsid w:val="005C0E73"/>
    <w:rsid w:val="005C2292"/>
    <w:rsid w:val="005C27DE"/>
    <w:rsid w:val="005C29FE"/>
    <w:rsid w:val="005C3AEE"/>
    <w:rsid w:val="005C3B38"/>
    <w:rsid w:val="005C420C"/>
    <w:rsid w:val="005C5E34"/>
    <w:rsid w:val="005C6136"/>
    <w:rsid w:val="005C70D8"/>
    <w:rsid w:val="005C7C83"/>
    <w:rsid w:val="005D019F"/>
    <w:rsid w:val="005D086A"/>
    <w:rsid w:val="005D0C41"/>
    <w:rsid w:val="005D1B83"/>
    <w:rsid w:val="005D20AE"/>
    <w:rsid w:val="005D27A8"/>
    <w:rsid w:val="005D4115"/>
    <w:rsid w:val="005D4E45"/>
    <w:rsid w:val="005D4F0B"/>
    <w:rsid w:val="005D5523"/>
    <w:rsid w:val="005D5B41"/>
    <w:rsid w:val="005D7544"/>
    <w:rsid w:val="005E09DA"/>
    <w:rsid w:val="005E0C55"/>
    <w:rsid w:val="005E0E4D"/>
    <w:rsid w:val="005E1658"/>
    <w:rsid w:val="005E1842"/>
    <w:rsid w:val="005E1A88"/>
    <w:rsid w:val="005E1F11"/>
    <w:rsid w:val="005E28E4"/>
    <w:rsid w:val="005E399F"/>
    <w:rsid w:val="005E7C4D"/>
    <w:rsid w:val="005F0E8C"/>
    <w:rsid w:val="005F0F4E"/>
    <w:rsid w:val="005F16E3"/>
    <w:rsid w:val="005F2052"/>
    <w:rsid w:val="005F3E03"/>
    <w:rsid w:val="005F4038"/>
    <w:rsid w:val="005F4D84"/>
    <w:rsid w:val="005F4E4B"/>
    <w:rsid w:val="005F5CFE"/>
    <w:rsid w:val="005F61CB"/>
    <w:rsid w:val="00600FF6"/>
    <w:rsid w:val="0060114C"/>
    <w:rsid w:val="00601A96"/>
    <w:rsid w:val="00601C3A"/>
    <w:rsid w:val="00602C37"/>
    <w:rsid w:val="00604501"/>
    <w:rsid w:val="00606158"/>
    <w:rsid w:val="006077E2"/>
    <w:rsid w:val="00607BA1"/>
    <w:rsid w:val="00607BB6"/>
    <w:rsid w:val="00607F89"/>
    <w:rsid w:val="00611EED"/>
    <w:rsid w:val="0061277A"/>
    <w:rsid w:val="006128A5"/>
    <w:rsid w:val="00613CAE"/>
    <w:rsid w:val="006145FC"/>
    <w:rsid w:val="00614650"/>
    <w:rsid w:val="006152E1"/>
    <w:rsid w:val="00615314"/>
    <w:rsid w:val="006158AD"/>
    <w:rsid w:val="00617D87"/>
    <w:rsid w:val="0062028B"/>
    <w:rsid w:val="0062351D"/>
    <w:rsid w:val="00623610"/>
    <w:rsid w:val="0062427A"/>
    <w:rsid w:val="006243DE"/>
    <w:rsid w:val="006245FF"/>
    <w:rsid w:val="00624777"/>
    <w:rsid w:val="00624967"/>
    <w:rsid w:val="006272D4"/>
    <w:rsid w:val="00627D01"/>
    <w:rsid w:val="00632CC9"/>
    <w:rsid w:val="00633BDF"/>
    <w:rsid w:val="006344CB"/>
    <w:rsid w:val="00635176"/>
    <w:rsid w:val="00637AF7"/>
    <w:rsid w:val="00640281"/>
    <w:rsid w:val="006421E2"/>
    <w:rsid w:val="0064370D"/>
    <w:rsid w:val="00643779"/>
    <w:rsid w:val="006438D4"/>
    <w:rsid w:val="00644473"/>
    <w:rsid w:val="006449B5"/>
    <w:rsid w:val="006458FE"/>
    <w:rsid w:val="00646B27"/>
    <w:rsid w:val="00646B48"/>
    <w:rsid w:val="006472C5"/>
    <w:rsid w:val="00647754"/>
    <w:rsid w:val="00650983"/>
    <w:rsid w:val="006509D7"/>
    <w:rsid w:val="006512F0"/>
    <w:rsid w:val="00651D53"/>
    <w:rsid w:val="0065236E"/>
    <w:rsid w:val="00652CE8"/>
    <w:rsid w:val="00652E90"/>
    <w:rsid w:val="00657461"/>
    <w:rsid w:val="006577ED"/>
    <w:rsid w:val="00657801"/>
    <w:rsid w:val="00660A8C"/>
    <w:rsid w:val="006619B9"/>
    <w:rsid w:val="00661B08"/>
    <w:rsid w:val="00661FCA"/>
    <w:rsid w:val="00662031"/>
    <w:rsid w:val="0066264A"/>
    <w:rsid w:val="0066380C"/>
    <w:rsid w:val="00664054"/>
    <w:rsid w:val="00666B56"/>
    <w:rsid w:val="00667539"/>
    <w:rsid w:val="00667A5E"/>
    <w:rsid w:val="00667B11"/>
    <w:rsid w:val="0067036C"/>
    <w:rsid w:val="00672271"/>
    <w:rsid w:val="00672B57"/>
    <w:rsid w:val="00674AF5"/>
    <w:rsid w:val="006750D0"/>
    <w:rsid w:val="00675473"/>
    <w:rsid w:val="006769EF"/>
    <w:rsid w:val="00676B41"/>
    <w:rsid w:val="0067763B"/>
    <w:rsid w:val="0068151C"/>
    <w:rsid w:val="0068201C"/>
    <w:rsid w:val="00682046"/>
    <w:rsid w:val="006825CE"/>
    <w:rsid w:val="006841C3"/>
    <w:rsid w:val="00685682"/>
    <w:rsid w:val="00685B6A"/>
    <w:rsid w:val="00686741"/>
    <w:rsid w:val="00687DFA"/>
    <w:rsid w:val="00690B1F"/>
    <w:rsid w:val="0069103D"/>
    <w:rsid w:val="006919A8"/>
    <w:rsid w:val="00691F80"/>
    <w:rsid w:val="00693029"/>
    <w:rsid w:val="0069717A"/>
    <w:rsid w:val="006975BA"/>
    <w:rsid w:val="006A0187"/>
    <w:rsid w:val="006A06B3"/>
    <w:rsid w:val="006A096D"/>
    <w:rsid w:val="006A0B3A"/>
    <w:rsid w:val="006A1586"/>
    <w:rsid w:val="006A4DF0"/>
    <w:rsid w:val="006A582B"/>
    <w:rsid w:val="006A6967"/>
    <w:rsid w:val="006A6B0C"/>
    <w:rsid w:val="006A6EB4"/>
    <w:rsid w:val="006A70D9"/>
    <w:rsid w:val="006A7528"/>
    <w:rsid w:val="006A7A2B"/>
    <w:rsid w:val="006A7FF9"/>
    <w:rsid w:val="006B1664"/>
    <w:rsid w:val="006B262C"/>
    <w:rsid w:val="006B4C43"/>
    <w:rsid w:val="006B572E"/>
    <w:rsid w:val="006B6529"/>
    <w:rsid w:val="006B698B"/>
    <w:rsid w:val="006B7C7E"/>
    <w:rsid w:val="006B7E77"/>
    <w:rsid w:val="006C0D18"/>
    <w:rsid w:val="006C1519"/>
    <w:rsid w:val="006C31B8"/>
    <w:rsid w:val="006C3ACD"/>
    <w:rsid w:val="006C4D5A"/>
    <w:rsid w:val="006C5F56"/>
    <w:rsid w:val="006C629C"/>
    <w:rsid w:val="006C7C03"/>
    <w:rsid w:val="006D012A"/>
    <w:rsid w:val="006D0374"/>
    <w:rsid w:val="006D1265"/>
    <w:rsid w:val="006D3226"/>
    <w:rsid w:val="006D3E35"/>
    <w:rsid w:val="006D41A7"/>
    <w:rsid w:val="006D706F"/>
    <w:rsid w:val="006E133E"/>
    <w:rsid w:val="006E1BA0"/>
    <w:rsid w:val="006E22DA"/>
    <w:rsid w:val="006E3844"/>
    <w:rsid w:val="006E4C3E"/>
    <w:rsid w:val="006E565A"/>
    <w:rsid w:val="006E6840"/>
    <w:rsid w:val="006E6A11"/>
    <w:rsid w:val="006F0490"/>
    <w:rsid w:val="006F15A6"/>
    <w:rsid w:val="006F2130"/>
    <w:rsid w:val="006F2323"/>
    <w:rsid w:val="006F2A78"/>
    <w:rsid w:val="006F366F"/>
    <w:rsid w:val="00701538"/>
    <w:rsid w:val="0070158C"/>
    <w:rsid w:val="00701603"/>
    <w:rsid w:val="007019B0"/>
    <w:rsid w:val="00702D8F"/>
    <w:rsid w:val="00704DA7"/>
    <w:rsid w:val="007063A7"/>
    <w:rsid w:val="007110EF"/>
    <w:rsid w:val="00712520"/>
    <w:rsid w:val="00712F5E"/>
    <w:rsid w:val="00713141"/>
    <w:rsid w:val="00714160"/>
    <w:rsid w:val="0071448A"/>
    <w:rsid w:val="00714517"/>
    <w:rsid w:val="007150D1"/>
    <w:rsid w:val="00715953"/>
    <w:rsid w:val="00715CEF"/>
    <w:rsid w:val="0071600C"/>
    <w:rsid w:val="007171C2"/>
    <w:rsid w:val="0072057E"/>
    <w:rsid w:val="00721AFC"/>
    <w:rsid w:val="00721CF3"/>
    <w:rsid w:val="00722013"/>
    <w:rsid w:val="00722E31"/>
    <w:rsid w:val="0072317F"/>
    <w:rsid w:val="007236B3"/>
    <w:rsid w:val="00725B22"/>
    <w:rsid w:val="00726F68"/>
    <w:rsid w:val="00730000"/>
    <w:rsid w:val="0073030A"/>
    <w:rsid w:val="00730A59"/>
    <w:rsid w:val="00732EF3"/>
    <w:rsid w:val="00732EF5"/>
    <w:rsid w:val="0073469C"/>
    <w:rsid w:val="0073536C"/>
    <w:rsid w:val="00736791"/>
    <w:rsid w:val="00736EC7"/>
    <w:rsid w:val="007370A8"/>
    <w:rsid w:val="00740B16"/>
    <w:rsid w:val="00741618"/>
    <w:rsid w:val="00742F4F"/>
    <w:rsid w:val="00743E5C"/>
    <w:rsid w:val="007440BD"/>
    <w:rsid w:val="00745BC2"/>
    <w:rsid w:val="00745FB2"/>
    <w:rsid w:val="00750833"/>
    <w:rsid w:val="00751625"/>
    <w:rsid w:val="00751BA0"/>
    <w:rsid w:val="00753CC1"/>
    <w:rsid w:val="00754F80"/>
    <w:rsid w:val="00756048"/>
    <w:rsid w:val="007563A2"/>
    <w:rsid w:val="007567AA"/>
    <w:rsid w:val="00756DBB"/>
    <w:rsid w:val="00761385"/>
    <w:rsid w:val="00761ACB"/>
    <w:rsid w:val="00761C98"/>
    <w:rsid w:val="00762173"/>
    <w:rsid w:val="00762618"/>
    <w:rsid w:val="0076361C"/>
    <w:rsid w:val="00765E98"/>
    <w:rsid w:val="007664BB"/>
    <w:rsid w:val="00767314"/>
    <w:rsid w:val="00772DEE"/>
    <w:rsid w:val="00773291"/>
    <w:rsid w:val="00774424"/>
    <w:rsid w:val="007759F9"/>
    <w:rsid w:val="00776E78"/>
    <w:rsid w:val="0077757F"/>
    <w:rsid w:val="007818C4"/>
    <w:rsid w:val="007819A6"/>
    <w:rsid w:val="00781AF8"/>
    <w:rsid w:val="00781DDF"/>
    <w:rsid w:val="00781E39"/>
    <w:rsid w:val="00782CAA"/>
    <w:rsid w:val="007834F0"/>
    <w:rsid w:val="007835AF"/>
    <w:rsid w:val="00783B68"/>
    <w:rsid w:val="007843AA"/>
    <w:rsid w:val="007848BC"/>
    <w:rsid w:val="0078530C"/>
    <w:rsid w:val="0078636A"/>
    <w:rsid w:val="007872BF"/>
    <w:rsid w:val="00787313"/>
    <w:rsid w:val="00790582"/>
    <w:rsid w:val="00790E94"/>
    <w:rsid w:val="00791F7E"/>
    <w:rsid w:val="007920E3"/>
    <w:rsid w:val="007945E9"/>
    <w:rsid w:val="00794875"/>
    <w:rsid w:val="007967C3"/>
    <w:rsid w:val="0079723D"/>
    <w:rsid w:val="007A062B"/>
    <w:rsid w:val="007A0E14"/>
    <w:rsid w:val="007A134F"/>
    <w:rsid w:val="007A13D7"/>
    <w:rsid w:val="007A192B"/>
    <w:rsid w:val="007A2136"/>
    <w:rsid w:val="007A2BF5"/>
    <w:rsid w:val="007A327A"/>
    <w:rsid w:val="007A413D"/>
    <w:rsid w:val="007A53DD"/>
    <w:rsid w:val="007A576D"/>
    <w:rsid w:val="007A5ABB"/>
    <w:rsid w:val="007A5F18"/>
    <w:rsid w:val="007A6B1C"/>
    <w:rsid w:val="007A6F6F"/>
    <w:rsid w:val="007A7441"/>
    <w:rsid w:val="007A784D"/>
    <w:rsid w:val="007B0286"/>
    <w:rsid w:val="007B02D3"/>
    <w:rsid w:val="007B1D0E"/>
    <w:rsid w:val="007B2DE6"/>
    <w:rsid w:val="007B30A4"/>
    <w:rsid w:val="007B3B2B"/>
    <w:rsid w:val="007B40CC"/>
    <w:rsid w:val="007B6530"/>
    <w:rsid w:val="007B6EB7"/>
    <w:rsid w:val="007B7318"/>
    <w:rsid w:val="007B7C13"/>
    <w:rsid w:val="007C015D"/>
    <w:rsid w:val="007C035D"/>
    <w:rsid w:val="007C0773"/>
    <w:rsid w:val="007C0904"/>
    <w:rsid w:val="007C0AA2"/>
    <w:rsid w:val="007C1CEB"/>
    <w:rsid w:val="007C29B1"/>
    <w:rsid w:val="007C407D"/>
    <w:rsid w:val="007C4C03"/>
    <w:rsid w:val="007C5224"/>
    <w:rsid w:val="007C54B1"/>
    <w:rsid w:val="007D0A9E"/>
    <w:rsid w:val="007D293B"/>
    <w:rsid w:val="007D2A92"/>
    <w:rsid w:val="007D3638"/>
    <w:rsid w:val="007D53B4"/>
    <w:rsid w:val="007D6861"/>
    <w:rsid w:val="007D6969"/>
    <w:rsid w:val="007E0A04"/>
    <w:rsid w:val="007E0D9E"/>
    <w:rsid w:val="007E1097"/>
    <w:rsid w:val="007E16A6"/>
    <w:rsid w:val="007E237D"/>
    <w:rsid w:val="007E2C2E"/>
    <w:rsid w:val="007E2D04"/>
    <w:rsid w:val="007E2DE1"/>
    <w:rsid w:val="007E3974"/>
    <w:rsid w:val="007E5A2A"/>
    <w:rsid w:val="007E6402"/>
    <w:rsid w:val="007E6E98"/>
    <w:rsid w:val="007E774D"/>
    <w:rsid w:val="007F024F"/>
    <w:rsid w:val="007F03F0"/>
    <w:rsid w:val="007F0AA0"/>
    <w:rsid w:val="007F0F19"/>
    <w:rsid w:val="007F1B84"/>
    <w:rsid w:val="007F3D41"/>
    <w:rsid w:val="007F4210"/>
    <w:rsid w:val="007F45DF"/>
    <w:rsid w:val="007F4B8E"/>
    <w:rsid w:val="007F4C1E"/>
    <w:rsid w:val="007F4C97"/>
    <w:rsid w:val="007F5310"/>
    <w:rsid w:val="007F5D23"/>
    <w:rsid w:val="007F6020"/>
    <w:rsid w:val="007F6068"/>
    <w:rsid w:val="007F6338"/>
    <w:rsid w:val="007F6551"/>
    <w:rsid w:val="007F6E97"/>
    <w:rsid w:val="007F75EC"/>
    <w:rsid w:val="007F7E23"/>
    <w:rsid w:val="0080060F"/>
    <w:rsid w:val="008027FE"/>
    <w:rsid w:val="008031F6"/>
    <w:rsid w:val="008039D9"/>
    <w:rsid w:val="00803BEB"/>
    <w:rsid w:val="0080417A"/>
    <w:rsid w:val="00804362"/>
    <w:rsid w:val="0080581B"/>
    <w:rsid w:val="00806873"/>
    <w:rsid w:val="008070CB"/>
    <w:rsid w:val="00807221"/>
    <w:rsid w:val="00807997"/>
    <w:rsid w:val="008105CC"/>
    <w:rsid w:val="008108B6"/>
    <w:rsid w:val="00810C12"/>
    <w:rsid w:val="00812235"/>
    <w:rsid w:val="00812D05"/>
    <w:rsid w:val="00814674"/>
    <w:rsid w:val="00814C96"/>
    <w:rsid w:val="00814DD8"/>
    <w:rsid w:val="00814E69"/>
    <w:rsid w:val="008162CE"/>
    <w:rsid w:val="00816599"/>
    <w:rsid w:val="0082007D"/>
    <w:rsid w:val="008201D0"/>
    <w:rsid w:val="008205C3"/>
    <w:rsid w:val="00821BDD"/>
    <w:rsid w:val="008228C1"/>
    <w:rsid w:val="008235FC"/>
    <w:rsid w:val="00824012"/>
    <w:rsid w:val="0082414B"/>
    <w:rsid w:val="00824ACC"/>
    <w:rsid w:val="00825CD9"/>
    <w:rsid w:val="00826632"/>
    <w:rsid w:val="00826B2E"/>
    <w:rsid w:val="00827419"/>
    <w:rsid w:val="00827A23"/>
    <w:rsid w:val="00830C4F"/>
    <w:rsid w:val="00831721"/>
    <w:rsid w:val="00831A38"/>
    <w:rsid w:val="008320D3"/>
    <w:rsid w:val="00832A99"/>
    <w:rsid w:val="00832CCD"/>
    <w:rsid w:val="008342E4"/>
    <w:rsid w:val="0083471E"/>
    <w:rsid w:val="00834B2C"/>
    <w:rsid w:val="00835031"/>
    <w:rsid w:val="00837047"/>
    <w:rsid w:val="008370B4"/>
    <w:rsid w:val="008376F5"/>
    <w:rsid w:val="008400C9"/>
    <w:rsid w:val="008417AA"/>
    <w:rsid w:val="008426BA"/>
    <w:rsid w:val="00843208"/>
    <w:rsid w:val="00843B64"/>
    <w:rsid w:val="00843E23"/>
    <w:rsid w:val="00843F40"/>
    <w:rsid w:val="00844D91"/>
    <w:rsid w:val="00844FD3"/>
    <w:rsid w:val="008455D9"/>
    <w:rsid w:val="00845F89"/>
    <w:rsid w:val="0084613A"/>
    <w:rsid w:val="00846717"/>
    <w:rsid w:val="00846F27"/>
    <w:rsid w:val="008510C4"/>
    <w:rsid w:val="008516F2"/>
    <w:rsid w:val="00851885"/>
    <w:rsid w:val="00852F4F"/>
    <w:rsid w:val="00853D7C"/>
    <w:rsid w:val="00855555"/>
    <w:rsid w:val="00860C40"/>
    <w:rsid w:val="00862359"/>
    <w:rsid w:val="008636AE"/>
    <w:rsid w:val="00863A80"/>
    <w:rsid w:val="00864B05"/>
    <w:rsid w:val="00865724"/>
    <w:rsid w:val="008662D4"/>
    <w:rsid w:val="00867FDC"/>
    <w:rsid w:val="008728BF"/>
    <w:rsid w:val="00872AF2"/>
    <w:rsid w:val="008730E2"/>
    <w:rsid w:val="00873E17"/>
    <w:rsid w:val="00877064"/>
    <w:rsid w:val="00877713"/>
    <w:rsid w:val="0088098F"/>
    <w:rsid w:val="00880C07"/>
    <w:rsid w:val="00880E34"/>
    <w:rsid w:val="00881C09"/>
    <w:rsid w:val="00882201"/>
    <w:rsid w:val="008822D0"/>
    <w:rsid w:val="00882925"/>
    <w:rsid w:val="00884790"/>
    <w:rsid w:val="0088538C"/>
    <w:rsid w:val="0088584B"/>
    <w:rsid w:val="00893557"/>
    <w:rsid w:val="00893EC0"/>
    <w:rsid w:val="0089576E"/>
    <w:rsid w:val="008A27F5"/>
    <w:rsid w:val="008A3C90"/>
    <w:rsid w:val="008A40B6"/>
    <w:rsid w:val="008A4CA1"/>
    <w:rsid w:val="008A6931"/>
    <w:rsid w:val="008B04C2"/>
    <w:rsid w:val="008B1138"/>
    <w:rsid w:val="008B1A14"/>
    <w:rsid w:val="008B1A69"/>
    <w:rsid w:val="008B1B27"/>
    <w:rsid w:val="008B2345"/>
    <w:rsid w:val="008B2B6F"/>
    <w:rsid w:val="008B2D58"/>
    <w:rsid w:val="008B329B"/>
    <w:rsid w:val="008B59A2"/>
    <w:rsid w:val="008B5BB9"/>
    <w:rsid w:val="008B6A22"/>
    <w:rsid w:val="008B6DC7"/>
    <w:rsid w:val="008B70D8"/>
    <w:rsid w:val="008B72AF"/>
    <w:rsid w:val="008B77E6"/>
    <w:rsid w:val="008C018E"/>
    <w:rsid w:val="008C01A9"/>
    <w:rsid w:val="008C086B"/>
    <w:rsid w:val="008C2257"/>
    <w:rsid w:val="008C2405"/>
    <w:rsid w:val="008C30E5"/>
    <w:rsid w:val="008C3E61"/>
    <w:rsid w:val="008C3FCD"/>
    <w:rsid w:val="008C498F"/>
    <w:rsid w:val="008C4A18"/>
    <w:rsid w:val="008C4B2C"/>
    <w:rsid w:val="008C55B6"/>
    <w:rsid w:val="008C59E2"/>
    <w:rsid w:val="008C5AB6"/>
    <w:rsid w:val="008C671B"/>
    <w:rsid w:val="008C763C"/>
    <w:rsid w:val="008D03C1"/>
    <w:rsid w:val="008D104B"/>
    <w:rsid w:val="008D16C6"/>
    <w:rsid w:val="008D1E7C"/>
    <w:rsid w:val="008D1FCE"/>
    <w:rsid w:val="008D20CC"/>
    <w:rsid w:val="008D28F6"/>
    <w:rsid w:val="008D3B7D"/>
    <w:rsid w:val="008D49C6"/>
    <w:rsid w:val="008D4A3C"/>
    <w:rsid w:val="008D5D9E"/>
    <w:rsid w:val="008D6ECC"/>
    <w:rsid w:val="008D7433"/>
    <w:rsid w:val="008E014D"/>
    <w:rsid w:val="008E0617"/>
    <w:rsid w:val="008E0798"/>
    <w:rsid w:val="008E0D43"/>
    <w:rsid w:val="008E1A2C"/>
    <w:rsid w:val="008E1A8E"/>
    <w:rsid w:val="008E20A4"/>
    <w:rsid w:val="008E269E"/>
    <w:rsid w:val="008E2AF4"/>
    <w:rsid w:val="008E3443"/>
    <w:rsid w:val="008E3C6E"/>
    <w:rsid w:val="008E4911"/>
    <w:rsid w:val="008E4AB1"/>
    <w:rsid w:val="008E4BB2"/>
    <w:rsid w:val="008E5C9D"/>
    <w:rsid w:val="008E67DB"/>
    <w:rsid w:val="008F0208"/>
    <w:rsid w:val="008F032E"/>
    <w:rsid w:val="008F09F4"/>
    <w:rsid w:val="008F0A6C"/>
    <w:rsid w:val="008F0C08"/>
    <w:rsid w:val="008F1642"/>
    <w:rsid w:val="008F2689"/>
    <w:rsid w:val="008F337E"/>
    <w:rsid w:val="008F3B33"/>
    <w:rsid w:val="008F3D4B"/>
    <w:rsid w:val="008F66EC"/>
    <w:rsid w:val="00900E6C"/>
    <w:rsid w:val="00901104"/>
    <w:rsid w:val="009045E5"/>
    <w:rsid w:val="00904981"/>
    <w:rsid w:val="00905194"/>
    <w:rsid w:val="00905334"/>
    <w:rsid w:val="00907428"/>
    <w:rsid w:val="00910748"/>
    <w:rsid w:val="00912566"/>
    <w:rsid w:val="00914081"/>
    <w:rsid w:val="00914A62"/>
    <w:rsid w:val="009158A4"/>
    <w:rsid w:val="00916183"/>
    <w:rsid w:val="009221B4"/>
    <w:rsid w:val="00922A0C"/>
    <w:rsid w:val="00922E1D"/>
    <w:rsid w:val="0092304C"/>
    <w:rsid w:val="00931B50"/>
    <w:rsid w:val="0093273C"/>
    <w:rsid w:val="009330A7"/>
    <w:rsid w:val="00933496"/>
    <w:rsid w:val="00934A2D"/>
    <w:rsid w:val="009359FC"/>
    <w:rsid w:val="009366B7"/>
    <w:rsid w:val="009406FD"/>
    <w:rsid w:val="009456E4"/>
    <w:rsid w:val="009500DD"/>
    <w:rsid w:val="00951624"/>
    <w:rsid w:val="00952152"/>
    <w:rsid w:val="00953CEB"/>
    <w:rsid w:val="00953DD5"/>
    <w:rsid w:val="00954C7D"/>
    <w:rsid w:val="009553B0"/>
    <w:rsid w:val="0095561B"/>
    <w:rsid w:val="00955639"/>
    <w:rsid w:val="009560D6"/>
    <w:rsid w:val="009563CD"/>
    <w:rsid w:val="009608ED"/>
    <w:rsid w:val="00960EAC"/>
    <w:rsid w:val="009620BA"/>
    <w:rsid w:val="009622AC"/>
    <w:rsid w:val="00962D4D"/>
    <w:rsid w:val="00963BD2"/>
    <w:rsid w:val="00967563"/>
    <w:rsid w:val="009675CE"/>
    <w:rsid w:val="00967C6F"/>
    <w:rsid w:val="00967D27"/>
    <w:rsid w:val="00970D19"/>
    <w:rsid w:val="00972B7C"/>
    <w:rsid w:val="00973608"/>
    <w:rsid w:val="00973D36"/>
    <w:rsid w:val="009745B6"/>
    <w:rsid w:val="00977597"/>
    <w:rsid w:val="00977AA4"/>
    <w:rsid w:val="00982649"/>
    <w:rsid w:val="0098465E"/>
    <w:rsid w:val="00984D7B"/>
    <w:rsid w:val="00984E0C"/>
    <w:rsid w:val="009853F0"/>
    <w:rsid w:val="0098656D"/>
    <w:rsid w:val="009866D5"/>
    <w:rsid w:val="00986B33"/>
    <w:rsid w:val="00987076"/>
    <w:rsid w:val="009875E0"/>
    <w:rsid w:val="00990103"/>
    <w:rsid w:val="00990DB6"/>
    <w:rsid w:val="00991F94"/>
    <w:rsid w:val="00992BD8"/>
    <w:rsid w:val="00993CEF"/>
    <w:rsid w:val="0099418C"/>
    <w:rsid w:val="00994572"/>
    <w:rsid w:val="00996852"/>
    <w:rsid w:val="00997493"/>
    <w:rsid w:val="009A21DF"/>
    <w:rsid w:val="009A305E"/>
    <w:rsid w:val="009A3510"/>
    <w:rsid w:val="009A439A"/>
    <w:rsid w:val="009A68A2"/>
    <w:rsid w:val="009B0228"/>
    <w:rsid w:val="009B163C"/>
    <w:rsid w:val="009B1AE3"/>
    <w:rsid w:val="009B1F95"/>
    <w:rsid w:val="009B3A84"/>
    <w:rsid w:val="009B5CEB"/>
    <w:rsid w:val="009B6729"/>
    <w:rsid w:val="009B6955"/>
    <w:rsid w:val="009B6DFC"/>
    <w:rsid w:val="009B727F"/>
    <w:rsid w:val="009B7357"/>
    <w:rsid w:val="009B7FAC"/>
    <w:rsid w:val="009C0DEC"/>
    <w:rsid w:val="009C1808"/>
    <w:rsid w:val="009C19C8"/>
    <w:rsid w:val="009C23EB"/>
    <w:rsid w:val="009C31EA"/>
    <w:rsid w:val="009C32C8"/>
    <w:rsid w:val="009C36D5"/>
    <w:rsid w:val="009C3964"/>
    <w:rsid w:val="009C4E05"/>
    <w:rsid w:val="009C52E2"/>
    <w:rsid w:val="009C6EE2"/>
    <w:rsid w:val="009C7099"/>
    <w:rsid w:val="009D062C"/>
    <w:rsid w:val="009D0FE2"/>
    <w:rsid w:val="009D1020"/>
    <w:rsid w:val="009D119D"/>
    <w:rsid w:val="009D1AA8"/>
    <w:rsid w:val="009D1EE4"/>
    <w:rsid w:val="009D251A"/>
    <w:rsid w:val="009D2775"/>
    <w:rsid w:val="009D338C"/>
    <w:rsid w:val="009D345A"/>
    <w:rsid w:val="009D35C6"/>
    <w:rsid w:val="009D392A"/>
    <w:rsid w:val="009D39E3"/>
    <w:rsid w:val="009D5076"/>
    <w:rsid w:val="009D619B"/>
    <w:rsid w:val="009E333E"/>
    <w:rsid w:val="009E3AE1"/>
    <w:rsid w:val="009E3AE2"/>
    <w:rsid w:val="009E3B07"/>
    <w:rsid w:val="009E4696"/>
    <w:rsid w:val="009E61A2"/>
    <w:rsid w:val="009E685D"/>
    <w:rsid w:val="009E69DD"/>
    <w:rsid w:val="009E7686"/>
    <w:rsid w:val="009F177D"/>
    <w:rsid w:val="009F3D22"/>
    <w:rsid w:val="009F400A"/>
    <w:rsid w:val="009F666B"/>
    <w:rsid w:val="009F74E2"/>
    <w:rsid w:val="00A01C29"/>
    <w:rsid w:val="00A02D14"/>
    <w:rsid w:val="00A040BE"/>
    <w:rsid w:val="00A04102"/>
    <w:rsid w:val="00A0742E"/>
    <w:rsid w:val="00A07651"/>
    <w:rsid w:val="00A078B7"/>
    <w:rsid w:val="00A10702"/>
    <w:rsid w:val="00A10D5B"/>
    <w:rsid w:val="00A11161"/>
    <w:rsid w:val="00A115F8"/>
    <w:rsid w:val="00A123E3"/>
    <w:rsid w:val="00A13E5B"/>
    <w:rsid w:val="00A13F3A"/>
    <w:rsid w:val="00A14415"/>
    <w:rsid w:val="00A147BE"/>
    <w:rsid w:val="00A15684"/>
    <w:rsid w:val="00A1583D"/>
    <w:rsid w:val="00A15E17"/>
    <w:rsid w:val="00A17025"/>
    <w:rsid w:val="00A17076"/>
    <w:rsid w:val="00A17335"/>
    <w:rsid w:val="00A17789"/>
    <w:rsid w:val="00A17B68"/>
    <w:rsid w:val="00A21C41"/>
    <w:rsid w:val="00A22264"/>
    <w:rsid w:val="00A231E0"/>
    <w:rsid w:val="00A2586A"/>
    <w:rsid w:val="00A25B29"/>
    <w:rsid w:val="00A25CEE"/>
    <w:rsid w:val="00A26621"/>
    <w:rsid w:val="00A27A2F"/>
    <w:rsid w:val="00A30049"/>
    <w:rsid w:val="00A30F18"/>
    <w:rsid w:val="00A330F4"/>
    <w:rsid w:val="00A3443C"/>
    <w:rsid w:val="00A34600"/>
    <w:rsid w:val="00A3465B"/>
    <w:rsid w:val="00A35357"/>
    <w:rsid w:val="00A35536"/>
    <w:rsid w:val="00A3561F"/>
    <w:rsid w:val="00A3569D"/>
    <w:rsid w:val="00A35DE3"/>
    <w:rsid w:val="00A36BC7"/>
    <w:rsid w:val="00A3725A"/>
    <w:rsid w:val="00A404D1"/>
    <w:rsid w:val="00A40B95"/>
    <w:rsid w:val="00A41479"/>
    <w:rsid w:val="00A417CA"/>
    <w:rsid w:val="00A41C67"/>
    <w:rsid w:val="00A41D2F"/>
    <w:rsid w:val="00A43F53"/>
    <w:rsid w:val="00A43F94"/>
    <w:rsid w:val="00A4419A"/>
    <w:rsid w:val="00A445F5"/>
    <w:rsid w:val="00A44F98"/>
    <w:rsid w:val="00A46432"/>
    <w:rsid w:val="00A4764C"/>
    <w:rsid w:val="00A51A03"/>
    <w:rsid w:val="00A52828"/>
    <w:rsid w:val="00A52C2C"/>
    <w:rsid w:val="00A55C45"/>
    <w:rsid w:val="00A577B3"/>
    <w:rsid w:val="00A57BE8"/>
    <w:rsid w:val="00A60036"/>
    <w:rsid w:val="00A620AD"/>
    <w:rsid w:val="00A64358"/>
    <w:rsid w:val="00A652A6"/>
    <w:rsid w:val="00A652CC"/>
    <w:rsid w:val="00A65637"/>
    <w:rsid w:val="00A65C47"/>
    <w:rsid w:val="00A65D80"/>
    <w:rsid w:val="00A65F30"/>
    <w:rsid w:val="00A66331"/>
    <w:rsid w:val="00A6661E"/>
    <w:rsid w:val="00A70BE5"/>
    <w:rsid w:val="00A70D14"/>
    <w:rsid w:val="00A7128B"/>
    <w:rsid w:val="00A71795"/>
    <w:rsid w:val="00A71BF3"/>
    <w:rsid w:val="00A73451"/>
    <w:rsid w:val="00A73F0A"/>
    <w:rsid w:val="00A817B3"/>
    <w:rsid w:val="00A81964"/>
    <w:rsid w:val="00A81CE5"/>
    <w:rsid w:val="00A821B8"/>
    <w:rsid w:val="00A82E82"/>
    <w:rsid w:val="00A85C18"/>
    <w:rsid w:val="00A85C61"/>
    <w:rsid w:val="00A85D9C"/>
    <w:rsid w:val="00A86724"/>
    <w:rsid w:val="00A927B1"/>
    <w:rsid w:val="00A9285F"/>
    <w:rsid w:val="00A93D04"/>
    <w:rsid w:val="00A945CC"/>
    <w:rsid w:val="00A96C57"/>
    <w:rsid w:val="00A96E6D"/>
    <w:rsid w:val="00AA02D3"/>
    <w:rsid w:val="00AA173A"/>
    <w:rsid w:val="00AA1B55"/>
    <w:rsid w:val="00AA1C1F"/>
    <w:rsid w:val="00AA1C7E"/>
    <w:rsid w:val="00AA7FDF"/>
    <w:rsid w:val="00AB00B8"/>
    <w:rsid w:val="00AB2131"/>
    <w:rsid w:val="00AB2E72"/>
    <w:rsid w:val="00AB3371"/>
    <w:rsid w:val="00AC0082"/>
    <w:rsid w:val="00AC0C40"/>
    <w:rsid w:val="00AC0CAA"/>
    <w:rsid w:val="00AC171B"/>
    <w:rsid w:val="00AC2A57"/>
    <w:rsid w:val="00AC44B1"/>
    <w:rsid w:val="00AC537B"/>
    <w:rsid w:val="00AC545E"/>
    <w:rsid w:val="00AC5F99"/>
    <w:rsid w:val="00AC6708"/>
    <w:rsid w:val="00AC76DA"/>
    <w:rsid w:val="00AC7881"/>
    <w:rsid w:val="00AD0016"/>
    <w:rsid w:val="00AD1B6F"/>
    <w:rsid w:val="00AD2043"/>
    <w:rsid w:val="00AD3115"/>
    <w:rsid w:val="00AD3714"/>
    <w:rsid w:val="00AD4693"/>
    <w:rsid w:val="00AD51E1"/>
    <w:rsid w:val="00AD565C"/>
    <w:rsid w:val="00AD5820"/>
    <w:rsid w:val="00AD6418"/>
    <w:rsid w:val="00AD6548"/>
    <w:rsid w:val="00AD7150"/>
    <w:rsid w:val="00AD7B56"/>
    <w:rsid w:val="00AE038A"/>
    <w:rsid w:val="00AE26CD"/>
    <w:rsid w:val="00AE278B"/>
    <w:rsid w:val="00AE3133"/>
    <w:rsid w:val="00AE3481"/>
    <w:rsid w:val="00AE3A33"/>
    <w:rsid w:val="00AE4B29"/>
    <w:rsid w:val="00AE4ECA"/>
    <w:rsid w:val="00AE50CD"/>
    <w:rsid w:val="00AE53FA"/>
    <w:rsid w:val="00AE564A"/>
    <w:rsid w:val="00AE5D7D"/>
    <w:rsid w:val="00AE66A4"/>
    <w:rsid w:val="00AE68DC"/>
    <w:rsid w:val="00AE72BF"/>
    <w:rsid w:val="00AE7342"/>
    <w:rsid w:val="00AF17B8"/>
    <w:rsid w:val="00AF27F3"/>
    <w:rsid w:val="00AF301D"/>
    <w:rsid w:val="00AF516B"/>
    <w:rsid w:val="00AF56C4"/>
    <w:rsid w:val="00AF6210"/>
    <w:rsid w:val="00AF6ABA"/>
    <w:rsid w:val="00AF75E6"/>
    <w:rsid w:val="00B01BB9"/>
    <w:rsid w:val="00B05AAF"/>
    <w:rsid w:val="00B062AF"/>
    <w:rsid w:val="00B06AD6"/>
    <w:rsid w:val="00B070EE"/>
    <w:rsid w:val="00B07549"/>
    <w:rsid w:val="00B10E04"/>
    <w:rsid w:val="00B11244"/>
    <w:rsid w:val="00B1158F"/>
    <w:rsid w:val="00B14BB6"/>
    <w:rsid w:val="00B15642"/>
    <w:rsid w:val="00B16F7A"/>
    <w:rsid w:val="00B179B0"/>
    <w:rsid w:val="00B21396"/>
    <w:rsid w:val="00B22CCF"/>
    <w:rsid w:val="00B23273"/>
    <w:rsid w:val="00B25D09"/>
    <w:rsid w:val="00B2763A"/>
    <w:rsid w:val="00B278B9"/>
    <w:rsid w:val="00B27DFB"/>
    <w:rsid w:val="00B27F28"/>
    <w:rsid w:val="00B30869"/>
    <w:rsid w:val="00B30E8E"/>
    <w:rsid w:val="00B31EA7"/>
    <w:rsid w:val="00B337D8"/>
    <w:rsid w:val="00B33DC1"/>
    <w:rsid w:val="00B345D9"/>
    <w:rsid w:val="00B34815"/>
    <w:rsid w:val="00B35AFA"/>
    <w:rsid w:val="00B40A36"/>
    <w:rsid w:val="00B41FAD"/>
    <w:rsid w:val="00B4336F"/>
    <w:rsid w:val="00B43A31"/>
    <w:rsid w:val="00B43C04"/>
    <w:rsid w:val="00B45080"/>
    <w:rsid w:val="00B467F8"/>
    <w:rsid w:val="00B469CB"/>
    <w:rsid w:val="00B531AC"/>
    <w:rsid w:val="00B53342"/>
    <w:rsid w:val="00B53851"/>
    <w:rsid w:val="00B53B39"/>
    <w:rsid w:val="00B55360"/>
    <w:rsid w:val="00B60660"/>
    <w:rsid w:val="00B61C1F"/>
    <w:rsid w:val="00B631D1"/>
    <w:rsid w:val="00B63957"/>
    <w:rsid w:val="00B647B1"/>
    <w:rsid w:val="00B64844"/>
    <w:rsid w:val="00B65057"/>
    <w:rsid w:val="00B65957"/>
    <w:rsid w:val="00B66209"/>
    <w:rsid w:val="00B66413"/>
    <w:rsid w:val="00B67975"/>
    <w:rsid w:val="00B67CC4"/>
    <w:rsid w:val="00B70C77"/>
    <w:rsid w:val="00B70F09"/>
    <w:rsid w:val="00B71D81"/>
    <w:rsid w:val="00B71F3F"/>
    <w:rsid w:val="00B730B9"/>
    <w:rsid w:val="00B74AC2"/>
    <w:rsid w:val="00B7545C"/>
    <w:rsid w:val="00B75576"/>
    <w:rsid w:val="00B75960"/>
    <w:rsid w:val="00B765A1"/>
    <w:rsid w:val="00B76AFD"/>
    <w:rsid w:val="00B80C45"/>
    <w:rsid w:val="00B81D4C"/>
    <w:rsid w:val="00B82899"/>
    <w:rsid w:val="00B82FF9"/>
    <w:rsid w:val="00B8501E"/>
    <w:rsid w:val="00B868E4"/>
    <w:rsid w:val="00B913BA"/>
    <w:rsid w:val="00B91802"/>
    <w:rsid w:val="00B9195B"/>
    <w:rsid w:val="00B91FAF"/>
    <w:rsid w:val="00B920DE"/>
    <w:rsid w:val="00B92259"/>
    <w:rsid w:val="00B92563"/>
    <w:rsid w:val="00B938D7"/>
    <w:rsid w:val="00B944C3"/>
    <w:rsid w:val="00B94519"/>
    <w:rsid w:val="00B95026"/>
    <w:rsid w:val="00B95FFA"/>
    <w:rsid w:val="00BA0528"/>
    <w:rsid w:val="00BA091F"/>
    <w:rsid w:val="00BA0DFC"/>
    <w:rsid w:val="00BA1125"/>
    <w:rsid w:val="00BA1E07"/>
    <w:rsid w:val="00BA328C"/>
    <w:rsid w:val="00BA39DE"/>
    <w:rsid w:val="00BA4BE3"/>
    <w:rsid w:val="00BA4C07"/>
    <w:rsid w:val="00BA5296"/>
    <w:rsid w:val="00BA59E2"/>
    <w:rsid w:val="00BA6459"/>
    <w:rsid w:val="00BA7655"/>
    <w:rsid w:val="00BB021A"/>
    <w:rsid w:val="00BB0CE9"/>
    <w:rsid w:val="00BB18B6"/>
    <w:rsid w:val="00BB2741"/>
    <w:rsid w:val="00BB34AE"/>
    <w:rsid w:val="00BB47DA"/>
    <w:rsid w:val="00BB58C1"/>
    <w:rsid w:val="00BB5C20"/>
    <w:rsid w:val="00BB5D39"/>
    <w:rsid w:val="00BB65C0"/>
    <w:rsid w:val="00BB7BE4"/>
    <w:rsid w:val="00BC0E69"/>
    <w:rsid w:val="00BC11CF"/>
    <w:rsid w:val="00BC2C2B"/>
    <w:rsid w:val="00BC2C79"/>
    <w:rsid w:val="00BC437B"/>
    <w:rsid w:val="00BC4BAA"/>
    <w:rsid w:val="00BC4C67"/>
    <w:rsid w:val="00BC5299"/>
    <w:rsid w:val="00BC7E1F"/>
    <w:rsid w:val="00BD02B9"/>
    <w:rsid w:val="00BD0312"/>
    <w:rsid w:val="00BD1648"/>
    <w:rsid w:val="00BD1663"/>
    <w:rsid w:val="00BD2138"/>
    <w:rsid w:val="00BD4F5F"/>
    <w:rsid w:val="00BD589A"/>
    <w:rsid w:val="00BD771C"/>
    <w:rsid w:val="00BE01D8"/>
    <w:rsid w:val="00BE1061"/>
    <w:rsid w:val="00BE2965"/>
    <w:rsid w:val="00BE3519"/>
    <w:rsid w:val="00BE6794"/>
    <w:rsid w:val="00BF02E9"/>
    <w:rsid w:val="00BF3148"/>
    <w:rsid w:val="00BF3473"/>
    <w:rsid w:val="00BF34CC"/>
    <w:rsid w:val="00BF42AB"/>
    <w:rsid w:val="00BF4939"/>
    <w:rsid w:val="00BF5864"/>
    <w:rsid w:val="00BF6B01"/>
    <w:rsid w:val="00C000F8"/>
    <w:rsid w:val="00C02660"/>
    <w:rsid w:val="00C02B68"/>
    <w:rsid w:val="00C039BF"/>
    <w:rsid w:val="00C041AD"/>
    <w:rsid w:val="00C042AF"/>
    <w:rsid w:val="00C048B3"/>
    <w:rsid w:val="00C052C6"/>
    <w:rsid w:val="00C05419"/>
    <w:rsid w:val="00C060F1"/>
    <w:rsid w:val="00C07604"/>
    <w:rsid w:val="00C07A57"/>
    <w:rsid w:val="00C07DD0"/>
    <w:rsid w:val="00C1000A"/>
    <w:rsid w:val="00C15975"/>
    <w:rsid w:val="00C16298"/>
    <w:rsid w:val="00C16C7C"/>
    <w:rsid w:val="00C16DCF"/>
    <w:rsid w:val="00C17EA0"/>
    <w:rsid w:val="00C20627"/>
    <w:rsid w:val="00C21AD4"/>
    <w:rsid w:val="00C2273F"/>
    <w:rsid w:val="00C22BC4"/>
    <w:rsid w:val="00C23550"/>
    <w:rsid w:val="00C24E07"/>
    <w:rsid w:val="00C25ECA"/>
    <w:rsid w:val="00C261FD"/>
    <w:rsid w:val="00C27274"/>
    <w:rsid w:val="00C30612"/>
    <w:rsid w:val="00C307F7"/>
    <w:rsid w:val="00C31AE8"/>
    <w:rsid w:val="00C32168"/>
    <w:rsid w:val="00C33409"/>
    <w:rsid w:val="00C34C26"/>
    <w:rsid w:val="00C355E1"/>
    <w:rsid w:val="00C355E3"/>
    <w:rsid w:val="00C35977"/>
    <w:rsid w:val="00C35B0F"/>
    <w:rsid w:val="00C35BD4"/>
    <w:rsid w:val="00C37E44"/>
    <w:rsid w:val="00C41450"/>
    <w:rsid w:val="00C41914"/>
    <w:rsid w:val="00C421DE"/>
    <w:rsid w:val="00C42369"/>
    <w:rsid w:val="00C42B51"/>
    <w:rsid w:val="00C42FEA"/>
    <w:rsid w:val="00C432AE"/>
    <w:rsid w:val="00C43C53"/>
    <w:rsid w:val="00C43F10"/>
    <w:rsid w:val="00C44E9C"/>
    <w:rsid w:val="00C44F9B"/>
    <w:rsid w:val="00C455A9"/>
    <w:rsid w:val="00C470BA"/>
    <w:rsid w:val="00C479B2"/>
    <w:rsid w:val="00C47EA2"/>
    <w:rsid w:val="00C507AE"/>
    <w:rsid w:val="00C5085A"/>
    <w:rsid w:val="00C53093"/>
    <w:rsid w:val="00C53310"/>
    <w:rsid w:val="00C53869"/>
    <w:rsid w:val="00C54DC7"/>
    <w:rsid w:val="00C56748"/>
    <w:rsid w:val="00C56BA4"/>
    <w:rsid w:val="00C56E39"/>
    <w:rsid w:val="00C56ECF"/>
    <w:rsid w:val="00C571C3"/>
    <w:rsid w:val="00C6011A"/>
    <w:rsid w:val="00C614B5"/>
    <w:rsid w:val="00C61FDD"/>
    <w:rsid w:val="00C62B6B"/>
    <w:rsid w:val="00C63633"/>
    <w:rsid w:val="00C639F2"/>
    <w:rsid w:val="00C64733"/>
    <w:rsid w:val="00C6590B"/>
    <w:rsid w:val="00C70146"/>
    <w:rsid w:val="00C70413"/>
    <w:rsid w:val="00C709F1"/>
    <w:rsid w:val="00C70CDD"/>
    <w:rsid w:val="00C70EA2"/>
    <w:rsid w:val="00C711A6"/>
    <w:rsid w:val="00C71732"/>
    <w:rsid w:val="00C71AB1"/>
    <w:rsid w:val="00C7276A"/>
    <w:rsid w:val="00C7276C"/>
    <w:rsid w:val="00C72EB6"/>
    <w:rsid w:val="00C762F3"/>
    <w:rsid w:val="00C76F3D"/>
    <w:rsid w:val="00C77AAF"/>
    <w:rsid w:val="00C8101C"/>
    <w:rsid w:val="00C82895"/>
    <w:rsid w:val="00C84971"/>
    <w:rsid w:val="00C851E2"/>
    <w:rsid w:val="00C86FBD"/>
    <w:rsid w:val="00C87600"/>
    <w:rsid w:val="00C9060D"/>
    <w:rsid w:val="00C90F1E"/>
    <w:rsid w:val="00C916A4"/>
    <w:rsid w:val="00C94558"/>
    <w:rsid w:val="00C94EEB"/>
    <w:rsid w:val="00C957D5"/>
    <w:rsid w:val="00C96AF6"/>
    <w:rsid w:val="00C9708E"/>
    <w:rsid w:val="00CA1AAB"/>
    <w:rsid w:val="00CA1B20"/>
    <w:rsid w:val="00CA22C9"/>
    <w:rsid w:val="00CA3A29"/>
    <w:rsid w:val="00CA3B8D"/>
    <w:rsid w:val="00CA3CD8"/>
    <w:rsid w:val="00CA4704"/>
    <w:rsid w:val="00CA6469"/>
    <w:rsid w:val="00CA6A96"/>
    <w:rsid w:val="00CA758E"/>
    <w:rsid w:val="00CA79DF"/>
    <w:rsid w:val="00CA7F3C"/>
    <w:rsid w:val="00CB07BC"/>
    <w:rsid w:val="00CB1F6A"/>
    <w:rsid w:val="00CB3579"/>
    <w:rsid w:val="00CB396F"/>
    <w:rsid w:val="00CB5A77"/>
    <w:rsid w:val="00CB6A40"/>
    <w:rsid w:val="00CB7C6F"/>
    <w:rsid w:val="00CC1512"/>
    <w:rsid w:val="00CC1A1A"/>
    <w:rsid w:val="00CC1A56"/>
    <w:rsid w:val="00CC27EC"/>
    <w:rsid w:val="00CC45CF"/>
    <w:rsid w:val="00CC4D33"/>
    <w:rsid w:val="00CC56CB"/>
    <w:rsid w:val="00CC656C"/>
    <w:rsid w:val="00CC7204"/>
    <w:rsid w:val="00CC7B28"/>
    <w:rsid w:val="00CD0D6C"/>
    <w:rsid w:val="00CD27B3"/>
    <w:rsid w:val="00CD2C7C"/>
    <w:rsid w:val="00CD2D71"/>
    <w:rsid w:val="00CD44F8"/>
    <w:rsid w:val="00CD564D"/>
    <w:rsid w:val="00CD5B6A"/>
    <w:rsid w:val="00CD63CE"/>
    <w:rsid w:val="00CE1F19"/>
    <w:rsid w:val="00CE2702"/>
    <w:rsid w:val="00CE2D81"/>
    <w:rsid w:val="00CE56BF"/>
    <w:rsid w:val="00CE60B6"/>
    <w:rsid w:val="00CE6894"/>
    <w:rsid w:val="00CE7854"/>
    <w:rsid w:val="00CE785D"/>
    <w:rsid w:val="00CE7F38"/>
    <w:rsid w:val="00CF16F1"/>
    <w:rsid w:val="00CF1D7D"/>
    <w:rsid w:val="00CF1DB3"/>
    <w:rsid w:val="00CF2473"/>
    <w:rsid w:val="00CF2D41"/>
    <w:rsid w:val="00CF3D96"/>
    <w:rsid w:val="00CF3F04"/>
    <w:rsid w:val="00CF48D8"/>
    <w:rsid w:val="00CF4A3B"/>
    <w:rsid w:val="00CF78BB"/>
    <w:rsid w:val="00CF7A71"/>
    <w:rsid w:val="00D01BA2"/>
    <w:rsid w:val="00D03E5C"/>
    <w:rsid w:val="00D0429A"/>
    <w:rsid w:val="00D05107"/>
    <w:rsid w:val="00D0541A"/>
    <w:rsid w:val="00D054A7"/>
    <w:rsid w:val="00D06829"/>
    <w:rsid w:val="00D07339"/>
    <w:rsid w:val="00D10628"/>
    <w:rsid w:val="00D14837"/>
    <w:rsid w:val="00D14BDF"/>
    <w:rsid w:val="00D14C13"/>
    <w:rsid w:val="00D14F3F"/>
    <w:rsid w:val="00D1598B"/>
    <w:rsid w:val="00D159F6"/>
    <w:rsid w:val="00D176C7"/>
    <w:rsid w:val="00D21E56"/>
    <w:rsid w:val="00D22BD6"/>
    <w:rsid w:val="00D235C4"/>
    <w:rsid w:val="00D243B0"/>
    <w:rsid w:val="00D24EFE"/>
    <w:rsid w:val="00D25150"/>
    <w:rsid w:val="00D25F1A"/>
    <w:rsid w:val="00D270E1"/>
    <w:rsid w:val="00D3002F"/>
    <w:rsid w:val="00D308B1"/>
    <w:rsid w:val="00D30FAF"/>
    <w:rsid w:val="00D31634"/>
    <w:rsid w:val="00D3173D"/>
    <w:rsid w:val="00D31AB7"/>
    <w:rsid w:val="00D32162"/>
    <w:rsid w:val="00D32B70"/>
    <w:rsid w:val="00D32BDE"/>
    <w:rsid w:val="00D32C42"/>
    <w:rsid w:val="00D32C82"/>
    <w:rsid w:val="00D34735"/>
    <w:rsid w:val="00D35AA5"/>
    <w:rsid w:val="00D35D5D"/>
    <w:rsid w:val="00D3688E"/>
    <w:rsid w:val="00D37F4C"/>
    <w:rsid w:val="00D4041D"/>
    <w:rsid w:val="00D4046B"/>
    <w:rsid w:val="00D4082A"/>
    <w:rsid w:val="00D4162F"/>
    <w:rsid w:val="00D42D03"/>
    <w:rsid w:val="00D438AC"/>
    <w:rsid w:val="00D4404D"/>
    <w:rsid w:val="00D4412B"/>
    <w:rsid w:val="00D445D1"/>
    <w:rsid w:val="00D47024"/>
    <w:rsid w:val="00D47E86"/>
    <w:rsid w:val="00D51751"/>
    <w:rsid w:val="00D520C0"/>
    <w:rsid w:val="00D537D5"/>
    <w:rsid w:val="00D540A8"/>
    <w:rsid w:val="00D5430C"/>
    <w:rsid w:val="00D54508"/>
    <w:rsid w:val="00D54BDC"/>
    <w:rsid w:val="00D5504E"/>
    <w:rsid w:val="00D55C5D"/>
    <w:rsid w:val="00D56043"/>
    <w:rsid w:val="00D562EF"/>
    <w:rsid w:val="00D57201"/>
    <w:rsid w:val="00D6038E"/>
    <w:rsid w:val="00D60868"/>
    <w:rsid w:val="00D60E36"/>
    <w:rsid w:val="00D61F27"/>
    <w:rsid w:val="00D62C7B"/>
    <w:rsid w:val="00D633A7"/>
    <w:rsid w:val="00D65060"/>
    <w:rsid w:val="00D655D9"/>
    <w:rsid w:val="00D667B8"/>
    <w:rsid w:val="00D66D40"/>
    <w:rsid w:val="00D67B89"/>
    <w:rsid w:val="00D7617B"/>
    <w:rsid w:val="00D762A2"/>
    <w:rsid w:val="00D77009"/>
    <w:rsid w:val="00D770F9"/>
    <w:rsid w:val="00D7736B"/>
    <w:rsid w:val="00D77884"/>
    <w:rsid w:val="00D77965"/>
    <w:rsid w:val="00D81EC1"/>
    <w:rsid w:val="00D8217C"/>
    <w:rsid w:val="00D824ED"/>
    <w:rsid w:val="00D8253D"/>
    <w:rsid w:val="00D82C81"/>
    <w:rsid w:val="00D82F62"/>
    <w:rsid w:val="00D8346B"/>
    <w:rsid w:val="00D8353D"/>
    <w:rsid w:val="00D84229"/>
    <w:rsid w:val="00D84F16"/>
    <w:rsid w:val="00D85A77"/>
    <w:rsid w:val="00D8663B"/>
    <w:rsid w:val="00D86F2C"/>
    <w:rsid w:val="00D878AB"/>
    <w:rsid w:val="00D87DCC"/>
    <w:rsid w:val="00D90862"/>
    <w:rsid w:val="00D90D64"/>
    <w:rsid w:val="00D90E2D"/>
    <w:rsid w:val="00D9274A"/>
    <w:rsid w:val="00D92AEF"/>
    <w:rsid w:val="00D93196"/>
    <w:rsid w:val="00D967BD"/>
    <w:rsid w:val="00D97B61"/>
    <w:rsid w:val="00D97EEB"/>
    <w:rsid w:val="00DA1024"/>
    <w:rsid w:val="00DA10EE"/>
    <w:rsid w:val="00DA12FF"/>
    <w:rsid w:val="00DA140C"/>
    <w:rsid w:val="00DA1815"/>
    <w:rsid w:val="00DA1D15"/>
    <w:rsid w:val="00DA2267"/>
    <w:rsid w:val="00DA24A0"/>
    <w:rsid w:val="00DA3DE5"/>
    <w:rsid w:val="00DB113F"/>
    <w:rsid w:val="00DB2C72"/>
    <w:rsid w:val="00DB4AF5"/>
    <w:rsid w:val="00DB4D3C"/>
    <w:rsid w:val="00DB5A55"/>
    <w:rsid w:val="00DB620F"/>
    <w:rsid w:val="00DB6C96"/>
    <w:rsid w:val="00DB6CA1"/>
    <w:rsid w:val="00DC1237"/>
    <w:rsid w:val="00DC1417"/>
    <w:rsid w:val="00DC1594"/>
    <w:rsid w:val="00DC24A5"/>
    <w:rsid w:val="00DC2B9F"/>
    <w:rsid w:val="00DC2D93"/>
    <w:rsid w:val="00DC3955"/>
    <w:rsid w:val="00DC4320"/>
    <w:rsid w:val="00DC577A"/>
    <w:rsid w:val="00DC59BF"/>
    <w:rsid w:val="00DC6CEE"/>
    <w:rsid w:val="00DD23DA"/>
    <w:rsid w:val="00DD2D89"/>
    <w:rsid w:val="00DD4017"/>
    <w:rsid w:val="00DD50D3"/>
    <w:rsid w:val="00DD5A6E"/>
    <w:rsid w:val="00DD5C0F"/>
    <w:rsid w:val="00DD73FE"/>
    <w:rsid w:val="00DD7EFA"/>
    <w:rsid w:val="00DE007E"/>
    <w:rsid w:val="00DE03B2"/>
    <w:rsid w:val="00DE0766"/>
    <w:rsid w:val="00DE236E"/>
    <w:rsid w:val="00DE30A8"/>
    <w:rsid w:val="00DE551D"/>
    <w:rsid w:val="00DE5827"/>
    <w:rsid w:val="00DE7138"/>
    <w:rsid w:val="00DE778A"/>
    <w:rsid w:val="00DF16AE"/>
    <w:rsid w:val="00DF1B14"/>
    <w:rsid w:val="00DF2143"/>
    <w:rsid w:val="00DF2DD4"/>
    <w:rsid w:val="00DF3175"/>
    <w:rsid w:val="00DF371B"/>
    <w:rsid w:val="00DF3795"/>
    <w:rsid w:val="00DF3924"/>
    <w:rsid w:val="00DF3F28"/>
    <w:rsid w:val="00DF4E69"/>
    <w:rsid w:val="00DF5EBE"/>
    <w:rsid w:val="00DF694A"/>
    <w:rsid w:val="00DF6DED"/>
    <w:rsid w:val="00DF767C"/>
    <w:rsid w:val="00DF7711"/>
    <w:rsid w:val="00DF7A1E"/>
    <w:rsid w:val="00E00B3B"/>
    <w:rsid w:val="00E01C0D"/>
    <w:rsid w:val="00E01D55"/>
    <w:rsid w:val="00E02C33"/>
    <w:rsid w:val="00E02F2E"/>
    <w:rsid w:val="00E033F5"/>
    <w:rsid w:val="00E03B15"/>
    <w:rsid w:val="00E040C5"/>
    <w:rsid w:val="00E0499F"/>
    <w:rsid w:val="00E05793"/>
    <w:rsid w:val="00E0715C"/>
    <w:rsid w:val="00E07B1C"/>
    <w:rsid w:val="00E12D54"/>
    <w:rsid w:val="00E1301A"/>
    <w:rsid w:val="00E13635"/>
    <w:rsid w:val="00E156C7"/>
    <w:rsid w:val="00E15F7B"/>
    <w:rsid w:val="00E20BE0"/>
    <w:rsid w:val="00E215B8"/>
    <w:rsid w:val="00E21C23"/>
    <w:rsid w:val="00E21EA8"/>
    <w:rsid w:val="00E224EF"/>
    <w:rsid w:val="00E22697"/>
    <w:rsid w:val="00E227C9"/>
    <w:rsid w:val="00E22947"/>
    <w:rsid w:val="00E22C93"/>
    <w:rsid w:val="00E24A71"/>
    <w:rsid w:val="00E255F0"/>
    <w:rsid w:val="00E25C32"/>
    <w:rsid w:val="00E27366"/>
    <w:rsid w:val="00E279A6"/>
    <w:rsid w:val="00E27C71"/>
    <w:rsid w:val="00E33A4E"/>
    <w:rsid w:val="00E35985"/>
    <w:rsid w:val="00E36F61"/>
    <w:rsid w:val="00E378C6"/>
    <w:rsid w:val="00E40C9A"/>
    <w:rsid w:val="00E42F2D"/>
    <w:rsid w:val="00E44923"/>
    <w:rsid w:val="00E44C4B"/>
    <w:rsid w:val="00E46601"/>
    <w:rsid w:val="00E467F4"/>
    <w:rsid w:val="00E50423"/>
    <w:rsid w:val="00E53569"/>
    <w:rsid w:val="00E545E7"/>
    <w:rsid w:val="00E57776"/>
    <w:rsid w:val="00E57972"/>
    <w:rsid w:val="00E57F82"/>
    <w:rsid w:val="00E602F9"/>
    <w:rsid w:val="00E6181D"/>
    <w:rsid w:val="00E61B52"/>
    <w:rsid w:val="00E62456"/>
    <w:rsid w:val="00E64C15"/>
    <w:rsid w:val="00E6575E"/>
    <w:rsid w:val="00E7385A"/>
    <w:rsid w:val="00E75238"/>
    <w:rsid w:val="00E7630B"/>
    <w:rsid w:val="00E7777A"/>
    <w:rsid w:val="00E77B37"/>
    <w:rsid w:val="00E80F90"/>
    <w:rsid w:val="00E81D73"/>
    <w:rsid w:val="00E84601"/>
    <w:rsid w:val="00E85CDF"/>
    <w:rsid w:val="00E87D9A"/>
    <w:rsid w:val="00E87FFA"/>
    <w:rsid w:val="00E90FB7"/>
    <w:rsid w:val="00E92359"/>
    <w:rsid w:val="00E95E46"/>
    <w:rsid w:val="00E96526"/>
    <w:rsid w:val="00E96719"/>
    <w:rsid w:val="00E97C4D"/>
    <w:rsid w:val="00EA0491"/>
    <w:rsid w:val="00EA1452"/>
    <w:rsid w:val="00EA1E6D"/>
    <w:rsid w:val="00EA2E77"/>
    <w:rsid w:val="00EA31F6"/>
    <w:rsid w:val="00EA7202"/>
    <w:rsid w:val="00EB0C2D"/>
    <w:rsid w:val="00EB0E97"/>
    <w:rsid w:val="00EB136A"/>
    <w:rsid w:val="00EB3DBE"/>
    <w:rsid w:val="00EB3E71"/>
    <w:rsid w:val="00EB3FF1"/>
    <w:rsid w:val="00EB4EA3"/>
    <w:rsid w:val="00EB4F6B"/>
    <w:rsid w:val="00EB5C8E"/>
    <w:rsid w:val="00EB6827"/>
    <w:rsid w:val="00EC01AA"/>
    <w:rsid w:val="00EC06CA"/>
    <w:rsid w:val="00EC1680"/>
    <w:rsid w:val="00EC4608"/>
    <w:rsid w:val="00EC756A"/>
    <w:rsid w:val="00EC7CCE"/>
    <w:rsid w:val="00ED2AAD"/>
    <w:rsid w:val="00ED6003"/>
    <w:rsid w:val="00ED700E"/>
    <w:rsid w:val="00ED7AE3"/>
    <w:rsid w:val="00EE040A"/>
    <w:rsid w:val="00EE1057"/>
    <w:rsid w:val="00EE1206"/>
    <w:rsid w:val="00EE1263"/>
    <w:rsid w:val="00EE1D1A"/>
    <w:rsid w:val="00EE2403"/>
    <w:rsid w:val="00EE2B16"/>
    <w:rsid w:val="00EE4B5B"/>
    <w:rsid w:val="00EE4CA1"/>
    <w:rsid w:val="00EE4FCD"/>
    <w:rsid w:val="00EE64F9"/>
    <w:rsid w:val="00EE69E6"/>
    <w:rsid w:val="00EE7D40"/>
    <w:rsid w:val="00EF04BF"/>
    <w:rsid w:val="00EF09B9"/>
    <w:rsid w:val="00EF0A94"/>
    <w:rsid w:val="00EF3B8B"/>
    <w:rsid w:val="00EF3FFF"/>
    <w:rsid w:val="00EF60CE"/>
    <w:rsid w:val="00EF6185"/>
    <w:rsid w:val="00EF643A"/>
    <w:rsid w:val="00EF6CD1"/>
    <w:rsid w:val="00EF752B"/>
    <w:rsid w:val="00EF7F77"/>
    <w:rsid w:val="00F00F53"/>
    <w:rsid w:val="00F07527"/>
    <w:rsid w:val="00F10D17"/>
    <w:rsid w:val="00F128E4"/>
    <w:rsid w:val="00F12DB1"/>
    <w:rsid w:val="00F12F3A"/>
    <w:rsid w:val="00F16456"/>
    <w:rsid w:val="00F17760"/>
    <w:rsid w:val="00F20625"/>
    <w:rsid w:val="00F21464"/>
    <w:rsid w:val="00F21B03"/>
    <w:rsid w:val="00F22007"/>
    <w:rsid w:val="00F23109"/>
    <w:rsid w:val="00F23AC2"/>
    <w:rsid w:val="00F23D71"/>
    <w:rsid w:val="00F257CB"/>
    <w:rsid w:val="00F2645E"/>
    <w:rsid w:val="00F27C2E"/>
    <w:rsid w:val="00F302D6"/>
    <w:rsid w:val="00F30615"/>
    <w:rsid w:val="00F306DD"/>
    <w:rsid w:val="00F30E11"/>
    <w:rsid w:val="00F32B02"/>
    <w:rsid w:val="00F32C4E"/>
    <w:rsid w:val="00F335F2"/>
    <w:rsid w:val="00F3360C"/>
    <w:rsid w:val="00F33B93"/>
    <w:rsid w:val="00F33DA9"/>
    <w:rsid w:val="00F33E9C"/>
    <w:rsid w:val="00F34496"/>
    <w:rsid w:val="00F349E1"/>
    <w:rsid w:val="00F34AC2"/>
    <w:rsid w:val="00F34BA9"/>
    <w:rsid w:val="00F34D68"/>
    <w:rsid w:val="00F37273"/>
    <w:rsid w:val="00F37876"/>
    <w:rsid w:val="00F405BA"/>
    <w:rsid w:val="00F4198D"/>
    <w:rsid w:val="00F41A4E"/>
    <w:rsid w:val="00F421AE"/>
    <w:rsid w:val="00F429D2"/>
    <w:rsid w:val="00F4529A"/>
    <w:rsid w:val="00F46B79"/>
    <w:rsid w:val="00F479A4"/>
    <w:rsid w:val="00F51B67"/>
    <w:rsid w:val="00F529A6"/>
    <w:rsid w:val="00F52BC5"/>
    <w:rsid w:val="00F540F8"/>
    <w:rsid w:val="00F54BEF"/>
    <w:rsid w:val="00F56631"/>
    <w:rsid w:val="00F56A7F"/>
    <w:rsid w:val="00F56AE9"/>
    <w:rsid w:val="00F56C33"/>
    <w:rsid w:val="00F57AF6"/>
    <w:rsid w:val="00F60392"/>
    <w:rsid w:val="00F6046D"/>
    <w:rsid w:val="00F616FB"/>
    <w:rsid w:val="00F61B75"/>
    <w:rsid w:val="00F6245F"/>
    <w:rsid w:val="00F63131"/>
    <w:rsid w:val="00F64068"/>
    <w:rsid w:val="00F64527"/>
    <w:rsid w:val="00F65044"/>
    <w:rsid w:val="00F65679"/>
    <w:rsid w:val="00F66A18"/>
    <w:rsid w:val="00F66F5C"/>
    <w:rsid w:val="00F67D13"/>
    <w:rsid w:val="00F67E65"/>
    <w:rsid w:val="00F7021A"/>
    <w:rsid w:val="00F703C2"/>
    <w:rsid w:val="00F72752"/>
    <w:rsid w:val="00F72FC5"/>
    <w:rsid w:val="00F73012"/>
    <w:rsid w:val="00F75107"/>
    <w:rsid w:val="00F77484"/>
    <w:rsid w:val="00F77C45"/>
    <w:rsid w:val="00F80D68"/>
    <w:rsid w:val="00F82248"/>
    <w:rsid w:val="00F82467"/>
    <w:rsid w:val="00F82E3A"/>
    <w:rsid w:val="00F83181"/>
    <w:rsid w:val="00F8412A"/>
    <w:rsid w:val="00F84CA9"/>
    <w:rsid w:val="00F84F84"/>
    <w:rsid w:val="00F850DA"/>
    <w:rsid w:val="00F85ED8"/>
    <w:rsid w:val="00F862FD"/>
    <w:rsid w:val="00F875A5"/>
    <w:rsid w:val="00F87B81"/>
    <w:rsid w:val="00F901B9"/>
    <w:rsid w:val="00F9153A"/>
    <w:rsid w:val="00F91868"/>
    <w:rsid w:val="00F91BC9"/>
    <w:rsid w:val="00F92156"/>
    <w:rsid w:val="00F9396E"/>
    <w:rsid w:val="00F95F28"/>
    <w:rsid w:val="00FA0741"/>
    <w:rsid w:val="00FA1E30"/>
    <w:rsid w:val="00FA2AFC"/>
    <w:rsid w:val="00FA3FBB"/>
    <w:rsid w:val="00FA4926"/>
    <w:rsid w:val="00FA51E7"/>
    <w:rsid w:val="00FA55CF"/>
    <w:rsid w:val="00FA68FA"/>
    <w:rsid w:val="00FA6B21"/>
    <w:rsid w:val="00FA77A2"/>
    <w:rsid w:val="00FB0C6C"/>
    <w:rsid w:val="00FB27E7"/>
    <w:rsid w:val="00FB4406"/>
    <w:rsid w:val="00FB4ECD"/>
    <w:rsid w:val="00FB64BA"/>
    <w:rsid w:val="00FB74E8"/>
    <w:rsid w:val="00FB7B2A"/>
    <w:rsid w:val="00FC058F"/>
    <w:rsid w:val="00FC3152"/>
    <w:rsid w:val="00FC3391"/>
    <w:rsid w:val="00FC3D3B"/>
    <w:rsid w:val="00FC44FE"/>
    <w:rsid w:val="00FC52E8"/>
    <w:rsid w:val="00FC7834"/>
    <w:rsid w:val="00FD0432"/>
    <w:rsid w:val="00FD2AFF"/>
    <w:rsid w:val="00FD3C72"/>
    <w:rsid w:val="00FD4383"/>
    <w:rsid w:val="00FD4D2E"/>
    <w:rsid w:val="00FD50AD"/>
    <w:rsid w:val="00FD54F2"/>
    <w:rsid w:val="00FD57E3"/>
    <w:rsid w:val="00FD736F"/>
    <w:rsid w:val="00FD73A6"/>
    <w:rsid w:val="00FD74C4"/>
    <w:rsid w:val="00FD7C55"/>
    <w:rsid w:val="00FD7CCD"/>
    <w:rsid w:val="00FE0601"/>
    <w:rsid w:val="00FE0765"/>
    <w:rsid w:val="00FE0963"/>
    <w:rsid w:val="00FE11FD"/>
    <w:rsid w:val="00FE1889"/>
    <w:rsid w:val="00FE1D05"/>
    <w:rsid w:val="00FE2412"/>
    <w:rsid w:val="00FE2627"/>
    <w:rsid w:val="00FE384D"/>
    <w:rsid w:val="00FE5281"/>
    <w:rsid w:val="00FE5E0E"/>
    <w:rsid w:val="00FE6333"/>
    <w:rsid w:val="00FE79C1"/>
    <w:rsid w:val="00FE7AA4"/>
    <w:rsid w:val="00FF0A4D"/>
    <w:rsid w:val="00FF1ED3"/>
    <w:rsid w:val="00FF32E9"/>
    <w:rsid w:val="00FF627C"/>
    <w:rsid w:val="00FF764F"/>
    <w:rsid w:val="00FF7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D11A8D"/>
  <w15:docId w15:val="{C57E00EC-841F-174D-A27F-25169084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C96"/>
    <w:rPr>
      <w:rFonts w:ascii="ＭＳ Ｐゴシック" w:eastAsia="ＭＳ Ｐゴシック" w:hAnsi="ＭＳ Ｐゴシック" w:cs="ＭＳ Ｐゴシック"/>
      <w:kern w:val="0"/>
      <w:sz w:val="24"/>
      <w:szCs w:val="24"/>
    </w:rPr>
  </w:style>
  <w:style w:type="paragraph" w:styleId="1">
    <w:name w:val="heading 1"/>
    <w:basedOn w:val="a"/>
    <w:link w:val="10"/>
    <w:uiPriority w:val="9"/>
    <w:qFormat/>
    <w:rsid w:val="00C56ECF"/>
    <w:pPr>
      <w:spacing w:before="100" w:beforeAutospacing="1" w:after="100" w:afterAutospacing="1"/>
      <w:outlineLvl w:val="0"/>
    </w:pPr>
    <w:rPr>
      <w:rFonts w:asciiTheme="minorHAnsi" w:eastAsiaTheme="minorEastAsia" w:hAnsiTheme="minorHAnsi" w:cstheme="minorBidi"/>
      <w:b/>
      <w:bCs/>
      <w:kern w:val="36"/>
      <w:sz w:val="48"/>
      <w:szCs w:val="48"/>
    </w:rPr>
  </w:style>
  <w:style w:type="paragraph" w:styleId="3">
    <w:name w:val="heading 3"/>
    <w:basedOn w:val="a"/>
    <w:next w:val="a"/>
    <w:link w:val="30"/>
    <w:uiPriority w:val="9"/>
    <w:semiHidden/>
    <w:unhideWhenUsed/>
    <w:qFormat/>
    <w:rsid w:val="008E079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D770F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7714"/>
  </w:style>
  <w:style w:type="character" w:customStyle="1" w:styleId="table-captionlabel">
    <w:name w:val="table-caption__label"/>
    <w:basedOn w:val="a0"/>
    <w:rsid w:val="00EE040A"/>
  </w:style>
  <w:style w:type="paragraph" w:styleId="Web">
    <w:name w:val="Normal (Web)"/>
    <w:basedOn w:val="a"/>
    <w:uiPriority w:val="99"/>
    <w:unhideWhenUsed/>
    <w:rsid w:val="00B469CB"/>
    <w:pPr>
      <w:spacing w:before="100" w:beforeAutospacing="1" w:after="100" w:afterAutospacing="1"/>
    </w:pPr>
    <w:rPr>
      <w:rFonts w:asciiTheme="minorHAnsi" w:eastAsiaTheme="minorEastAsia" w:hAnsiTheme="minorHAnsi" w:cstheme="minorBidi"/>
      <w:kern w:val="2"/>
      <w:sz w:val="21"/>
      <w:szCs w:val="21"/>
    </w:rPr>
  </w:style>
  <w:style w:type="table" w:styleId="a3">
    <w:name w:val="Table Grid"/>
    <w:basedOn w:val="a1"/>
    <w:uiPriority w:val="39"/>
    <w:rsid w:val="00D2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line number"/>
    <w:basedOn w:val="a0"/>
    <w:uiPriority w:val="99"/>
    <w:semiHidden/>
    <w:unhideWhenUsed/>
    <w:rsid w:val="000446ED"/>
  </w:style>
  <w:style w:type="paragraph" w:styleId="a5">
    <w:name w:val="List Paragraph"/>
    <w:basedOn w:val="a"/>
    <w:link w:val="a6"/>
    <w:uiPriority w:val="34"/>
    <w:qFormat/>
    <w:rsid w:val="002E2D2C"/>
    <w:pPr>
      <w:ind w:leftChars="400" w:left="840"/>
    </w:pPr>
    <w:rPr>
      <w:rFonts w:asciiTheme="minorHAnsi" w:eastAsiaTheme="minorEastAsia" w:hAnsiTheme="minorHAnsi" w:cstheme="minorBidi"/>
      <w:kern w:val="2"/>
      <w:sz w:val="21"/>
      <w:szCs w:val="21"/>
    </w:rPr>
  </w:style>
  <w:style w:type="character" w:styleId="a7">
    <w:name w:val="Hyperlink"/>
    <w:basedOn w:val="a0"/>
    <w:uiPriority w:val="99"/>
    <w:unhideWhenUsed/>
    <w:rsid w:val="00C16298"/>
    <w:rPr>
      <w:color w:val="0000FF"/>
      <w:u w:val="single"/>
    </w:rPr>
  </w:style>
  <w:style w:type="character" w:styleId="a8">
    <w:name w:val="FollowedHyperlink"/>
    <w:basedOn w:val="a0"/>
    <w:uiPriority w:val="99"/>
    <w:semiHidden/>
    <w:unhideWhenUsed/>
    <w:rsid w:val="00C16298"/>
    <w:rPr>
      <w:color w:val="954F72" w:themeColor="followedHyperlink"/>
      <w:u w:val="single"/>
    </w:rPr>
  </w:style>
  <w:style w:type="character" w:customStyle="1" w:styleId="10">
    <w:name w:val="見出し 1 (文字)"/>
    <w:basedOn w:val="a0"/>
    <w:link w:val="1"/>
    <w:uiPriority w:val="9"/>
    <w:rsid w:val="00C56ECF"/>
    <w:rPr>
      <w:rFonts w:ascii="ＭＳ Ｐゴシック" w:eastAsia="ＭＳ Ｐゴシック" w:hAnsi="ＭＳ Ｐゴシック" w:cs="ＭＳ Ｐゴシック"/>
      <w:b/>
      <w:bCs/>
      <w:kern w:val="36"/>
      <w:sz w:val="48"/>
      <w:szCs w:val="48"/>
    </w:rPr>
  </w:style>
  <w:style w:type="character" w:customStyle="1" w:styleId="highlight">
    <w:name w:val="highlight"/>
    <w:basedOn w:val="a0"/>
    <w:rsid w:val="00C56ECF"/>
  </w:style>
  <w:style w:type="paragraph" w:styleId="a9">
    <w:name w:val="footer"/>
    <w:basedOn w:val="a"/>
    <w:link w:val="aa"/>
    <w:uiPriority w:val="99"/>
    <w:unhideWhenUsed/>
    <w:rsid w:val="00960EAC"/>
    <w:pPr>
      <w:tabs>
        <w:tab w:val="center" w:pos="4252"/>
        <w:tab w:val="right" w:pos="8504"/>
      </w:tabs>
      <w:snapToGrid w:val="0"/>
    </w:pPr>
    <w:rPr>
      <w:rFonts w:asciiTheme="minorHAnsi" w:eastAsiaTheme="minorEastAsia" w:hAnsiTheme="minorHAnsi" w:cstheme="minorBidi"/>
      <w:kern w:val="2"/>
      <w:sz w:val="21"/>
      <w:szCs w:val="21"/>
    </w:rPr>
  </w:style>
  <w:style w:type="character" w:customStyle="1" w:styleId="aa">
    <w:name w:val="フッター (文字)"/>
    <w:basedOn w:val="a0"/>
    <w:link w:val="a9"/>
    <w:uiPriority w:val="99"/>
    <w:rsid w:val="00960EAC"/>
    <w:rPr>
      <w:rFonts w:ascii="ＭＳ Ｐゴシック" w:eastAsia="ＭＳ Ｐゴシック" w:hAnsi="ＭＳ Ｐゴシック" w:cs="ＭＳ Ｐゴシック"/>
      <w:kern w:val="0"/>
      <w:sz w:val="24"/>
    </w:rPr>
  </w:style>
  <w:style w:type="character" w:styleId="ab">
    <w:name w:val="page number"/>
    <w:basedOn w:val="a0"/>
    <w:uiPriority w:val="99"/>
    <w:semiHidden/>
    <w:unhideWhenUsed/>
    <w:rsid w:val="00960EAC"/>
  </w:style>
  <w:style w:type="paragraph" w:styleId="ac">
    <w:name w:val="header"/>
    <w:basedOn w:val="a"/>
    <w:link w:val="ad"/>
    <w:uiPriority w:val="99"/>
    <w:unhideWhenUsed/>
    <w:rsid w:val="00A22264"/>
    <w:pPr>
      <w:tabs>
        <w:tab w:val="center" w:pos="4252"/>
        <w:tab w:val="right" w:pos="8504"/>
      </w:tabs>
      <w:snapToGrid w:val="0"/>
    </w:pPr>
    <w:rPr>
      <w:rFonts w:asciiTheme="minorHAnsi" w:eastAsiaTheme="minorEastAsia" w:hAnsiTheme="minorHAnsi" w:cstheme="minorBidi"/>
      <w:kern w:val="2"/>
      <w:sz w:val="21"/>
      <w:szCs w:val="21"/>
    </w:rPr>
  </w:style>
  <w:style w:type="character" w:customStyle="1" w:styleId="ad">
    <w:name w:val="ヘッダー (文字)"/>
    <w:basedOn w:val="a0"/>
    <w:link w:val="ac"/>
    <w:uiPriority w:val="99"/>
    <w:rsid w:val="00A22264"/>
    <w:rPr>
      <w:rFonts w:ascii="ＭＳ Ｐゴシック" w:eastAsia="ＭＳ Ｐゴシック" w:hAnsi="ＭＳ Ｐゴシック" w:cs="ＭＳ Ｐゴシック"/>
      <w:kern w:val="0"/>
      <w:sz w:val="24"/>
    </w:rPr>
  </w:style>
  <w:style w:type="paragraph" w:styleId="ae">
    <w:name w:val="Balloon Text"/>
    <w:basedOn w:val="a"/>
    <w:link w:val="af"/>
    <w:uiPriority w:val="99"/>
    <w:semiHidden/>
    <w:unhideWhenUsed/>
    <w:rsid w:val="00FE11F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E11FD"/>
    <w:rPr>
      <w:rFonts w:asciiTheme="majorHAnsi" w:eastAsiaTheme="majorEastAsia" w:hAnsiTheme="majorHAnsi" w:cstheme="majorBidi"/>
      <w:kern w:val="0"/>
      <w:sz w:val="18"/>
      <w:szCs w:val="18"/>
    </w:rPr>
  </w:style>
  <w:style w:type="character" w:styleId="af0">
    <w:name w:val="annotation reference"/>
    <w:basedOn w:val="a0"/>
    <w:uiPriority w:val="99"/>
    <w:semiHidden/>
    <w:unhideWhenUsed/>
    <w:rsid w:val="00FE11FD"/>
    <w:rPr>
      <w:sz w:val="18"/>
      <w:szCs w:val="18"/>
    </w:rPr>
  </w:style>
  <w:style w:type="paragraph" w:styleId="af1">
    <w:name w:val="annotation text"/>
    <w:basedOn w:val="a"/>
    <w:link w:val="af2"/>
    <w:uiPriority w:val="99"/>
    <w:semiHidden/>
    <w:unhideWhenUsed/>
    <w:rsid w:val="00686741"/>
    <w:rPr>
      <w:rFonts w:ascii="Times New Roman" w:eastAsiaTheme="minorEastAsia" w:hAnsi="Times New Roman" w:cstheme="minorBidi"/>
      <w:kern w:val="2"/>
      <w:sz w:val="21"/>
      <w:szCs w:val="21"/>
    </w:rPr>
  </w:style>
  <w:style w:type="character" w:customStyle="1" w:styleId="af2">
    <w:name w:val="コメント文字列 (文字)"/>
    <w:basedOn w:val="a0"/>
    <w:link w:val="af1"/>
    <w:uiPriority w:val="99"/>
    <w:semiHidden/>
    <w:rsid w:val="00686741"/>
    <w:rPr>
      <w:rFonts w:ascii="Times New Roman" w:eastAsia="ＭＳ Ｐゴシック" w:hAnsi="Times New Roman" w:cs="ＭＳ Ｐゴシック"/>
      <w:kern w:val="0"/>
      <w:sz w:val="24"/>
    </w:rPr>
  </w:style>
  <w:style w:type="paragraph" w:styleId="af3">
    <w:name w:val="annotation subject"/>
    <w:basedOn w:val="af1"/>
    <w:next w:val="af1"/>
    <w:link w:val="af4"/>
    <w:uiPriority w:val="99"/>
    <w:semiHidden/>
    <w:unhideWhenUsed/>
    <w:rsid w:val="00FE11FD"/>
    <w:rPr>
      <w:b/>
      <w:bCs/>
    </w:rPr>
  </w:style>
  <w:style w:type="character" w:customStyle="1" w:styleId="af4">
    <w:name w:val="コメント内容 (文字)"/>
    <w:basedOn w:val="af2"/>
    <w:link w:val="af3"/>
    <w:uiPriority w:val="99"/>
    <w:semiHidden/>
    <w:rsid w:val="00FE11FD"/>
    <w:rPr>
      <w:rFonts w:ascii="ＭＳ Ｐゴシック" w:eastAsia="ＭＳ Ｐゴシック" w:hAnsi="ＭＳ Ｐゴシック" w:cs="ＭＳ Ｐゴシック"/>
      <w:b/>
      <w:bCs/>
      <w:kern w:val="0"/>
      <w:sz w:val="24"/>
    </w:rPr>
  </w:style>
  <w:style w:type="paragraph" w:styleId="af5">
    <w:name w:val="Revision"/>
    <w:hidden/>
    <w:uiPriority w:val="99"/>
    <w:semiHidden/>
    <w:rsid w:val="002511AA"/>
    <w:rPr>
      <w:rFonts w:ascii="ＭＳ Ｐゴシック" w:eastAsia="ＭＳ Ｐゴシック" w:hAnsi="ＭＳ Ｐゴシック" w:cs="ＭＳ Ｐゴシック"/>
      <w:kern w:val="0"/>
      <w:sz w:val="24"/>
    </w:rPr>
  </w:style>
  <w:style w:type="paragraph" w:customStyle="1" w:styleId="11">
    <w:name w:val="文献目録1"/>
    <w:basedOn w:val="a"/>
    <w:link w:val="Bibliography"/>
    <w:rsid w:val="008D6ECC"/>
    <w:pPr>
      <w:tabs>
        <w:tab w:val="left" w:pos="260"/>
      </w:tabs>
      <w:spacing w:line="480" w:lineRule="auto"/>
      <w:ind w:leftChars="50" w:left="264" w:hanging="264"/>
    </w:pPr>
    <w:rPr>
      <w:rFonts w:asciiTheme="minorHAnsi" w:eastAsiaTheme="minorHAnsi" w:hAnsiTheme="minorHAnsi" w:cstheme="minorBidi"/>
      <w:noProof/>
      <w:color w:val="000000" w:themeColor="text1"/>
      <w:kern w:val="2"/>
      <w:sz w:val="21"/>
      <w:szCs w:val="21"/>
    </w:rPr>
  </w:style>
  <w:style w:type="character" w:customStyle="1" w:styleId="a6">
    <w:name w:val="リスト段落 (文字)"/>
    <w:basedOn w:val="a0"/>
    <w:link w:val="a5"/>
    <w:uiPriority w:val="34"/>
    <w:rsid w:val="008D6ECC"/>
    <w:rPr>
      <w:rFonts w:ascii="ＭＳ Ｐゴシック" w:eastAsia="ＭＳ Ｐゴシック" w:hAnsi="ＭＳ Ｐゴシック" w:cs="ＭＳ Ｐゴシック"/>
      <w:kern w:val="0"/>
      <w:sz w:val="24"/>
    </w:rPr>
  </w:style>
  <w:style w:type="character" w:customStyle="1" w:styleId="Bibliography">
    <w:name w:val="Bibliography (文字)"/>
    <w:basedOn w:val="a6"/>
    <w:link w:val="11"/>
    <w:rsid w:val="008D6ECC"/>
    <w:rPr>
      <w:rFonts w:ascii="ＭＳ Ｐゴシック" w:eastAsiaTheme="minorHAnsi" w:hAnsi="ＭＳ Ｐゴシック" w:cs="ＭＳ Ｐゴシック"/>
      <w:noProof/>
      <w:color w:val="000000" w:themeColor="text1"/>
      <w:kern w:val="0"/>
      <w:sz w:val="24"/>
      <w:szCs w:val="21"/>
    </w:rPr>
  </w:style>
  <w:style w:type="character" w:customStyle="1" w:styleId="12">
    <w:name w:val="未解決のメンション1"/>
    <w:basedOn w:val="a0"/>
    <w:uiPriority w:val="99"/>
    <w:semiHidden/>
    <w:unhideWhenUsed/>
    <w:rsid w:val="00D967BD"/>
    <w:rPr>
      <w:color w:val="605E5C"/>
      <w:shd w:val="clear" w:color="auto" w:fill="E1DFDD"/>
    </w:rPr>
  </w:style>
  <w:style w:type="character" w:customStyle="1" w:styleId="40">
    <w:name w:val="見出し 4 (文字)"/>
    <w:basedOn w:val="a0"/>
    <w:link w:val="4"/>
    <w:uiPriority w:val="9"/>
    <w:semiHidden/>
    <w:rsid w:val="00D770F9"/>
    <w:rPr>
      <w:rFonts w:asciiTheme="majorHAnsi" w:eastAsiaTheme="majorEastAsia" w:hAnsiTheme="majorHAnsi" w:cstheme="majorBidi"/>
      <w:b/>
      <w:bCs/>
      <w:i/>
      <w:iCs/>
      <w:color w:val="4472C4" w:themeColor="accent1"/>
      <w:kern w:val="0"/>
      <w:sz w:val="24"/>
    </w:rPr>
  </w:style>
  <w:style w:type="character" w:styleId="af6">
    <w:name w:val="Emphasis"/>
    <w:basedOn w:val="a0"/>
    <w:uiPriority w:val="20"/>
    <w:qFormat/>
    <w:rsid w:val="00907428"/>
    <w:rPr>
      <w:i/>
      <w:iCs/>
    </w:rPr>
  </w:style>
  <w:style w:type="paragraph" w:customStyle="1" w:styleId="2">
    <w:name w:val="文献目録2"/>
    <w:basedOn w:val="a"/>
    <w:link w:val="Bibliography1"/>
    <w:rsid w:val="00AC2A57"/>
    <w:pPr>
      <w:tabs>
        <w:tab w:val="left" w:pos="140"/>
      </w:tabs>
      <w:ind w:left="144" w:hanging="144"/>
    </w:pPr>
    <w:rPr>
      <w:rFonts w:ascii="Times New Roman" w:eastAsiaTheme="minorEastAsia" w:hAnsi="Times New Roman" w:cs="Times New Roman"/>
      <w:b/>
      <w:color w:val="000000" w:themeColor="text1"/>
      <w:kern w:val="2"/>
      <w:sz w:val="21"/>
      <w:szCs w:val="21"/>
    </w:rPr>
  </w:style>
  <w:style w:type="character" w:customStyle="1" w:styleId="Bibliography1">
    <w:name w:val="Bibliography (文字)1"/>
    <w:basedOn w:val="a0"/>
    <w:link w:val="2"/>
    <w:rsid w:val="00AC2A57"/>
    <w:rPr>
      <w:rFonts w:ascii="Times New Roman" w:eastAsia="ＭＳ Ｐゴシック" w:hAnsi="Times New Roman" w:cs="Times New Roman"/>
      <w:b/>
      <w:color w:val="000000" w:themeColor="text1"/>
      <w:kern w:val="0"/>
      <w:sz w:val="24"/>
    </w:rPr>
  </w:style>
  <w:style w:type="paragraph" w:customStyle="1" w:styleId="31">
    <w:name w:val="文献目録3"/>
    <w:basedOn w:val="a"/>
    <w:link w:val="Bibliography2"/>
    <w:rsid w:val="00DE236E"/>
    <w:pPr>
      <w:tabs>
        <w:tab w:val="left" w:pos="500"/>
      </w:tabs>
      <w:spacing w:after="240"/>
      <w:ind w:left="504" w:firstLineChars="150" w:hanging="504"/>
    </w:pPr>
    <w:rPr>
      <w:rFonts w:ascii="Times New Roman" w:eastAsiaTheme="minorEastAsia" w:hAnsi="Times New Roman" w:cs="Times New Roman"/>
      <w:kern w:val="2"/>
      <w:sz w:val="21"/>
      <w:szCs w:val="21"/>
    </w:rPr>
  </w:style>
  <w:style w:type="character" w:customStyle="1" w:styleId="Bibliography2">
    <w:name w:val="Bibliography (文字)2"/>
    <w:basedOn w:val="a0"/>
    <w:link w:val="31"/>
    <w:rsid w:val="00DE236E"/>
    <w:rPr>
      <w:rFonts w:ascii="Times New Roman" w:eastAsia="ＭＳ Ｐゴシック" w:hAnsi="Times New Roman" w:cs="Times New Roman"/>
      <w:kern w:val="0"/>
      <w:sz w:val="24"/>
    </w:rPr>
  </w:style>
  <w:style w:type="character" w:customStyle="1" w:styleId="30">
    <w:name w:val="見出し 3 (文字)"/>
    <w:basedOn w:val="a0"/>
    <w:link w:val="3"/>
    <w:uiPriority w:val="9"/>
    <w:semiHidden/>
    <w:rsid w:val="008E079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52306">
      <w:bodyDiv w:val="1"/>
      <w:marLeft w:val="0"/>
      <w:marRight w:val="0"/>
      <w:marTop w:val="0"/>
      <w:marBottom w:val="0"/>
      <w:divBdr>
        <w:top w:val="none" w:sz="0" w:space="0" w:color="auto"/>
        <w:left w:val="none" w:sz="0" w:space="0" w:color="auto"/>
        <w:bottom w:val="none" w:sz="0" w:space="0" w:color="auto"/>
        <w:right w:val="none" w:sz="0" w:space="0" w:color="auto"/>
      </w:divBdr>
      <w:divsChild>
        <w:div w:id="1446074958">
          <w:marLeft w:val="0"/>
          <w:marRight w:val="0"/>
          <w:marTop w:val="0"/>
          <w:marBottom w:val="0"/>
          <w:divBdr>
            <w:top w:val="none" w:sz="0" w:space="0" w:color="auto"/>
            <w:left w:val="none" w:sz="0" w:space="0" w:color="auto"/>
            <w:bottom w:val="none" w:sz="0" w:space="0" w:color="auto"/>
            <w:right w:val="none" w:sz="0" w:space="0" w:color="auto"/>
          </w:divBdr>
        </w:div>
      </w:divsChild>
    </w:div>
    <w:div w:id="129985424">
      <w:bodyDiv w:val="1"/>
      <w:marLeft w:val="0"/>
      <w:marRight w:val="0"/>
      <w:marTop w:val="0"/>
      <w:marBottom w:val="0"/>
      <w:divBdr>
        <w:top w:val="none" w:sz="0" w:space="0" w:color="auto"/>
        <w:left w:val="none" w:sz="0" w:space="0" w:color="auto"/>
        <w:bottom w:val="none" w:sz="0" w:space="0" w:color="auto"/>
        <w:right w:val="none" w:sz="0" w:space="0" w:color="auto"/>
      </w:divBdr>
      <w:divsChild>
        <w:div w:id="1810512860">
          <w:marLeft w:val="0"/>
          <w:marRight w:val="0"/>
          <w:marTop w:val="0"/>
          <w:marBottom w:val="0"/>
          <w:divBdr>
            <w:top w:val="none" w:sz="0" w:space="0" w:color="auto"/>
            <w:left w:val="none" w:sz="0" w:space="0" w:color="auto"/>
            <w:bottom w:val="none" w:sz="0" w:space="0" w:color="auto"/>
            <w:right w:val="none" w:sz="0" w:space="0" w:color="auto"/>
          </w:divBdr>
          <w:divsChild>
            <w:div w:id="266621594">
              <w:marLeft w:val="0"/>
              <w:marRight w:val="0"/>
              <w:marTop w:val="0"/>
              <w:marBottom w:val="0"/>
              <w:divBdr>
                <w:top w:val="none" w:sz="0" w:space="0" w:color="auto"/>
                <w:left w:val="none" w:sz="0" w:space="0" w:color="auto"/>
                <w:bottom w:val="none" w:sz="0" w:space="0" w:color="auto"/>
                <w:right w:val="none" w:sz="0" w:space="0" w:color="auto"/>
              </w:divBdr>
              <w:divsChild>
                <w:div w:id="287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949">
      <w:bodyDiv w:val="1"/>
      <w:marLeft w:val="0"/>
      <w:marRight w:val="0"/>
      <w:marTop w:val="0"/>
      <w:marBottom w:val="0"/>
      <w:divBdr>
        <w:top w:val="none" w:sz="0" w:space="0" w:color="auto"/>
        <w:left w:val="none" w:sz="0" w:space="0" w:color="auto"/>
        <w:bottom w:val="none" w:sz="0" w:space="0" w:color="auto"/>
        <w:right w:val="none" w:sz="0" w:space="0" w:color="auto"/>
      </w:divBdr>
    </w:div>
    <w:div w:id="243299246">
      <w:bodyDiv w:val="1"/>
      <w:marLeft w:val="0"/>
      <w:marRight w:val="0"/>
      <w:marTop w:val="0"/>
      <w:marBottom w:val="0"/>
      <w:divBdr>
        <w:top w:val="none" w:sz="0" w:space="0" w:color="auto"/>
        <w:left w:val="none" w:sz="0" w:space="0" w:color="auto"/>
        <w:bottom w:val="none" w:sz="0" w:space="0" w:color="auto"/>
        <w:right w:val="none" w:sz="0" w:space="0" w:color="auto"/>
      </w:divBdr>
    </w:div>
    <w:div w:id="289944327">
      <w:bodyDiv w:val="1"/>
      <w:marLeft w:val="0"/>
      <w:marRight w:val="0"/>
      <w:marTop w:val="0"/>
      <w:marBottom w:val="0"/>
      <w:divBdr>
        <w:top w:val="none" w:sz="0" w:space="0" w:color="auto"/>
        <w:left w:val="none" w:sz="0" w:space="0" w:color="auto"/>
        <w:bottom w:val="none" w:sz="0" w:space="0" w:color="auto"/>
        <w:right w:val="none" w:sz="0" w:space="0" w:color="auto"/>
      </w:divBdr>
      <w:divsChild>
        <w:div w:id="1092510697">
          <w:marLeft w:val="0"/>
          <w:marRight w:val="0"/>
          <w:marTop w:val="0"/>
          <w:marBottom w:val="0"/>
          <w:divBdr>
            <w:top w:val="none" w:sz="0" w:space="0" w:color="auto"/>
            <w:left w:val="none" w:sz="0" w:space="0" w:color="auto"/>
            <w:bottom w:val="none" w:sz="0" w:space="0" w:color="auto"/>
            <w:right w:val="none" w:sz="0" w:space="0" w:color="auto"/>
          </w:divBdr>
          <w:divsChild>
            <w:div w:id="453521847">
              <w:marLeft w:val="0"/>
              <w:marRight w:val="0"/>
              <w:marTop w:val="0"/>
              <w:marBottom w:val="0"/>
              <w:divBdr>
                <w:top w:val="none" w:sz="0" w:space="0" w:color="auto"/>
                <w:left w:val="none" w:sz="0" w:space="0" w:color="auto"/>
                <w:bottom w:val="none" w:sz="0" w:space="0" w:color="auto"/>
                <w:right w:val="none" w:sz="0" w:space="0" w:color="auto"/>
              </w:divBdr>
              <w:divsChild>
                <w:div w:id="11102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48650">
      <w:bodyDiv w:val="1"/>
      <w:marLeft w:val="0"/>
      <w:marRight w:val="0"/>
      <w:marTop w:val="0"/>
      <w:marBottom w:val="0"/>
      <w:divBdr>
        <w:top w:val="none" w:sz="0" w:space="0" w:color="auto"/>
        <w:left w:val="none" w:sz="0" w:space="0" w:color="auto"/>
        <w:bottom w:val="none" w:sz="0" w:space="0" w:color="auto"/>
        <w:right w:val="none" w:sz="0" w:space="0" w:color="auto"/>
      </w:divBdr>
    </w:div>
    <w:div w:id="463696108">
      <w:bodyDiv w:val="1"/>
      <w:marLeft w:val="0"/>
      <w:marRight w:val="0"/>
      <w:marTop w:val="0"/>
      <w:marBottom w:val="0"/>
      <w:divBdr>
        <w:top w:val="none" w:sz="0" w:space="0" w:color="auto"/>
        <w:left w:val="none" w:sz="0" w:space="0" w:color="auto"/>
        <w:bottom w:val="none" w:sz="0" w:space="0" w:color="auto"/>
        <w:right w:val="none" w:sz="0" w:space="0" w:color="auto"/>
      </w:divBdr>
    </w:div>
    <w:div w:id="464667372">
      <w:bodyDiv w:val="1"/>
      <w:marLeft w:val="0"/>
      <w:marRight w:val="0"/>
      <w:marTop w:val="0"/>
      <w:marBottom w:val="0"/>
      <w:divBdr>
        <w:top w:val="none" w:sz="0" w:space="0" w:color="auto"/>
        <w:left w:val="none" w:sz="0" w:space="0" w:color="auto"/>
        <w:bottom w:val="none" w:sz="0" w:space="0" w:color="auto"/>
        <w:right w:val="none" w:sz="0" w:space="0" w:color="auto"/>
      </w:divBdr>
      <w:divsChild>
        <w:div w:id="1341353399">
          <w:marLeft w:val="0"/>
          <w:marRight w:val="0"/>
          <w:marTop w:val="0"/>
          <w:marBottom w:val="0"/>
          <w:divBdr>
            <w:top w:val="none" w:sz="0" w:space="0" w:color="auto"/>
            <w:left w:val="none" w:sz="0" w:space="0" w:color="auto"/>
            <w:bottom w:val="none" w:sz="0" w:space="0" w:color="auto"/>
            <w:right w:val="none" w:sz="0" w:space="0" w:color="auto"/>
          </w:divBdr>
          <w:divsChild>
            <w:div w:id="44984639">
              <w:marLeft w:val="0"/>
              <w:marRight w:val="0"/>
              <w:marTop w:val="0"/>
              <w:marBottom w:val="0"/>
              <w:divBdr>
                <w:top w:val="none" w:sz="0" w:space="0" w:color="auto"/>
                <w:left w:val="none" w:sz="0" w:space="0" w:color="auto"/>
                <w:bottom w:val="none" w:sz="0" w:space="0" w:color="auto"/>
                <w:right w:val="none" w:sz="0" w:space="0" w:color="auto"/>
              </w:divBdr>
              <w:divsChild>
                <w:div w:id="20341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96429">
      <w:bodyDiv w:val="1"/>
      <w:marLeft w:val="0"/>
      <w:marRight w:val="0"/>
      <w:marTop w:val="0"/>
      <w:marBottom w:val="0"/>
      <w:divBdr>
        <w:top w:val="none" w:sz="0" w:space="0" w:color="auto"/>
        <w:left w:val="none" w:sz="0" w:space="0" w:color="auto"/>
        <w:bottom w:val="none" w:sz="0" w:space="0" w:color="auto"/>
        <w:right w:val="none" w:sz="0" w:space="0" w:color="auto"/>
      </w:divBdr>
    </w:div>
    <w:div w:id="556211701">
      <w:bodyDiv w:val="1"/>
      <w:marLeft w:val="0"/>
      <w:marRight w:val="0"/>
      <w:marTop w:val="0"/>
      <w:marBottom w:val="0"/>
      <w:divBdr>
        <w:top w:val="none" w:sz="0" w:space="0" w:color="auto"/>
        <w:left w:val="none" w:sz="0" w:space="0" w:color="auto"/>
        <w:bottom w:val="none" w:sz="0" w:space="0" w:color="auto"/>
        <w:right w:val="none" w:sz="0" w:space="0" w:color="auto"/>
      </w:divBdr>
    </w:div>
    <w:div w:id="583536149">
      <w:bodyDiv w:val="1"/>
      <w:marLeft w:val="0"/>
      <w:marRight w:val="0"/>
      <w:marTop w:val="0"/>
      <w:marBottom w:val="0"/>
      <w:divBdr>
        <w:top w:val="none" w:sz="0" w:space="0" w:color="auto"/>
        <w:left w:val="none" w:sz="0" w:space="0" w:color="auto"/>
        <w:bottom w:val="none" w:sz="0" w:space="0" w:color="auto"/>
        <w:right w:val="none" w:sz="0" w:space="0" w:color="auto"/>
      </w:divBdr>
    </w:div>
    <w:div w:id="596211754">
      <w:bodyDiv w:val="1"/>
      <w:marLeft w:val="0"/>
      <w:marRight w:val="0"/>
      <w:marTop w:val="0"/>
      <w:marBottom w:val="0"/>
      <w:divBdr>
        <w:top w:val="none" w:sz="0" w:space="0" w:color="auto"/>
        <w:left w:val="none" w:sz="0" w:space="0" w:color="auto"/>
        <w:bottom w:val="none" w:sz="0" w:space="0" w:color="auto"/>
        <w:right w:val="none" w:sz="0" w:space="0" w:color="auto"/>
      </w:divBdr>
    </w:div>
    <w:div w:id="608777492">
      <w:bodyDiv w:val="1"/>
      <w:marLeft w:val="0"/>
      <w:marRight w:val="0"/>
      <w:marTop w:val="0"/>
      <w:marBottom w:val="0"/>
      <w:divBdr>
        <w:top w:val="none" w:sz="0" w:space="0" w:color="auto"/>
        <w:left w:val="none" w:sz="0" w:space="0" w:color="auto"/>
        <w:bottom w:val="none" w:sz="0" w:space="0" w:color="auto"/>
        <w:right w:val="none" w:sz="0" w:space="0" w:color="auto"/>
      </w:divBdr>
      <w:divsChild>
        <w:div w:id="1484732614">
          <w:marLeft w:val="0"/>
          <w:marRight w:val="0"/>
          <w:marTop w:val="0"/>
          <w:marBottom w:val="0"/>
          <w:divBdr>
            <w:top w:val="none" w:sz="0" w:space="0" w:color="auto"/>
            <w:left w:val="none" w:sz="0" w:space="0" w:color="auto"/>
            <w:bottom w:val="none" w:sz="0" w:space="0" w:color="auto"/>
            <w:right w:val="none" w:sz="0" w:space="0" w:color="auto"/>
          </w:divBdr>
          <w:divsChild>
            <w:div w:id="308093306">
              <w:marLeft w:val="0"/>
              <w:marRight w:val="0"/>
              <w:marTop w:val="0"/>
              <w:marBottom w:val="0"/>
              <w:divBdr>
                <w:top w:val="none" w:sz="0" w:space="0" w:color="auto"/>
                <w:left w:val="none" w:sz="0" w:space="0" w:color="auto"/>
                <w:bottom w:val="none" w:sz="0" w:space="0" w:color="auto"/>
                <w:right w:val="none" w:sz="0" w:space="0" w:color="auto"/>
              </w:divBdr>
              <w:divsChild>
                <w:div w:id="17958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6761">
      <w:bodyDiv w:val="1"/>
      <w:marLeft w:val="0"/>
      <w:marRight w:val="0"/>
      <w:marTop w:val="0"/>
      <w:marBottom w:val="0"/>
      <w:divBdr>
        <w:top w:val="none" w:sz="0" w:space="0" w:color="auto"/>
        <w:left w:val="none" w:sz="0" w:space="0" w:color="auto"/>
        <w:bottom w:val="none" w:sz="0" w:space="0" w:color="auto"/>
        <w:right w:val="none" w:sz="0" w:space="0" w:color="auto"/>
      </w:divBdr>
    </w:div>
    <w:div w:id="632365882">
      <w:bodyDiv w:val="1"/>
      <w:marLeft w:val="0"/>
      <w:marRight w:val="0"/>
      <w:marTop w:val="0"/>
      <w:marBottom w:val="0"/>
      <w:divBdr>
        <w:top w:val="none" w:sz="0" w:space="0" w:color="auto"/>
        <w:left w:val="none" w:sz="0" w:space="0" w:color="auto"/>
        <w:bottom w:val="none" w:sz="0" w:space="0" w:color="auto"/>
        <w:right w:val="none" w:sz="0" w:space="0" w:color="auto"/>
      </w:divBdr>
    </w:div>
    <w:div w:id="683895604">
      <w:bodyDiv w:val="1"/>
      <w:marLeft w:val="0"/>
      <w:marRight w:val="0"/>
      <w:marTop w:val="0"/>
      <w:marBottom w:val="0"/>
      <w:divBdr>
        <w:top w:val="none" w:sz="0" w:space="0" w:color="auto"/>
        <w:left w:val="none" w:sz="0" w:space="0" w:color="auto"/>
        <w:bottom w:val="none" w:sz="0" w:space="0" w:color="auto"/>
        <w:right w:val="none" w:sz="0" w:space="0" w:color="auto"/>
      </w:divBdr>
    </w:div>
    <w:div w:id="696197165">
      <w:bodyDiv w:val="1"/>
      <w:marLeft w:val="0"/>
      <w:marRight w:val="0"/>
      <w:marTop w:val="0"/>
      <w:marBottom w:val="0"/>
      <w:divBdr>
        <w:top w:val="none" w:sz="0" w:space="0" w:color="auto"/>
        <w:left w:val="none" w:sz="0" w:space="0" w:color="auto"/>
        <w:bottom w:val="none" w:sz="0" w:space="0" w:color="auto"/>
        <w:right w:val="none" w:sz="0" w:space="0" w:color="auto"/>
      </w:divBdr>
    </w:div>
    <w:div w:id="702944826">
      <w:bodyDiv w:val="1"/>
      <w:marLeft w:val="0"/>
      <w:marRight w:val="0"/>
      <w:marTop w:val="0"/>
      <w:marBottom w:val="0"/>
      <w:divBdr>
        <w:top w:val="none" w:sz="0" w:space="0" w:color="auto"/>
        <w:left w:val="none" w:sz="0" w:space="0" w:color="auto"/>
        <w:bottom w:val="none" w:sz="0" w:space="0" w:color="auto"/>
        <w:right w:val="none" w:sz="0" w:space="0" w:color="auto"/>
      </w:divBdr>
    </w:div>
    <w:div w:id="719017178">
      <w:bodyDiv w:val="1"/>
      <w:marLeft w:val="0"/>
      <w:marRight w:val="0"/>
      <w:marTop w:val="0"/>
      <w:marBottom w:val="0"/>
      <w:divBdr>
        <w:top w:val="none" w:sz="0" w:space="0" w:color="auto"/>
        <w:left w:val="none" w:sz="0" w:space="0" w:color="auto"/>
        <w:bottom w:val="none" w:sz="0" w:space="0" w:color="auto"/>
        <w:right w:val="none" w:sz="0" w:space="0" w:color="auto"/>
      </w:divBdr>
      <w:divsChild>
        <w:div w:id="741830718">
          <w:marLeft w:val="0"/>
          <w:marRight w:val="0"/>
          <w:marTop w:val="0"/>
          <w:marBottom w:val="0"/>
          <w:divBdr>
            <w:top w:val="none" w:sz="0" w:space="0" w:color="auto"/>
            <w:left w:val="none" w:sz="0" w:space="0" w:color="auto"/>
            <w:bottom w:val="none" w:sz="0" w:space="0" w:color="auto"/>
            <w:right w:val="none" w:sz="0" w:space="0" w:color="auto"/>
          </w:divBdr>
        </w:div>
      </w:divsChild>
    </w:div>
    <w:div w:id="728722967">
      <w:bodyDiv w:val="1"/>
      <w:marLeft w:val="0"/>
      <w:marRight w:val="0"/>
      <w:marTop w:val="0"/>
      <w:marBottom w:val="0"/>
      <w:divBdr>
        <w:top w:val="none" w:sz="0" w:space="0" w:color="auto"/>
        <w:left w:val="none" w:sz="0" w:space="0" w:color="auto"/>
        <w:bottom w:val="none" w:sz="0" w:space="0" w:color="auto"/>
        <w:right w:val="none" w:sz="0" w:space="0" w:color="auto"/>
      </w:divBdr>
    </w:div>
    <w:div w:id="749817059">
      <w:bodyDiv w:val="1"/>
      <w:marLeft w:val="0"/>
      <w:marRight w:val="0"/>
      <w:marTop w:val="0"/>
      <w:marBottom w:val="0"/>
      <w:divBdr>
        <w:top w:val="none" w:sz="0" w:space="0" w:color="auto"/>
        <w:left w:val="none" w:sz="0" w:space="0" w:color="auto"/>
        <w:bottom w:val="none" w:sz="0" w:space="0" w:color="auto"/>
        <w:right w:val="none" w:sz="0" w:space="0" w:color="auto"/>
      </w:divBdr>
    </w:div>
    <w:div w:id="764497918">
      <w:bodyDiv w:val="1"/>
      <w:marLeft w:val="0"/>
      <w:marRight w:val="0"/>
      <w:marTop w:val="0"/>
      <w:marBottom w:val="0"/>
      <w:divBdr>
        <w:top w:val="none" w:sz="0" w:space="0" w:color="auto"/>
        <w:left w:val="none" w:sz="0" w:space="0" w:color="auto"/>
        <w:bottom w:val="none" w:sz="0" w:space="0" w:color="auto"/>
        <w:right w:val="none" w:sz="0" w:space="0" w:color="auto"/>
      </w:divBdr>
    </w:div>
    <w:div w:id="769548355">
      <w:bodyDiv w:val="1"/>
      <w:marLeft w:val="0"/>
      <w:marRight w:val="0"/>
      <w:marTop w:val="0"/>
      <w:marBottom w:val="0"/>
      <w:divBdr>
        <w:top w:val="none" w:sz="0" w:space="0" w:color="auto"/>
        <w:left w:val="none" w:sz="0" w:space="0" w:color="auto"/>
        <w:bottom w:val="none" w:sz="0" w:space="0" w:color="auto"/>
        <w:right w:val="none" w:sz="0" w:space="0" w:color="auto"/>
      </w:divBdr>
    </w:div>
    <w:div w:id="790437073">
      <w:bodyDiv w:val="1"/>
      <w:marLeft w:val="0"/>
      <w:marRight w:val="0"/>
      <w:marTop w:val="0"/>
      <w:marBottom w:val="0"/>
      <w:divBdr>
        <w:top w:val="none" w:sz="0" w:space="0" w:color="auto"/>
        <w:left w:val="none" w:sz="0" w:space="0" w:color="auto"/>
        <w:bottom w:val="none" w:sz="0" w:space="0" w:color="auto"/>
        <w:right w:val="none" w:sz="0" w:space="0" w:color="auto"/>
      </w:divBdr>
    </w:div>
    <w:div w:id="806361662">
      <w:bodyDiv w:val="1"/>
      <w:marLeft w:val="0"/>
      <w:marRight w:val="0"/>
      <w:marTop w:val="0"/>
      <w:marBottom w:val="0"/>
      <w:divBdr>
        <w:top w:val="none" w:sz="0" w:space="0" w:color="auto"/>
        <w:left w:val="none" w:sz="0" w:space="0" w:color="auto"/>
        <w:bottom w:val="none" w:sz="0" w:space="0" w:color="auto"/>
        <w:right w:val="none" w:sz="0" w:space="0" w:color="auto"/>
      </w:divBdr>
    </w:div>
    <w:div w:id="833036421">
      <w:bodyDiv w:val="1"/>
      <w:marLeft w:val="0"/>
      <w:marRight w:val="0"/>
      <w:marTop w:val="0"/>
      <w:marBottom w:val="0"/>
      <w:divBdr>
        <w:top w:val="none" w:sz="0" w:space="0" w:color="auto"/>
        <w:left w:val="none" w:sz="0" w:space="0" w:color="auto"/>
        <w:bottom w:val="none" w:sz="0" w:space="0" w:color="auto"/>
        <w:right w:val="none" w:sz="0" w:space="0" w:color="auto"/>
      </w:divBdr>
    </w:div>
    <w:div w:id="879781661">
      <w:bodyDiv w:val="1"/>
      <w:marLeft w:val="0"/>
      <w:marRight w:val="0"/>
      <w:marTop w:val="0"/>
      <w:marBottom w:val="0"/>
      <w:divBdr>
        <w:top w:val="none" w:sz="0" w:space="0" w:color="auto"/>
        <w:left w:val="none" w:sz="0" w:space="0" w:color="auto"/>
        <w:bottom w:val="none" w:sz="0" w:space="0" w:color="auto"/>
        <w:right w:val="none" w:sz="0" w:space="0" w:color="auto"/>
      </w:divBdr>
      <w:divsChild>
        <w:div w:id="992366465">
          <w:marLeft w:val="0"/>
          <w:marRight w:val="0"/>
          <w:marTop w:val="0"/>
          <w:marBottom w:val="0"/>
          <w:divBdr>
            <w:top w:val="none" w:sz="0" w:space="0" w:color="auto"/>
            <w:left w:val="none" w:sz="0" w:space="0" w:color="auto"/>
            <w:bottom w:val="none" w:sz="0" w:space="0" w:color="auto"/>
            <w:right w:val="none" w:sz="0" w:space="0" w:color="auto"/>
          </w:divBdr>
          <w:divsChild>
            <w:div w:id="1321033279">
              <w:marLeft w:val="0"/>
              <w:marRight w:val="0"/>
              <w:marTop w:val="0"/>
              <w:marBottom w:val="0"/>
              <w:divBdr>
                <w:top w:val="none" w:sz="0" w:space="0" w:color="auto"/>
                <w:left w:val="none" w:sz="0" w:space="0" w:color="auto"/>
                <w:bottom w:val="none" w:sz="0" w:space="0" w:color="auto"/>
                <w:right w:val="none" w:sz="0" w:space="0" w:color="auto"/>
              </w:divBdr>
              <w:divsChild>
                <w:div w:id="1743406770">
                  <w:marLeft w:val="0"/>
                  <w:marRight w:val="0"/>
                  <w:marTop w:val="0"/>
                  <w:marBottom w:val="0"/>
                  <w:divBdr>
                    <w:top w:val="none" w:sz="0" w:space="0" w:color="auto"/>
                    <w:left w:val="none" w:sz="0" w:space="0" w:color="auto"/>
                    <w:bottom w:val="none" w:sz="0" w:space="0" w:color="auto"/>
                    <w:right w:val="none" w:sz="0" w:space="0" w:color="auto"/>
                  </w:divBdr>
                </w:div>
                <w:div w:id="7122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26045">
      <w:bodyDiv w:val="1"/>
      <w:marLeft w:val="0"/>
      <w:marRight w:val="0"/>
      <w:marTop w:val="0"/>
      <w:marBottom w:val="0"/>
      <w:divBdr>
        <w:top w:val="none" w:sz="0" w:space="0" w:color="auto"/>
        <w:left w:val="none" w:sz="0" w:space="0" w:color="auto"/>
        <w:bottom w:val="none" w:sz="0" w:space="0" w:color="auto"/>
        <w:right w:val="none" w:sz="0" w:space="0" w:color="auto"/>
      </w:divBdr>
    </w:div>
    <w:div w:id="913776655">
      <w:bodyDiv w:val="1"/>
      <w:marLeft w:val="0"/>
      <w:marRight w:val="0"/>
      <w:marTop w:val="0"/>
      <w:marBottom w:val="0"/>
      <w:divBdr>
        <w:top w:val="none" w:sz="0" w:space="0" w:color="auto"/>
        <w:left w:val="none" w:sz="0" w:space="0" w:color="auto"/>
        <w:bottom w:val="none" w:sz="0" w:space="0" w:color="auto"/>
        <w:right w:val="none" w:sz="0" w:space="0" w:color="auto"/>
      </w:divBdr>
    </w:div>
    <w:div w:id="937640772">
      <w:bodyDiv w:val="1"/>
      <w:marLeft w:val="0"/>
      <w:marRight w:val="0"/>
      <w:marTop w:val="0"/>
      <w:marBottom w:val="0"/>
      <w:divBdr>
        <w:top w:val="none" w:sz="0" w:space="0" w:color="auto"/>
        <w:left w:val="none" w:sz="0" w:space="0" w:color="auto"/>
        <w:bottom w:val="none" w:sz="0" w:space="0" w:color="auto"/>
        <w:right w:val="none" w:sz="0" w:space="0" w:color="auto"/>
      </w:divBdr>
      <w:divsChild>
        <w:div w:id="1252619921">
          <w:marLeft w:val="0"/>
          <w:marRight w:val="0"/>
          <w:marTop w:val="0"/>
          <w:marBottom w:val="0"/>
          <w:divBdr>
            <w:top w:val="none" w:sz="0" w:space="0" w:color="auto"/>
            <w:left w:val="none" w:sz="0" w:space="0" w:color="auto"/>
            <w:bottom w:val="none" w:sz="0" w:space="0" w:color="auto"/>
            <w:right w:val="none" w:sz="0" w:space="0" w:color="auto"/>
          </w:divBdr>
          <w:divsChild>
            <w:div w:id="1799641576">
              <w:marLeft w:val="0"/>
              <w:marRight w:val="0"/>
              <w:marTop w:val="0"/>
              <w:marBottom w:val="0"/>
              <w:divBdr>
                <w:top w:val="none" w:sz="0" w:space="0" w:color="auto"/>
                <w:left w:val="none" w:sz="0" w:space="0" w:color="auto"/>
                <w:bottom w:val="none" w:sz="0" w:space="0" w:color="auto"/>
                <w:right w:val="none" w:sz="0" w:space="0" w:color="auto"/>
              </w:divBdr>
              <w:divsChild>
                <w:div w:id="341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9722">
      <w:bodyDiv w:val="1"/>
      <w:marLeft w:val="0"/>
      <w:marRight w:val="0"/>
      <w:marTop w:val="0"/>
      <w:marBottom w:val="0"/>
      <w:divBdr>
        <w:top w:val="none" w:sz="0" w:space="0" w:color="auto"/>
        <w:left w:val="none" w:sz="0" w:space="0" w:color="auto"/>
        <w:bottom w:val="none" w:sz="0" w:space="0" w:color="auto"/>
        <w:right w:val="none" w:sz="0" w:space="0" w:color="auto"/>
      </w:divBdr>
      <w:divsChild>
        <w:div w:id="549267096">
          <w:marLeft w:val="547"/>
          <w:marRight w:val="0"/>
          <w:marTop w:val="200"/>
          <w:marBottom w:val="0"/>
          <w:divBdr>
            <w:top w:val="none" w:sz="0" w:space="0" w:color="auto"/>
            <w:left w:val="none" w:sz="0" w:space="0" w:color="auto"/>
            <w:bottom w:val="none" w:sz="0" w:space="0" w:color="auto"/>
            <w:right w:val="none" w:sz="0" w:space="0" w:color="auto"/>
          </w:divBdr>
        </w:div>
      </w:divsChild>
    </w:div>
    <w:div w:id="989945010">
      <w:bodyDiv w:val="1"/>
      <w:marLeft w:val="0"/>
      <w:marRight w:val="0"/>
      <w:marTop w:val="0"/>
      <w:marBottom w:val="0"/>
      <w:divBdr>
        <w:top w:val="none" w:sz="0" w:space="0" w:color="auto"/>
        <w:left w:val="none" w:sz="0" w:space="0" w:color="auto"/>
        <w:bottom w:val="none" w:sz="0" w:space="0" w:color="auto"/>
        <w:right w:val="none" w:sz="0" w:space="0" w:color="auto"/>
      </w:divBdr>
    </w:div>
    <w:div w:id="1006638271">
      <w:bodyDiv w:val="1"/>
      <w:marLeft w:val="0"/>
      <w:marRight w:val="0"/>
      <w:marTop w:val="0"/>
      <w:marBottom w:val="0"/>
      <w:divBdr>
        <w:top w:val="none" w:sz="0" w:space="0" w:color="auto"/>
        <w:left w:val="none" w:sz="0" w:space="0" w:color="auto"/>
        <w:bottom w:val="none" w:sz="0" w:space="0" w:color="auto"/>
        <w:right w:val="none" w:sz="0" w:space="0" w:color="auto"/>
      </w:divBdr>
    </w:div>
    <w:div w:id="1018237643">
      <w:bodyDiv w:val="1"/>
      <w:marLeft w:val="0"/>
      <w:marRight w:val="0"/>
      <w:marTop w:val="0"/>
      <w:marBottom w:val="0"/>
      <w:divBdr>
        <w:top w:val="none" w:sz="0" w:space="0" w:color="auto"/>
        <w:left w:val="none" w:sz="0" w:space="0" w:color="auto"/>
        <w:bottom w:val="none" w:sz="0" w:space="0" w:color="auto"/>
        <w:right w:val="none" w:sz="0" w:space="0" w:color="auto"/>
      </w:divBdr>
    </w:div>
    <w:div w:id="1030836820">
      <w:bodyDiv w:val="1"/>
      <w:marLeft w:val="0"/>
      <w:marRight w:val="0"/>
      <w:marTop w:val="0"/>
      <w:marBottom w:val="0"/>
      <w:divBdr>
        <w:top w:val="none" w:sz="0" w:space="0" w:color="auto"/>
        <w:left w:val="none" w:sz="0" w:space="0" w:color="auto"/>
        <w:bottom w:val="none" w:sz="0" w:space="0" w:color="auto"/>
        <w:right w:val="none" w:sz="0" w:space="0" w:color="auto"/>
      </w:divBdr>
    </w:div>
    <w:div w:id="1106776901">
      <w:bodyDiv w:val="1"/>
      <w:marLeft w:val="0"/>
      <w:marRight w:val="0"/>
      <w:marTop w:val="0"/>
      <w:marBottom w:val="0"/>
      <w:divBdr>
        <w:top w:val="none" w:sz="0" w:space="0" w:color="auto"/>
        <w:left w:val="none" w:sz="0" w:space="0" w:color="auto"/>
        <w:bottom w:val="none" w:sz="0" w:space="0" w:color="auto"/>
        <w:right w:val="none" w:sz="0" w:space="0" w:color="auto"/>
      </w:divBdr>
    </w:div>
    <w:div w:id="1141966289">
      <w:bodyDiv w:val="1"/>
      <w:marLeft w:val="0"/>
      <w:marRight w:val="0"/>
      <w:marTop w:val="0"/>
      <w:marBottom w:val="0"/>
      <w:divBdr>
        <w:top w:val="none" w:sz="0" w:space="0" w:color="auto"/>
        <w:left w:val="none" w:sz="0" w:space="0" w:color="auto"/>
        <w:bottom w:val="none" w:sz="0" w:space="0" w:color="auto"/>
        <w:right w:val="none" w:sz="0" w:space="0" w:color="auto"/>
      </w:divBdr>
      <w:divsChild>
        <w:div w:id="153373750">
          <w:marLeft w:val="0"/>
          <w:marRight w:val="0"/>
          <w:marTop w:val="0"/>
          <w:marBottom w:val="0"/>
          <w:divBdr>
            <w:top w:val="none" w:sz="0" w:space="0" w:color="auto"/>
            <w:left w:val="none" w:sz="0" w:space="0" w:color="auto"/>
            <w:bottom w:val="none" w:sz="0" w:space="0" w:color="auto"/>
            <w:right w:val="none" w:sz="0" w:space="0" w:color="auto"/>
          </w:divBdr>
          <w:divsChild>
            <w:div w:id="403798365">
              <w:marLeft w:val="0"/>
              <w:marRight w:val="0"/>
              <w:marTop w:val="0"/>
              <w:marBottom w:val="0"/>
              <w:divBdr>
                <w:top w:val="none" w:sz="0" w:space="0" w:color="auto"/>
                <w:left w:val="none" w:sz="0" w:space="0" w:color="auto"/>
                <w:bottom w:val="none" w:sz="0" w:space="0" w:color="auto"/>
                <w:right w:val="none" w:sz="0" w:space="0" w:color="auto"/>
              </w:divBdr>
              <w:divsChild>
                <w:div w:id="18329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40">
      <w:bodyDiv w:val="1"/>
      <w:marLeft w:val="0"/>
      <w:marRight w:val="0"/>
      <w:marTop w:val="0"/>
      <w:marBottom w:val="0"/>
      <w:divBdr>
        <w:top w:val="none" w:sz="0" w:space="0" w:color="auto"/>
        <w:left w:val="none" w:sz="0" w:space="0" w:color="auto"/>
        <w:bottom w:val="none" w:sz="0" w:space="0" w:color="auto"/>
        <w:right w:val="none" w:sz="0" w:space="0" w:color="auto"/>
      </w:divBdr>
    </w:div>
    <w:div w:id="1169831535">
      <w:bodyDiv w:val="1"/>
      <w:marLeft w:val="0"/>
      <w:marRight w:val="0"/>
      <w:marTop w:val="0"/>
      <w:marBottom w:val="0"/>
      <w:divBdr>
        <w:top w:val="none" w:sz="0" w:space="0" w:color="auto"/>
        <w:left w:val="none" w:sz="0" w:space="0" w:color="auto"/>
        <w:bottom w:val="none" w:sz="0" w:space="0" w:color="auto"/>
        <w:right w:val="none" w:sz="0" w:space="0" w:color="auto"/>
      </w:divBdr>
    </w:div>
    <w:div w:id="1172331201">
      <w:bodyDiv w:val="1"/>
      <w:marLeft w:val="0"/>
      <w:marRight w:val="0"/>
      <w:marTop w:val="0"/>
      <w:marBottom w:val="0"/>
      <w:divBdr>
        <w:top w:val="none" w:sz="0" w:space="0" w:color="auto"/>
        <w:left w:val="none" w:sz="0" w:space="0" w:color="auto"/>
        <w:bottom w:val="none" w:sz="0" w:space="0" w:color="auto"/>
        <w:right w:val="none" w:sz="0" w:space="0" w:color="auto"/>
      </w:divBdr>
      <w:divsChild>
        <w:div w:id="1683359229">
          <w:marLeft w:val="0"/>
          <w:marRight w:val="0"/>
          <w:marTop w:val="0"/>
          <w:marBottom w:val="0"/>
          <w:divBdr>
            <w:top w:val="none" w:sz="0" w:space="0" w:color="auto"/>
            <w:left w:val="none" w:sz="0" w:space="0" w:color="auto"/>
            <w:bottom w:val="none" w:sz="0" w:space="0" w:color="auto"/>
            <w:right w:val="none" w:sz="0" w:space="0" w:color="auto"/>
          </w:divBdr>
          <w:divsChild>
            <w:div w:id="1322193957">
              <w:marLeft w:val="0"/>
              <w:marRight w:val="0"/>
              <w:marTop w:val="0"/>
              <w:marBottom w:val="0"/>
              <w:divBdr>
                <w:top w:val="none" w:sz="0" w:space="0" w:color="auto"/>
                <w:left w:val="none" w:sz="0" w:space="0" w:color="auto"/>
                <w:bottom w:val="none" w:sz="0" w:space="0" w:color="auto"/>
                <w:right w:val="none" w:sz="0" w:space="0" w:color="auto"/>
              </w:divBdr>
              <w:divsChild>
                <w:div w:id="1002926630">
                  <w:marLeft w:val="0"/>
                  <w:marRight w:val="0"/>
                  <w:marTop w:val="0"/>
                  <w:marBottom w:val="0"/>
                  <w:divBdr>
                    <w:top w:val="none" w:sz="0" w:space="0" w:color="auto"/>
                    <w:left w:val="none" w:sz="0" w:space="0" w:color="auto"/>
                    <w:bottom w:val="none" w:sz="0" w:space="0" w:color="auto"/>
                    <w:right w:val="none" w:sz="0" w:space="0" w:color="auto"/>
                  </w:divBdr>
                  <w:divsChild>
                    <w:div w:id="9791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4548">
      <w:bodyDiv w:val="1"/>
      <w:marLeft w:val="0"/>
      <w:marRight w:val="0"/>
      <w:marTop w:val="0"/>
      <w:marBottom w:val="0"/>
      <w:divBdr>
        <w:top w:val="none" w:sz="0" w:space="0" w:color="auto"/>
        <w:left w:val="none" w:sz="0" w:space="0" w:color="auto"/>
        <w:bottom w:val="none" w:sz="0" w:space="0" w:color="auto"/>
        <w:right w:val="none" w:sz="0" w:space="0" w:color="auto"/>
      </w:divBdr>
      <w:divsChild>
        <w:div w:id="1663310111">
          <w:marLeft w:val="0"/>
          <w:marRight w:val="0"/>
          <w:marTop w:val="0"/>
          <w:marBottom w:val="0"/>
          <w:divBdr>
            <w:top w:val="none" w:sz="0" w:space="0" w:color="auto"/>
            <w:left w:val="none" w:sz="0" w:space="0" w:color="auto"/>
            <w:bottom w:val="none" w:sz="0" w:space="0" w:color="auto"/>
            <w:right w:val="none" w:sz="0" w:space="0" w:color="auto"/>
          </w:divBdr>
          <w:divsChild>
            <w:div w:id="1065182368">
              <w:marLeft w:val="0"/>
              <w:marRight w:val="0"/>
              <w:marTop w:val="0"/>
              <w:marBottom w:val="0"/>
              <w:divBdr>
                <w:top w:val="none" w:sz="0" w:space="0" w:color="auto"/>
                <w:left w:val="none" w:sz="0" w:space="0" w:color="auto"/>
                <w:bottom w:val="none" w:sz="0" w:space="0" w:color="auto"/>
                <w:right w:val="none" w:sz="0" w:space="0" w:color="auto"/>
              </w:divBdr>
              <w:divsChild>
                <w:div w:id="7042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49515">
      <w:bodyDiv w:val="1"/>
      <w:marLeft w:val="0"/>
      <w:marRight w:val="0"/>
      <w:marTop w:val="0"/>
      <w:marBottom w:val="0"/>
      <w:divBdr>
        <w:top w:val="none" w:sz="0" w:space="0" w:color="auto"/>
        <w:left w:val="none" w:sz="0" w:space="0" w:color="auto"/>
        <w:bottom w:val="none" w:sz="0" w:space="0" w:color="auto"/>
        <w:right w:val="none" w:sz="0" w:space="0" w:color="auto"/>
      </w:divBdr>
    </w:div>
    <w:div w:id="1227690484">
      <w:bodyDiv w:val="1"/>
      <w:marLeft w:val="0"/>
      <w:marRight w:val="0"/>
      <w:marTop w:val="0"/>
      <w:marBottom w:val="0"/>
      <w:divBdr>
        <w:top w:val="none" w:sz="0" w:space="0" w:color="auto"/>
        <w:left w:val="none" w:sz="0" w:space="0" w:color="auto"/>
        <w:bottom w:val="none" w:sz="0" w:space="0" w:color="auto"/>
        <w:right w:val="none" w:sz="0" w:space="0" w:color="auto"/>
      </w:divBdr>
    </w:div>
    <w:div w:id="1232229488">
      <w:bodyDiv w:val="1"/>
      <w:marLeft w:val="0"/>
      <w:marRight w:val="0"/>
      <w:marTop w:val="0"/>
      <w:marBottom w:val="0"/>
      <w:divBdr>
        <w:top w:val="none" w:sz="0" w:space="0" w:color="auto"/>
        <w:left w:val="none" w:sz="0" w:space="0" w:color="auto"/>
        <w:bottom w:val="none" w:sz="0" w:space="0" w:color="auto"/>
        <w:right w:val="none" w:sz="0" w:space="0" w:color="auto"/>
      </w:divBdr>
      <w:divsChild>
        <w:div w:id="354814588">
          <w:marLeft w:val="0"/>
          <w:marRight w:val="0"/>
          <w:marTop w:val="0"/>
          <w:marBottom w:val="0"/>
          <w:divBdr>
            <w:top w:val="none" w:sz="0" w:space="0" w:color="auto"/>
            <w:left w:val="none" w:sz="0" w:space="0" w:color="auto"/>
            <w:bottom w:val="none" w:sz="0" w:space="0" w:color="auto"/>
            <w:right w:val="none" w:sz="0" w:space="0" w:color="auto"/>
          </w:divBdr>
          <w:divsChild>
            <w:div w:id="1799301066">
              <w:marLeft w:val="0"/>
              <w:marRight w:val="0"/>
              <w:marTop w:val="0"/>
              <w:marBottom w:val="0"/>
              <w:divBdr>
                <w:top w:val="none" w:sz="0" w:space="0" w:color="auto"/>
                <w:left w:val="none" w:sz="0" w:space="0" w:color="auto"/>
                <w:bottom w:val="none" w:sz="0" w:space="0" w:color="auto"/>
                <w:right w:val="none" w:sz="0" w:space="0" w:color="auto"/>
              </w:divBdr>
              <w:divsChild>
                <w:div w:id="211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96887">
      <w:bodyDiv w:val="1"/>
      <w:marLeft w:val="0"/>
      <w:marRight w:val="0"/>
      <w:marTop w:val="0"/>
      <w:marBottom w:val="0"/>
      <w:divBdr>
        <w:top w:val="none" w:sz="0" w:space="0" w:color="auto"/>
        <w:left w:val="none" w:sz="0" w:space="0" w:color="auto"/>
        <w:bottom w:val="none" w:sz="0" w:space="0" w:color="auto"/>
        <w:right w:val="none" w:sz="0" w:space="0" w:color="auto"/>
      </w:divBdr>
    </w:div>
    <w:div w:id="1287663884">
      <w:bodyDiv w:val="1"/>
      <w:marLeft w:val="0"/>
      <w:marRight w:val="0"/>
      <w:marTop w:val="0"/>
      <w:marBottom w:val="0"/>
      <w:divBdr>
        <w:top w:val="none" w:sz="0" w:space="0" w:color="auto"/>
        <w:left w:val="none" w:sz="0" w:space="0" w:color="auto"/>
        <w:bottom w:val="none" w:sz="0" w:space="0" w:color="auto"/>
        <w:right w:val="none" w:sz="0" w:space="0" w:color="auto"/>
      </w:divBdr>
    </w:div>
    <w:div w:id="1299991336">
      <w:bodyDiv w:val="1"/>
      <w:marLeft w:val="0"/>
      <w:marRight w:val="0"/>
      <w:marTop w:val="0"/>
      <w:marBottom w:val="0"/>
      <w:divBdr>
        <w:top w:val="none" w:sz="0" w:space="0" w:color="auto"/>
        <w:left w:val="none" w:sz="0" w:space="0" w:color="auto"/>
        <w:bottom w:val="none" w:sz="0" w:space="0" w:color="auto"/>
        <w:right w:val="none" w:sz="0" w:space="0" w:color="auto"/>
      </w:divBdr>
    </w:div>
    <w:div w:id="1310286971">
      <w:bodyDiv w:val="1"/>
      <w:marLeft w:val="0"/>
      <w:marRight w:val="0"/>
      <w:marTop w:val="0"/>
      <w:marBottom w:val="0"/>
      <w:divBdr>
        <w:top w:val="none" w:sz="0" w:space="0" w:color="auto"/>
        <w:left w:val="none" w:sz="0" w:space="0" w:color="auto"/>
        <w:bottom w:val="none" w:sz="0" w:space="0" w:color="auto"/>
        <w:right w:val="none" w:sz="0" w:space="0" w:color="auto"/>
      </w:divBdr>
      <w:divsChild>
        <w:div w:id="921714901">
          <w:marLeft w:val="0"/>
          <w:marRight w:val="0"/>
          <w:marTop w:val="0"/>
          <w:marBottom w:val="0"/>
          <w:divBdr>
            <w:top w:val="none" w:sz="0" w:space="0" w:color="auto"/>
            <w:left w:val="none" w:sz="0" w:space="0" w:color="auto"/>
            <w:bottom w:val="none" w:sz="0" w:space="0" w:color="auto"/>
            <w:right w:val="none" w:sz="0" w:space="0" w:color="auto"/>
          </w:divBdr>
          <w:divsChild>
            <w:div w:id="1490367203">
              <w:marLeft w:val="0"/>
              <w:marRight w:val="0"/>
              <w:marTop w:val="0"/>
              <w:marBottom w:val="0"/>
              <w:divBdr>
                <w:top w:val="none" w:sz="0" w:space="0" w:color="auto"/>
                <w:left w:val="none" w:sz="0" w:space="0" w:color="auto"/>
                <w:bottom w:val="none" w:sz="0" w:space="0" w:color="auto"/>
                <w:right w:val="none" w:sz="0" w:space="0" w:color="auto"/>
              </w:divBdr>
              <w:divsChild>
                <w:div w:id="2842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827638">
      <w:bodyDiv w:val="1"/>
      <w:marLeft w:val="0"/>
      <w:marRight w:val="0"/>
      <w:marTop w:val="0"/>
      <w:marBottom w:val="0"/>
      <w:divBdr>
        <w:top w:val="none" w:sz="0" w:space="0" w:color="auto"/>
        <w:left w:val="none" w:sz="0" w:space="0" w:color="auto"/>
        <w:bottom w:val="none" w:sz="0" w:space="0" w:color="auto"/>
        <w:right w:val="none" w:sz="0" w:space="0" w:color="auto"/>
      </w:divBdr>
    </w:div>
    <w:div w:id="1348825535">
      <w:bodyDiv w:val="1"/>
      <w:marLeft w:val="0"/>
      <w:marRight w:val="0"/>
      <w:marTop w:val="0"/>
      <w:marBottom w:val="0"/>
      <w:divBdr>
        <w:top w:val="none" w:sz="0" w:space="0" w:color="auto"/>
        <w:left w:val="none" w:sz="0" w:space="0" w:color="auto"/>
        <w:bottom w:val="none" w:sz="0" w:space="0" w:color="auto"/>
        <w:right w:val="none" w:sz="0" w:space="0" w:color="auto"/>
      </w:divBdr>
    </w:div>
    <w:div w:id="1400782053">
      <w:bodyDiv w:val="1"/>
      <w:marLeft w:val="0"/>
      <w:marRight w:val="0"/>
      <w:marTop w:val="0"/>
      <w:marBottom w:val="0"/>
      <w:divBdr>
        <w:top w:val="none" w:sz="0" w:space="0" w:color="auto"/>
        <w:left w:val="none" w:sz="0" w:space="0" w:color="auto"/>
        <w:bottom w:val="none" w:sz="0" w:space="0" w:color="auto"/>
        <w:right w:val="none" w:sz="0" w:space="0" w:color="auto"/>
      </w:divBdr>
      <w:divsChild>
        <w:div w:id="1189300458">
          <w:marLeft w:val="0"/>
          <w:marRight w:val="0"/>
          <w:marTop w:val="0"/>
          <w:marBottom w:val="0"/>
          <w:divBdr>
            <w:top w:val="none" w:sz="0" w:space="0" w:color="auto"/>
            <w:left w:val="none" w:sz="0" w:space="0" w:color="auto"/>
            <w:bottom w:val="none" w:sz="0" w:space="0" w:color="auto"/>
            <w:right w:val="none" w:sz="0" w:space="0" w:color="auto"/>
          </w:divBdr>
          <w:divsChild>
            <w:div w:id="865748625">
              <w:marLeft w:val="0"/>
              <w:marRight w:val="0"/>
              <w:marTop w:val="0"/>
              <w:marBottom w:val="0"/>
              <w:divBdr>
                <w:top w:val="none" w:sz="0" w:space="0" w:color="auto"/>
                <w:left w:val="none" w:sz="0" w:space="0" w:color="auto"/>
                <w:bottom w:val="none" w:sz="0" w:space="0" w:color="auto"/>
                <w:right w:val="none" w:sz="0" w:space="0" w:color="auto"/>
              </w:divBdr>
              <w:divsChild>
                <w:div w:id="11620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33913">
      <w:bodyDiv w:val="1"/>
      <w:marLeft w:val="0"/>
      <w:marRight w:val="0"/>
      <w:marTop w:val="0"/>
      <w:marBottom w:val="0"/>
      <w:divBdr>
        <w:top w:val="none" w:sz="0" w:space="0" w:color="auto"/>
        <w:left w:val="none" w:sz="0" w:space="0" w:color="auto"/>
        <w:bottom w:val="none" w:sz="0" w:space="0" w:color="auto"/>
        <w:right w:val="none" w:sz="0" w:space="0" w:color="auto"/>
      </w:divBdr>
    </w:div>
    <w:div w:id="1476337004">
      <w:bodyDiv w:val="1"/>
      <w:marLeft w:val="0"/>
      <w:marRight w:val="0"/>
      <w:marTop w:val="0"/>
      <w:marBottom w:val="0"/>
      <w:divBdr>
        <w:top w:val="none" w:sz="0" w:space="0" w:color="auto"/>
        <w:left w:val="none" w:sz="0" w:space="0" w:color="auto"/>
        <w:bottom w:val="none" w:sz="0" w:space="0" w:color="auto"/>
        <w:right w:val="none" w:sz="0" w:space="0" w:color="auto"/>
      </w:divBdr>
      <w:divsChild>
        <w:div w:id="2107580000">
          <w:marLeft w:val="0"/>
          <w:marRight w:val="0"/>
          <w:marTop w:val="0"/>
          <w:marBottom w:val="0"/>
          <w:divBdr>
            <w:top w:val="none" w:sz="0" w:space="0" w:color="auto"/>
            <w:left w:val="none" w:sz="0" w:space="0" w:color="auto"/>
            <w:bottom w:val="none" w:sz="0" w:space="0" w:color="auto"/>
            <w:right w:val="none" w:sz="0" w:space="0" w:color="auto"/>
          </w:divBdr>
          <w:divsChild>
            <w:div w:id="1496217021">
              <w:marLeft w:val="0"/>
              <w:marRight w:val="0"/>
              <w:marTop w:val="0"/>
              <w:marBottom w:val="0"/>
              <w:divBdr>
                <w:top w:val="none" w:sz="0" w:space="0" w:color="auto"/>
                <w:left w:val="none" w:sz="0" w:space="0" w:color="auto"/>
                <w:bottom w:val="none" w:sz="0" w:space="0" w:color="auto"/>
                <w:right w:val="none" w:sz="0" w:space="0" w:color="auto"/>
              </w:divBdr>
              <w:divsChild>
                <w:div w:id="1331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0939">
      <w:bodyDiv w:val="1"/>
      <w:marLeft w:val="0"/>
      <w:marRight w:val="0"/>
      <w:marTop w:val="0"/>
      <w:marBottom w:val="0"/>
      <w:divBdr>
        <w:top w:val="none" w:sz="0" w:space="0" w:color="auto"/>
        <w:left w:val="none" w:sz="0" w:space="0" w:color="auto"/>
        <w:bottom w:val="none" w:sz="0" w:space="0" w:color="auto"/>
        <w:right w:val="none" w:sz="0" w:space="0" w:color="auto"/>
      </w:divBdr>
    </w:div>
    <w:div w:id="1518740037">
      <w:bodyDiv w:val="1"/>
      <w:marLeft w:val="0"/>
      <w:marRight w:val="0"/>
      <w:marTop w:val="0"/>
      <w:marBottom w:val="0"/>
      <w:divBdr>
        <w:top w:val="none" w:sz="0" w:space="0" w:color="auto"/>
        <w:left w:val="none" w:sz="0" w:space="0" w:color="auto"/>
        <w:bottom w:val="none" w:sz="0" w:space="0" w:color="auto"/>
        <w:right w:val="none" w:sz="0" w:space="0" w:color="auto"/>
      </w:divBdr>
    </w:div>
    <w:div w:id="1542208624">
      <w:bodyDiv w:val="1"/>
      <w:marLeft w:val="0"/>
      <w:marRight w:val="0"/>
      <w:marTop w:val="0"/>
      <w:marBottom w:val="0"/>
      <w:divBdr>
        <w:top w:val="none" w:sz="0" w:space="0" w:color="auto"/>
        <w:left w:val="none" w:sz="0" w:space="0" w:color="auto"/>
        <w:bottom w:val="none" w:sz="0" w:space="0" w:color="auto"/>
        <w:right w:val="none" w:sz="0" w:space="0" w:color="auto"/>
      </w:divBdr>
    </w:div>
    <w:div w:id="1556160344">
      <w:bodyDiv w:val="1"/>
      <w:marLeft w:val="0"/>
      <w:marRight w:val="0"/>
      <w:marTop w:val="0"/>
      <w:marBottom w:val="0"/>
      <w:divBdr>
        <w:top w:val="none" w:sz="0" w:space="0" w:color="auto"/>
        <w:left w:val="none" w:sz="0" w:space="0" w:color="auto"/>
        <w:bottom w:val="none" w:sz="0" w:space="0" w:color="auto"/>
        <w:right w:val="none" w:sz="0" w:space="0" w:color="auto"/>
      </w:divBdr>
    </w:div>
    <w:div w:id="1614826671">
      <w:bodyDiv w:val="1"/>
      <w:marLeft w:val="0"/>
      <w:marRight w:val="0"/>
      <w:marTop w:val="0"/>
      <w:marBottom w:val="0"/>
      <w:divBdr>
        <w:top w:val="none" w:sz="0" w:space="0" w:color="auto"/>
        <w:left w:val="none" w:sz="0" w:space="0" w:color="auto"/>
        <w:bottom w:val="none" w:sz="0" w:space="0" w:color="auto"/>
        <w:right w:val="none" w:sz="0" w:space="0" w:color="auto"/>
      </w:divBdr>
    </w:div>
    <w:div w:id="1648239892">
      <w:bodyDiv w:val="1"/>
      <w:marLeft w:val="0"/>
      <w:marRight w:val="0"/>
      <w:marTop w:val="0"/>
      <w:marBottom w:val="0"/>
      <w:divBdr>
        <w:top w:val="none" w:sz="0" w:space="0" w:color="auto"/>
        <w:left w:val="none" w:sz="0" w:space="0" w:color="auto"/>
        <w:bottom w:val="none" w:sz="0" w:space="0" w:color="auto"/>
        <w:right w:val="none" w:sz="0" w:space="0" w:color="auto"/>
      </w:divBdr>
      <w:divsChild>
        <w:div w:id="65036371">
          <w:marLeft w:val="0"/>
          <w:marRight w:val="0"/>
          <w:marTop w:val="0"/>
          <w:marBottom w:val="0"/>
          <w:divBdr>
            <w:top w:val="none" w:sz="0" w:space="0" w:color="auto"/>
            <w:left w:val="none" w:sz="0" w:space="0" w:color="auto"/>
            <w:bottom w:val="none" w:sz="0" w:space="0" w:color="auto"/>
            <w:right w:val="none" w:sz="0" w:space="0" w:color="auto"/>
          </w:divBdr>
          <w:divsChild>
            <w:div w:id="551427608">
              <w:marLeft w:val="0"/>
              <w:marRight w:val="0"/>
              <w:marTop w:val="0"/>
              <w:marBottom w:val="0"/>
              <w:divBdr>
                <w:top w:val="none" w:sz="0" w:space="0" w:color="auto"/>
                <w:left w:val="none" w:sz="0" w:space="0" w:color="auto"/>
                <w:bottom w:val="none" w:sz="0" w:space="0" w:color="auto"/>
                <w:right w:val="none" w:sz="0" w:space="0" w:color="auto"/>
              </w:divBdr>
              <w:divsChild>
                <w:div w:id="13659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10848">
      <w:bodyDiv w:val="1"/>
      <w:marLeft w:val="0"/>
      <w:marRight w:val="0"/>
      <w:marTop w:val="0"/>
      <w:marBottom w:val="0"/>
      <w:divBdr>
        <w:top w:val="none" w:sz="0" w:space="0" w:color="auto"/>
        <w:left w:val="none" w:sz="0" w:space="0" w:color="auto"/>
        <w:bottom w:val="none" w:sz="0" w:space="0" w:color="auto"/>
        <w:right w:val="none" w:sz="0" w:space="0" w:color="auto"/>
      </w:divBdr>
    </w:div>
    <w:div w:id="1664166811">
      <w:bodyDiv w:val="1"/>
      <w:marLeft w:val="0"/>
      <w:marRight w:val="0"/>
      <w:marTop w:val="0"/>
      <w:marBottom w:val="0"/>
      <w:divBdr>
        <w:top w:val="none" w:sz="0" w:space="0" w:color="auto"/>
        <w:left w:val="none" w:sz="0" w:space="0" w:color="auto"/>
        <w:bottom w:val="none" w:sz="0" w:space="0" w:color="auto"/>
        <w:right w:val="none" w:sz="0" w:space="0" w:color="auto"/>
      </w:divBdr>
    </w:div>
    <w:div w:id="1692610734">
      <w:bodyDiv w:val="1"/>
      <w:marLeft w:val="0"/>
      <w:marRight w:val="0"/>
      <w:marTop w:val="0"/>
      <w:marBottom w:val="0"/>
      <w:divBdr>
        <w:top w:val="none" w:sz="0" w:space="0" w:color="auto"/>
        <w:left w:val="none" w:sz="0" w:space="0" w:color="auto"/>
        <w:bottom w:val="none" w:sz="0" w:space="0" w:color="auto"/>
        <w:right w:val="none" w:sz="0" w:space="0" w:color="auto"/>
      </w:divBdr>
    </w:div>
    <w:div w:id="1702239874">
      <w:bodyDiv w:val="1"/>
      <w:marLeft w:val="0"/>
      <w:marRight w:val="0"/>
      <w:marTop w:val="0"/>
      <w:marBottom w:val="0"/>
      <w:divBdr>
        <w:top w:val="none" w:sz="0" w:space="0" w:color="auto"/>
        <w:left w:val="none" w:sz="0" w:space="0" w:color="auto"/>
        <w:bottom w:val="none" w:sz="0" w:space="0" w:color="auto"/>
        <w:right w:val="none" w:sz="0" w:space="0" w:color="auto"/>
      </w:divBdr>
    </w:div>
    <w:div w:id="1725328514">
      <w:bodyDiv w:val="1"/>
      <w:marLeft w:val="0"/>
      <w:marRight w:val="0"/>
      <w:marTop w:val="0"/>
      <w:marBottom w:val="0"/>
      <w:divBdr>
        <w:top w:val="none" w:sz="0" w:space="0" w:color="auto"/>
        <w:left w:val="none" w:sz="0" w:space="0" w:color="auto"/>
        <w:bottom w:val="none" w:sz="0" w:space="0" w:color="auto"/>
        <w:right w:val="none" w:sz="0" w:space="0" w:color="auto"/>
      </w:divBdr>
    </w:div>
    <w:div w:id="1779520869">
      <w:bodyDiv w:val="1"/>
      <w:marLeft w:val="0"/>
      <w:marRight w:val="0"/>
      <w:marTop w:val="0"/>
      <w:marBottom w:val="0"/>
      <w:divBdr>
        <w:top w:val="none" w:sz="0" w:space="0" w:color="auto"/>
        <w:left w:val="none" w:sz="0" w:space="0" w:color="auto"/>
        <w:bottom w:val="none" w:sz="0" w:space="0" w:color="auto"/>
        <w:right w:val="none" w:sz="0" w:space="0" w:color="auto"/>
      </w:divBdr>
      <w:divsChild>
        <w:div w:id="338313106">
          <w:marLeft w:val="0"/>
          <w:marRight w:val="0"/>
          <w:marTop w:val="0"/>
          <w:marBottom w:val="0"/>
          <w:divBdr>
            <w:top w:val="none" w:sz="0" w:space="0" w:color="auto"/>
            <w:left w:val="none" w:sz="0" w:space="0" w:color="auto"/>
            <w:bottom w:val="none" w:sz="0" w:space="0" w:color="auto"/>
            <w:right w:val="none" w:sz="0" w:space="0" w:color="auto"/>
          </w:divBdr>
          <w:divsChild>
            <w:div w:id="2122991498">
              <w:marLeft w:val="0"/>
              <w:marRight w:val="0"/>
              <w:marTop w:val="0"/>
              <w:marBottom w:val="0"/>
              <w:divBdr>
                <w:top w:val="none" w:sz="0" w:space="0" w:color="auto"/>
                <w:left w:val="none" w:sz="0" w:space="0" w:color="auto"/>
                <w:bottom w:val="none" w:sz="0" w:space="0" w:color="auto"/>
                <w:right w:val="none" w:sz="0" w:space="0" w:color="auto"/>
              </w:divBdr>
              <w:divsChild>
                <w:div w:id="4933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9090">
      <w:bodyDiv w:val="1"/>
      <w:marLeft w:val="0"/>
      <w:marRight w:val="0"/>
      <w:marTop w:val="0"/>
      <w:marBottom w:val="0"/>
      <w:divBdr>
        <w:top w:val="none" w:sz="0" w:space="0" w:color="auto"/>
        <w:left w:val="none" w:sz="0" w:space="0" w:color="auto"/>
        <w:bottom w:val="none" w:sz="0" w:space="0" w:color="auto"/>
        <w:right w:val="none" w:sz="0" w:space="0" w:color="auto"/>
      </w:divBdr>
    </w:div>
    <w:div w:id="1793132449">
      <w:bodyDiv w:val="1"/>
      <w:marLeft w:val="0"/>
      <w:marRight w:val="0"/>
      <w:marTop w:val="0"/>
      <w:marBottom w:val="0"/>
      <w:divBdr>
        <w:top w:val="none" w:sz="0" w:space="0" w:color="auto"/>
        <w:left w:val="none" w:sz="0" w:space="0" w:color="auto"/>
        <w:bottom w:val="none" w:sz="0" w:space="0" w:color="auto"/>
        <w:right w:val="none" w:sz="0" w:space="0" w:color="auto"/>
      </w:divBdr>
    </w:div>
    <w:div w:id="1810827078">
      <w:bodyDiv w:val="1"/>
      <w:marLeft w:val="0"/>
      <w:marRight w:val="0"/>
      <w:marTop w:val="0"/>
      <w:marBottom w:val="0"/>
      <w:divBdr>
        <w:top w:val="none" w:sz="0" w:space="0" w:color="auto"/>
        <w:left w:val="none" w:sz="0" w:space="0" w:color="auto"/>
        <w:bottom w:val="none" w:sz="0" w:space="0" w:color="auto"/>
        <w:right w:val="none" w:sz="0" w:space="0" w:color="auto"/>
      </w:divBdr>
    </w:div>
    <w:div w:id="1823426010">
      <w:bodyDiv w:val="1"/>
      <w:marLeft w:val="0"/>
      <w:marRight w:val="0"/>
      <w:marTop w:val="0"/>
      <w:marBottom w:val="0"/>
      <w:divBdr>
        <w:top w:val="none" w:sz="0" w:space="0" w:color="auto"/>
        <w:left w:val="none" w:sz="0" w:space="0" w:color="auto"/>
        <w:bottom w:val="none" w:sz="0" w:space="0" w:color="auto"/>
        <w:right w:val="none" w:sz="0" w:space="0" w:color="auto"/>
      </w:divBdr>
    </w:div>
    <w:div w:id="1864056200">
      <w:bodyDiv w:val="1"/>
      <w:marLeft w:val="0"/>
      <w:marRight w:val="0"/>
      <w:marTop w:val="0"/>
      <w:marBottom w:val="0"/>
      <w:divBdr>
        <w:top w:val="none" w:sz="0" w:space="0" w:color="auto"/>
        <w:left w:val="none" w:sz="0" w:space="0" w:color="auto"/>
        <w:bottom w:val="none" w:sz="0" w:space="0" w:color="auto"/>
        <w:right w:val="none" w:sz="0" w:space="0" w:color="auto"/>
      </w:divBdr>
    </w:div>
    <w:div w:id="1946888004">
      <w:bodyDiv w:val="1"/>
      <w:marLeft w:val="0"/>
      <w:marRight w:val="0"/>
      <w:marTop w:val="0"/>
      <w:marBottom w:val="0"/>
      <w:divBdr>
        <w:top w:val="none" w:sz="0" w:space="0" w:color="auto"/>
        <w:left w:val="none" w:sz="0" w:space="0" w:color="auto"/>
        <w:bottom w:val="none" w:sz="0" w:space="0" w:color="auto"/>
        <w:right w:val="none" w:sz="0" w:space="0" w:color="auto"/>
      </w:divBdr>
    </w:div>
    <w:div w:id="1970434212">
      <w:bodyDiv w:val="1"/>
      <w:marLeft w:val="0"/>
      <w:marRight w:val="0"/>
      <w:marTop w:val="0"/>
      <w:marBottom w:val="0"/>
      <w:divBdr>
        <w:top w:val="none" w:sz="0" w:space="0" w:color="auto"/>
        <w:left w:val="none" w:sz="0" w:space="0" w:color="auto"/>
        <w:bottom w:val="none" w:sz="0" w:space="0" w:color="auto"/>
        <w:right w:val="none" w:sz="0" w:space="0" w:color="auto"/>
      </w:divBdr>
    </w:div>
    <w:div w:id="1970471892">
      <w:bodyDiv w:val="1"/>
      <w:marLeft w:val="0"/>
      <w:marRight w:val="0"/>
      <w:marTop w:val="0"/>
      <w:marBottom w:val="0"/>
      <w:divBdr>
        <w:top w:val="none" w:sz="0" w:space="0" w:color="auto"/>
        <w:left w:val="none" w:sz="0" w:space="0" w:color="auto"/>
        <w:bottom w:val="none" w:sz="0" w:space="0" w:color="auto"/>
        <w:right w:val="none" w:sz="0" w:space="0" w:color="auto"/>
      </w:divBdr>
    </w:div>
    <w:div w:id="20278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3A4AA-970B-1847-AA6B-9EF52551B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985</Words>
  <Characters>5615</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石川陽欧子</dc:creator>
  <cp:lastModifiedBy>石森 久美</cp:lastModifiedBy>
  <cp:revision>2</cp:revision>
  <cp:lastPrinted>2020-03-20T22:14:00Z</cp:lastPrinted>
  <dcterms:created xsi:type="dcterms:W3CDTF">2021-03-29T01:58:00Z</dcterms:created>
  <dcterms:modified xsi:type="dcterms:W3CDTF">2021-03-29T01:58:00Z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zotero-version="5.0.90"&gt;&lt;session id="2wvdaLup"/&gt;&lt;style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UniqueFileID">
    <vt:lpwstr>e0Q3DeboPDQ4</vt:lpwstr>
  </property>
</Properties>
</file>