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852" w14:textId="7B37FD69" w:rsidR="002947E4" w:rsidRPr="00002F86" w:rsidRDefault="002947E4" w:rsidP="002947E4">
      <w:pPr>
        <w:ind w:firstLineChars="0" w:firstLine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Table</w:t>
      </w:r>
      <w:r w:rsidRPr="00F877C0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</w:t>
      </w:r>
      <w:r w:rsidRPr="00F877C0">
        <w:rPr>
          <w:b/>
          <w:bCs/>
          <w:sz w:val="20"/>
          <w:szCs w:val="20"/>
        </w:rPr>
        <w:t>3</w:t>
      </w:r>
      <w:proofErr w:type="spellEnd"/>
      <w:r w:rsidRPr="001519D6">
        <w:rPr>
          <w:sz w:val="20"/>
          <w:szCs w:val="20"/>
        </w:rPr>
        <w:t xml:space="preserve"> </w:t>
      </w:r>
      <w:proofErr w:type="gramStart"/>
      <w:r w:rsidRPr="00002F86">
        <w:rPr>
          <w:sz w:val="20"/>
          <w:szCs w:val="20"/>
        </w:rPr>
        <w:t>The</w:t>
      </w:r>
      <w:proofErr w:type="gramEnd"/>
      <w:r w:rsidRPr="00002F86">
        <w:rPr>
          <w:sz w:val="20"/>
          <w:szCs w:val="20"/>
        </w:rPr>
        <w:t xml:space="preserve"> </w:t>
      </w:r>
      <w:r>
        <w:rPr>
          <w:sz w:val="20"/>
          <w:szCs w:val="20"/>
        </w:rPr>
        <w:t>intra-annual</w:t>
      </w:r>
      <w:r w:rsidRPr="00002F86">
        <w:rPr>
          <w:sz w:val="20"/>
          <w:szCs w:val="20"/>
        </w:rPr>
        <w:t xml:space="preserve"> differences in </w:t>
      </w:r>
      <w:r w:rsidRPr="00C03CCE">
        <w:rPr>
          <w:sz w:val="20"/>
          <w:szCs w:val="20"/>
        </w:rPr>
        <w:t>inter-</w:t>
      </w:r>
      <w:r w:rsidRPr="00B3052D">
        <w:rPr>
          <w:sz w:val="20"/>
          <w:szCs w:val="20"/>
        </w:rPr>
        <w:t>pulse interval</w:t>
      </w:r>
      <w:r w:rsidRPr="00B509B4">
        <w:rPr>
          <w:sz w:val="20"/>
          <w:szCs w:val="20"/>
        </w:rPr>
        <w:t xml:space="preserve">s. Results of </w:t>
      </w:r>
      <w:r>
        <w:rPr>
          <w:sz w:val="20"/>
          <w:szCs w:val="20"/>
        </w:rPr>
        <w:t>one-way ANOVA</w:t>
      </w:r>
      <w:r w:rsidRPr="00002F86">
        <w:rPr>
          <w:sz w:val="20"/>
          <w:szCs w:val="20"/>
        </w:rPr>
        <w:t>.</w:t>
      </w:r>
      <w:r w:rsidRPr="00C03CCE">
        <w:rPr>
          <w:sz w:val="20"/>
          <w:szCs w:val="20"/>
        </w:rPr>
        <w:t xml:space="preserve"> </w:t>
      </w:r>
      <w:r w:rsidRPr="00F877C0">
        <w:rPr>
          <w:sz w:val="20"/>
          <w:szCs w:val="20"/>
        </w:rPr>
        <w:t>IPI_BC indicates an inter-pulse interval (IPI) with backbeat (</w:t>
      </w:r>
      <w:r w:rsidRPr="00F877C0">
        <w:rPr>
          <w:color w:val="000000"/>
          <w:sz w:val="20"/>
          <w:szCs w:val="20"/>
        </w:rPr>
        <w:t>B) followed by classic (C),</w:t>
      </w:r>
      <w:r w:rsidRPr="00F877C0">
        <w:rPr>
          <w:sz w:val="20"/>
          <w:szCs w:val="20"/>
        </w:rPr>
        <w:t xml:space="preserve"> and IPI_CB indicates an IPI with </w:t>
      </w:r>
      <w:r w:rsidRPr="00F877C0">
        <w:rPr>
          <w:color w:val="000000"/>
          <w:sz w:val="20"/>
          <w:szCs w:val="20"/>
        </w:rPr>
        <w:t>C followed by B</w:t>
      </w:r>
      <w:r w:rsidRPr="00F877C0">
        <w:rPr>
          <w:sz w:val="20"/>
          <w:szCs w:val="20"/>
        </w:rPr>
        <w:t>.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8"/>
        <w:gridCol w:w="478"/>
        <w:gridCol w:w="1095"/>
        <w:gridCol w:w="999"/>
        <w:gridCol w:w="1095"/>
        <w:gridCol w:w="999"/>
      </w:tblGrid>
      <w:tr w:rsidR="002947E4" w:rsidRPr="003A59DD" w14:paraId="5E2CB611" w14:textId="77777777" w:rsidTr="00F877C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7B93D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A1C85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4FF79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IPI_BC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997AE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IPI_CB</w:t>
            </w:r>
            <w:r w:rsidRPr="00F877C0" w:rsidDel="00BA5B4D">
              <w:rPr>
                <w:rFonts w:eastAsia="游ゴシック"/>
                <w:b/>
                <w:color w:val="000000"/>
                <w:szCs w:val="21"/>
              </w:rPr>
              <w:t xml:space="preserve"> </w:t>
            </w:r>
          </w:p>
        </w:tc>
      </w:tr>
      <w:tr w:rsidR="002947E4" w:rsidRPr="003A59DD" w14:paraId="2C13A380" w14:textId="77777777" w:rsidTr="00F877C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18B6E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EF252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31B45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 xml:space="preserve">F Statistic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9D3B3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B4541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F Statistic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CB68B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b/>
                <w:color w:val="000000"/>
                <w:szCs w:val="21"/>
              </w:rPr>
            </w:pPr>
            <w:r w:rsidRPr="00F877C0">
              <w:rPr>
                <w:rFonts w:eastAsia="游ゴシック"/>
                <w:b/>
                <w:color w:val="000000"/>
                <w:szCs w:val="21"/>
              </w:rPr>
              <w:t>p-value</w:t>
            </w:r>
          </w:p>
        </w:tc>
      </w:tr>
      <w:tr w:rsidR="002947E4" w:rsidRPr="003A59DD" w14:paraId="3B8BA793" w14:textId="77777777" w:rsidTr="00F877C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3766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6D7E0BFC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14:paraId="179EAAC6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kern w:val="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10.303</w:t>
            </w:r>
            <w:r>
              <w:rPr>
                <w:rFonts w:eastAsia="游ゴシック"/>
                <w:color w:val="00000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3AE2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szCs w:val="21"/>
              </w:rPr>
              <w:t>&lt;0.0001</w:t>
            </w:r>
            <w:r w:rsidRPr="00F877C0">
              <w:rPr>
                <w:rFonts w:eastAsia="游ゴシック"/>
                <w:color w:val="000000"/>
                <w:szCs w:val="21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81B87B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3.3227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325B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0.01</w:t>
            </w:r>
            <w:r>
              <w:rPr>
                <w:rFonts w:eastAsia="游ゴシック"/>
                <w:color w:val="000000"/>
                <w:szCs w:val="21"/>
              </w:rPr>
              <w:t>1</w:t>
            </w:r>
          </w:p>
        </w:tc>
      </w:tr>
      <w:tr w:rsidR="002947E4" w:rsidRPr="003A59DD" w14:paraId="4EB49B52" w14:textId="77777777" w:rsidTr="00F877C0">
        <w:trPr>
          <w:trHeight w:val="3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A8760F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2013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4C61E7B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szCs w:val="21"/>
              </w:rPr>
              <w:t>8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F8C0012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7.055</w:t>
            </w:r>
            <w:r>
              <w:rPr>
                <w:rFonts w:eastAsia="游ゴシック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EB6C8A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EC1E27">
              <w:rPr>
                <w:szCs w:val="21"/>
              </w:rPr>
              <w:t>&lt;0.0001</w:t>
            </w:r>
            <w:r w:rsidRPr="00EC1E27">
              <w:rPr>
                <w:rFonts w:eastAsia="游ゴシック"/>
                <w:color w:val="000000"/>
                <w:szCs w:val="21"/>
              </w:rPr>
              <w:t>*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AAF8DE0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3.233</w:t>
            </w:r>
            <w:r>
              <w:rPr>
                <w:rFonts w:eastAsia="游ゴシック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29680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0.001</w:t>
            </w:r>
          </w:p>
        </w:tc>
      </w:tr>
      <w:tr w:rsidR="002947E4" w:rsidRPr="003A59DD" w14:paraId="2FA9AC77" w14:textId="77777777" w:rsidTr="00F877C0">
        <w:trPr>
          <w:trHeight w:val="375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76512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2014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3AD1391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rFonts w:eastAsia="游ゴシック"/>
                <w:color w:val="000000"/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D48C13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77.292</w:t>
            </w:r>
            <w:r>
              <w:rPr>
                <w:rFonts w:eastAsia="游ゴシック"/>
                <w:color w:val="000000"/>
                <w:szCs w:val="21"/>
              </w:rPr>
              <w:t>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EA31F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EC1E27">
              <w:rPr>
                <w:szCs w:val="21"/>
              </w:rPr>
              <w:t>&lt;0.0001</w:t>
            </w:r>
            <w:r w:rsidRPr="00EC1E27">
              <w:rPr>
                <w:rFonts w:eastAsia="游ゴシック"/>
                <w:color w:val="000000"/>
                <w:szCs w:val="21"/>
              </w:rPr>
              <w:t>*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94BD84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F877C0">
              <w:rPr>
                <w:rFonts w:eastAsia="游ゴシック"/>
                <w:color w:val="000000"/>
                <w:szCs w:val="21"/>
              </w:rPr>
              <w:t>4.6004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76850" w14:textId="77777777" w:rsidR="002947E4" w:rsidRPr="00F877C0" w:rsidRDefault="002947E4" w:rsidP="003654C1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r w:rsidRPr="00EC1E27">
              <w:rPr>
                <w:szCs w:val="21"/>
              </w:rPr>
              <w:t>&lt;0.0001</w:t>
            </w:r>
            <w:r w:rsidRPr="00EC1E27">
              <w:rPr>
                <w:rFonts w:eastAsia="游ゴシック"/>
                <w:color w:val="000000"/>
                <w:szCs w:val="21"/>
              </w:rPr>
              <w:t>*</w:t>
            </w:r>
          </w:p>
        </w:tc>
      </w:tr>
    </w:tbl>
    <w:p w14:paraId="31951793" w14:textId="7004CFD1" w:rsidR="00AF6E21" w:rsidRDefault="002947E4" w:rsidP="002947E4">
      <w:pPr>
        <w:ind w:firstLineChars="0" w:firstLine="0"/>
      </w:pPr>
      <w:r w:rsidRPr="00224C34">
        <w:rPr>
          <w:rFonts w:eastAsia="游ゴシック"/>
          <w:color w:val="000000"/>
          <w:sz w:val="20"/>
          <w:szCs w:val="20"/>
        </w:rPr>
        <w:t xml:space="preserve">* </w:t>
      </w:r>
      <w:r w:rsidRPr="00F877C0">
        <w:rPr>
          <w:rFonts w:eastAsia="游ゴシック"/>
          <w:color w:val="000000"/>
          <w:sz w:val="20"/>
          <w:szCs w:val="20"/>
        </w:rPr>
        <w:t>α</w:t>
      </w:r>
      <w:r w:rsidRPr="00002F86">
        <w:rPr>
          <w:rFonts w:eastAsia="游ゴシック"/>
          <w:color w:val="000000"/>
          <w:sz w:val="20"/>
          <w:szCs w:val="20"/>
        </w:rPr>
        <w:t xml:space="preserve"> &lt; 0.0</w:t>
      </w:r>
      <w:r w:rsidRPr="00C03CCE">
        <w:rPr>
          <w:rFonts w:eastAsia="游ゴシック"/>
          <w:color w:val="000000"/>
          <w:sz w:val="20"/>
          <w:szCs w:val="20"/>
        </w:rPr>
        <w:t>5</w:t>
      </w:r>
    </w:p>
    <w:sectPr w:rsidR="00AF6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8375" w14:textId="77777777" w:rsidR="00F877C0" w:rsidRDefault="00F877C0" w:rsidP="00F877C0">
      <w:pPr>
        <w:spacing w:line="240" w:lineRule="auto"/>
        <w:ind w:firstLine="105"/>
      </w:pPr>
      <w:r>
        <w:separator/>
      </w:r>
    </w:p>
  </w:endnote>
  <w:endnote w:type="continuationSeparator" w:id="0">
    <w:p w14:paraId="16265588" w14:textId="77777777" w:rsidR="00F877C0" w:rsidRDefault="00F877C0" w:rsidP="00F877C0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BD2C" w14:textId="77777777" w:rsidR="00F877C0" w:rsidRDefault="00F877C0">
    <w:pPr>
      <w:pStyle w:val="a8"/>
      <w:ind w:firstLine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B9DC" w14:textId="77777777" w:rsidR="00F877C0" w:rsidRDefault="00F877C0">
    <w:pPr>
      <w:pStyle w:val="a8"/>
      <w:ind w:firstLine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9743" w14:textId="77777777" w:rsidR="00F877C0" w:rsidRDefault="00F877C0">
    <w:pPr>
      <w:pStyle w:val="a8"/>
      <w:ind w:firstLine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73E9" w14:textId="77777777" w:rsidR="00F877C0" w:rsidRDefault="00F877C0" w:rsidP="00F877C0">
      <w:pPr>
        <w:spacing w:line="240" w:lineRule="auto"/>
        <w:ind w:firstLine="105"/>
      </w:pPr>
      <w:r>
        <w:separator/>
      </w:r>
    </w:p>
  </w:footnote>
  <w:footnote w:type="continuationSeparator" w:id="0">
    <w:p w14:paraId="404A02D9" w14:textId="77777777" w:rsidR="00F877C0" w:rsidRDefault="00F877C0" w:rsidP="00F877C0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8F9B" w14:textId="77777777" w:rsidR="00F877C0" w:rsidRDefault="00F877C0">
    <w:pPr>
      <w:pStyle w:val="a6"/>
      <w:ind w:firstLine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6AFD" w14:textId="77777777" w:rsidR="00F877C0" w:rsidRDefault="00F877C0">
    <w:pPr>
      <w:pStyle w:val="a6"/>
      <w:ind w:firstLine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94E5" w14:textId="77777777" w:rsidR="00F877C0" w:rsidRDefault="00F877C0">
    <w:pPr>
      <w:pStyle w:val="a6"/>
      <w:ind w:firstLine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E4"/>
    <w:rsid w:val="002947E4"/>
    <w:rsid w:val="005E2CAF"/>
    <w:rsid w:val="00AF6E21"/>
    <w:rsid w:val="00E47D52"/>
    <w:rsid w:val="00F8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44BB0"/>
  <w15:chartTrackingRefBased/>
  <w15:docId w15:val="{1845A60B-3445-4A55-B079-3E98B2F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7E4"/>
    <w:pPr>
      <w:spacing w:line="360" w:lineRule="auto"/>
      <w:ind w:firstLineChars="50" w:firstLine="50"/>
      <w:jc w:val="both"/>
    </w:pPr>
    <w:rPr>
      <w:rFonts w:ascii="Times New Roman" w:eastAsia="ＭＳ 明朝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E4"/>
    <w:pPr>
      <w:widowControl w:val="0"/>
      <w:spacing w:line="240" w:lineRule="auto"/>
      <w:ind w:firstLineChars="0" w:firstLin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47E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2947E4"/>
  </w:style>
  <w:style w:type="paragraph" w:styleId="a6">
    <w:name w:val="header"/>
    <w:basedOn w:val="a"/>
    <w:link w:val="a7"/>
    <w:uiPriority w:val="99"/>
    <w:unhideWhenUsed/>
    <w:rsid w:val="00F87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77C0"/>
    <w:rPr>
      <w:rFonts w:ascii="Times New Roman" w:eastAsia="ＭＳ 明朝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F877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77C0"/>
    <w:rPr>
      <w:rFonts w:ascii="Times New Roman" w:eastAsia="ＭＳ 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古巻　史穂</dc:creator>
  <cp:keywords/>
  <dc:description/>
  <cp:lastModifiedBy>村木　麻衣子</cp:lastModifiedBy>
  <cp:revision>2</cp:revision>
  <dcterms:created xsi:type="dcterms:W3CDTF">2021-02-08T08:30:00Z</dcterms:created>
  <dcterms:modified xsi:type="dcterms:W3CDTF">2021-06-09T02:29:00Z</dcterms:modified>
</cp:coreProperties>
</file>