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8A255" w14:textId="77777777" w:rsidR="00B46654" w:rsidRPr="00A41959" w:rsidRDefault="00B46654" w:rsidP="00B46654">
      <w:p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A41959">
        <w:rPr>
          <w:b/>
          <w:bCs/>
          <w:color w:val="000000" w:themeColor="text1"/>
          <w:sz w:val="28"/>
          <w:szCs w:val="28"/>
        </w:rPr>
        <w:t>Supplementary data</w:t>
      </w:r>
    </w:p>
    <w:p w14:paraId="7A98597D" w14:textId="69538369" w:rsidR="00936BB6" w:rsidRPr="00A41959" w:rsidRDefault="004B251D" w:rsidP="00B46654">
      <w:p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A41959">
        <w:rPr>
          <w:b/>
          <w:bCs/>
          <w:color w:val="000000" w:themeColor="text1"/>
          <w:sz w:val="28"/>
          <w:szCs w:val="28"/>
        </w:rPr>
        <w:t>Amlexanox enhances the antitumor effect of anti-PD-1 antibody</w:t>
      </w:r>
    </w:p>
    <w:p w14:paraId="41ADFC9C" w14:textId="77777777" w:rsidR="00936BB6" w:rsidRPr="00A41959" w:rsidRDefault="00936BB6" w:rsidP="00B46654">
      <w:pPr>
        <w:widowControl/>
        <w:spacing w:line="360" w:lineRule="auto"/>
        <w:jc w:val="both"/>
        <w:rPr>
          <w:color w:val="000000" w:themeColor="text1"/>
          <w:szCs w:val="24"/>
        </w:rPr>
      </w:pPr>
    </w:p>
    <w:p w14:paraId="4AC0B6C7" w14:textId="77777777" w:rsidR="00936BB6" w:rsidRPr="00A41959" w:rsidRDefault="004B251D" w:rsidP="00B46654">
      <w:pPr>
        <w:widowControl/>
        <w:spacing w:line="360" w:lineRule="auto"/>
        <w:jc w:val="both"/>
        <w:rPr>
          <w:color w:val="000000" w:themeColor="text1"/>
          <w:szCs w:val="24"/>
        </w:rPr>
      </w:pPr>
      <w:r w:rsidRPr="00A41959">
        <w:rPr>
          <w:color w:val="000000" w:themeColor="text1"/>
          <w:szCs w:val="24"/>
        </w:rPr>
        <w:t xml:space="preserve">Kazuhiko </w:t>
      </w:r>
      <w:r w:rsidR="003A242E" w:rsidRPr="00A41959">
        <w:rPr>
          <w:color w:val="000000" w:themeColor="text1"/>
          <w:szCs w:val="24"/>
        </w:rPr>
        <w:t>Takeda</w:t>
      </w:r>
      <w:r w:rsidRPr="00A41959">
        <w:rPr>
          <w:color w:val="000000" w:themeColor="text1"/>
          <w:szCs w:val="24"/>
        </w:rPr>
        <w:t xml:space="preserve">, Hiroshi </w:t>
      </w:r>
      <w:r w:rsidR="003A242E" w:rsidRPr="00A41959">
        <w:rPr>
          <w:color w:val="000000" w:themeColor="text1"/>
          <w:szCs w:val="24"/>
        </w:rPr>
        <w:t>Yano</w:t>
      </w:r>
      <w:r w:rsidRPr="00A41959">
        <w:rPr>
          <w:color w:val="000000" w:themeColor="text1"/>
          <w:szCs w:val="24"/>
        </w:rPr>
        <w:t xml:space="preserve">, Kaoru </w:t>
      </w:r>
      <w:r w:rsidR="003A242E" w:rsidRPr="00A41959">
        <w:rPr>
          <w:color w:val="000000" w:themeColor="text1"/>
          <w:szCs w:val="24"/>
        </w:rPr>
        <w:t>Yamada</w:t>
      </w:r>
      <w:r w:rsidRPr="00A41959">
        <w:rPr>
          <w:color w:val="000000" w:themeColor="text1"/>
          <w:szCs w:val="24"/>
        </w:rPr>
        <w:t xml:space="preserve">, Akio </w:t>
      </w:r>
      <w:r w:rsidR="003A242E" w:rsidRPr="00A41959">
        <w:rPr>
          <w:color w:val="000000" w:themeColor="text1"/>
          <w:szCs w:val="24"/>
        </w:rPr>
        <w:t>Kihara</w:t>
      </w:r>
    </w:p>
    <w:p w14:paraId="5E30BC6B" w14:textId="77777777" w:rsidR="00B46654" w:rsidRPr="00A41959" w:rsidRDefault="00B46654">
      <w:pPr>
        <w:widowControl/>
        <w:rPr>
          <w:b/>
          <w:color w:val="000000" w:themeColor="text1"/>
          <w:szCs w:val="24"/>
        </w:rPr>
      </w:pPr>
      <w:r w:rsidRPr="00A41959">
        <w:rPr>
          <w:b/>
          <w:color w:val="000000" w:themeColor="text1"/>
          <w:szCs w:val="24"/>
        </w:rPr>
        <w:br w:type="page"/>
      </w:r>
    </w:p>
    <w:p w14:paraId="0EB943B2" w14:textId="77777777" w:rsidR="00A7162A" w:rsidRPr="00A41959" w:rsidRDefault="00A7162A" w:rsidP="0090397A">
      <w:pPr>
        <w:widowControl/>
        <w:spacing w:line="360" w:lineRule="auto"/>
        <w:jc w:val="both"/>
        <w:rPr>
          <w:b/>
          <w:color w:val="000000" w:themeColor="text1"/>
          <w:szCs w:val="24"/>
        </w:rPr>
      </w:pPr>
    </w:p>
    <w:p w14:paraId="7466A993" w14:textId="3899626F" w:rsidR="00A7162A" w:rsidRPr="00A41959" w:rsidRDefault="00E65E1A" w:rsidP="00A7162A">
      <w:pPr>
        <w:widowControl/>
        <w:spacing w:line="360" w:lineRule="auto"/>
        <w:jc w:val="center"/>
        <w:rPr>
          <w:b/>
          <w:color w:val="000000" w:themeColor="text1"/>
          <w:szCs w:val="24"/>
        </w:rPr>
      </w:pPr>
      <w:r w:rsidRPr="00A41959">
        <w:rPr>
          <w:b/>
          <w:noProof/>
          <w:color w:val="000000" w:themeColor="text1"/>
          <w:szCs w:val="24"/>
        </w:rPr>
        <w:drawing>
          <wp:inline distT="0" distB="0" distL="0" distR="0" wp14:anchorId="6F62176F" wp14:editId="2F880427">
            <wp:extent cx="4559300" cy="1270000"/>
            <wp:effectExtent l="0" t="0" r="0" b="0"/>
            <wp:docPr id="3" name="図 3" descr="テキスト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テキスト が含まれている画像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46929" w14:textId="77777777" w:rsidR="00A7162A" w:rsidRPr="00A41959" w:rsidRDefault="00A7162A" w:rsidP="0090397A">
      <w:pPr>
        <w:widowControl/>
        <w:spacing w:line="360" w:lineRule="auto"/>
        <w:jc w:val="both"/>
        <w:rPr>
          <w:b/>
          <w:color w:val="000000" w:themeColor="text1"/>
          <w:szCs w:val="24"/>
        </w:rPr>
      </w:pPr>
    </w:p>
    <w:p w14:paraId="6FC30E00" w14:textId="77777777" w:rsidR="0090397A" w:rsidRPr="00A41959" w:rsidRDefault="004B251D" w:rsidP="0090397A">
      <w:pPr>
        <w:widowControl/>
        <w:spacing w:line="360" w:lineRule="auto"/>
        <w:jc w:val="both"/>
        <w:rPr>
          <w:bCs/>
          <w:color w:val="000000" w:themeColor="text1"/>
          <w:szCs w:val="24"/>
        </w:rPr>
      </w:pPr>
      <w:r w:rsidRPr="00A41959">
        <w:rPr>
          <w:b/>
          <w:color w:val="000000" w:themeColor="text1"/>
          <w:szCs w:val="24"/>
        </w:rPr>
        <w:t>Figure S1.</w:t>
      </w:r>
      <w:r w:rsidR="0090397A" w:rsidRPr="00A41959">
        <w:rPr>
          <w:b/>
          <w:color w:val="000000" w:themeColor="text1"/>
          <w:szCs w:val="24"/>
        </w:rPr>
        <w:t xml:space="preserve"> </w:t>
      </w:r>
      <w:r w:rsidRPr="00A41959">
        <w:rPr>
          <w:bCs/>
          <w:color w:val="000000" w:themeColor="text1"/>
          <w:szCs w:val="24"/>
        </w:rPr>
        <w:t>Classification of the 142 compounds used for MLR-based screening</w:t>
      </w:r>
      <w:r w:rsidR="002D643F" w:rsidRPr="00A41959">
        <w:rPr>
          <w:bCs/>
          <w:color w:val="000000" w:themeColor="text1"/>
          <w:szCs w:val="24"/>
        </w:rPr>
        <w:t>.</w:t>
      </w:r>
    </w:p>
    <w:p w14:paraId="28FD1A7A" w14:textId="77777777" w:rsidR="0090397A" w:rsidRPr="00A41959" w:rsidRDefault="0090397A">
      <w:pPr>
        <w:widowControl/>
        <w:rPr>
          <w:bCs/>
          <w:color w:val="000000" w:themeColor="text1"/>
          <w:szCs w:val="24"/>
        </w:rPr>
      </w:pPr>
      <w:r w:rsidRPr="00A41959">
        <w:rPr>
          <w:bCs/>
          <w:color w:val="000000" w:themeColor="text1"/>
          <w:szCs w:val="24"/>
        </w:rPr>
        <w:br w:type="page"/>
      </w:r>
    </w:p>
    <w:p w14:paraId="10ED7332" w14:textId="124041CA" w:rsidR="00936BB6" w:rsidRPr="00A41959" w:rsidRDefault="004B251D" w:rsidP="007E6182">
      <w:pPr>
        <w:spacing w:line="360" w:lineRule="auto"/>
        <w:jc w:val="both"/>
        <w:rPr>
          <w:color w:val="000000" w:themeColor="text1"/>
          <w:szCs w:val="24"/>
        </w:rPr>
      </w:pPr>
      <w:r w:rsidRPr="00A41959">
        <w:rPr>
          <w:b/>
          <w:color w:val="000000" w:themeColor="text1"/>
          <w:szCs w:val="24"/>
        </w:rPr>
        <w:lastRenderedPageBreak/>
        <w:t>Table S1</w:t>
      </w:r>
      <w:r w:rsidR="0091325A" w:rsidRPr="00A41959">
        <w:rPr>
          <w:rFonts w:eastAsia="ＭＳ 明朝"/>
          <w:color w:val="000000" w:themeColor="text1"/>
          <w:szCs w:val="24"/>
        </w:rPr>
        <w:t xml:space="preserve">. </w:t>
      </w:r>
      <w:r w:rsidR="006761BC" w:rsidRPr="00A41959">
        <w:rPr>
          <w:color w:val="000000" w:themeColor="text1"/>
          <w:szCs w:val="24"/>
        </w:rPr>
        <w:t>C</w:t>
      </w:r>
      <w:r w:rsidR="004B26E3" w:rsidRPr="00A41959">
        <w:rPr>
          <w:color w:val="000000" w:themeColor="text1"/>
          <w:szCs w:val="24"/>
        </w:rPr>
        <w:t>ompounds used in the MLR</w:t>
      </w:r>
      <w:r w:rsidR="006761BC" w:rsidRPr="00A41959">
        <w:rPr>
          <w:color w:val="000000" w:themeColor="text1"/>
          <w:szCs w:val="24"/>
        </w:rPr>
        <w:t xml:space="preserve">-based screening. IFN-γ production is expressed as the fold increase </w:t>
      </w:r>
      <w:r w:rsidR="005827FB" w:rsidRPr="00A41959">
        <w:rPr>
          <w:color w:val="000000" w:themeColor="text1"/>
          <w:szCs w:val="24"/>
        </w:rPr>
        <w:t>relative</w:t>
      </w:r>
      <w:r w:rsidR="006761BC" w:rsidRPr="00A41959">
        <w:rPr>
          <w:color w:val="000000" w:themeColor="text1"/>
          <w:szCs w:val="24"/>
        </w:rPr>
        <w:t xml:space="preserve"> to IFN</w:t>
      </w:r>
      <w:r w:rsidR="006761BC" w:rsidRPr="00A41959">
        <w:rPr>
          <w:color w:val="000000" w:themeColor="text1"/>
          <w:szCs w:val="24"/>
        </w:rPr>
        <w:softHyphen/>
        <w:t xml:space="preserve">-γ production </w:t>
      </w:r>
      <w:r w:rsidR="005827FB" w:rsidRPr="00A41959">
        <w:rPr>
          <w:color w:val="000000" w:themeColor="text1"/>
          <w:szCs w:val="24"/>
        </w:rPr>
        <w:t>in MLR</w:t>
      </w:r>
      <w:r w:rsidR="006761BC" w:rsidRPr="00A41959">
        <w:rPr>
          <w:color w:val="000000" w:themeColor="text1"/>
          <w:szCs w:val="24"/>
        </w:rPr>
        <w:t xml:space="preserve"> </w:t>
      </w:r>
      <w:r w:rsidR="005827FB" w:rsidRPr="00A41959">
        <w:rPr>
          <w:color w:val="000000" w:themeColor="text1"/>
          <w:szCs w:val="24"/>
        </w:rPr>
        <w:t xml:space="preserve">supplemented </w:t>
      </w:r>
      <w:r w:rsidR="006761BC" w:rsidRPr="00A41959">
        <w:rPr>
          <w:color w:val="000000" w:themeColor="text1"/>
          <w:szCs w:val="24"/>
        </w:rPr>
        <w:t>with anti-PD-1 mAb alone.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2694"/>
        <w:gridCol w:w="1417"/>
        <w:gridCol w:w="2126"/>
      </w:tblGrid>
      <w:tr w:rsidR="00A41959" w:rsidRPr="00A41959" w14:paraId="29D9F74C" w14:textId="77777777" w:rsidTr="007E6182">
        <w:trPr>
          <w:trHeight w:val="283"/>
        </w:trPr>
        <w:tc>
          <w:tcPr>
            <w:tcW w:w="5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0068F37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  <w:lang w:bidi="en-US"/>
              </w:rPr>
              <w:t>No.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5551262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  <w:lang w:bidi="en-US"/>
              </w:rPr>
              <w:t>Name</w:t>
            </w:r>
          </w:p>
        </w:tc>
        <w:tc>
          <w:tcPr>
            <w:tcW w:w="2694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5324F3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  <w:lang w:bidi="en-US"/>
              </w:rPr>
              <w:t>Concentration evaluated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614A73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  <w:lang w:bidi="en-US"/>
              </w:rPr>
              <w:t>Unit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15F234C" w14:textId="46289D4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  <w:lang w:bidi="en-US"/>
              </w:rPr>
              <w:t xml:space="preserve">IFN-γ </w:t>
            </w:r>
            <w:r w:rsidR="006761BC" w:rsidRPr="00A41959">
              <w:rPr>
                <w:color w:val="000000" w:themeColor="text1"/>
                <w:kern w:val="0"/>
                <w:szCs w:val="24"/>
                <w:lang w:bidi="en-US"/>
              </w:rPr>
              <w:t>production</w:t>
            </w:r>
            <w:r w:rsidRPr="00A41959">
              <w:rPr>
                <w:color w:val="000000" w:themeColor="text1"/>
                <w:kern w:val="0"/>
                <w:szCs w:val="24"/>
                <w:lang w:bidi="en-US"/>
              </w:rPr>
              <w:t xml:space="preserve"> </w:t>
            </w:r>
          </w:p>
        </w:tc>
      </w:tr>
      <w:tr w:rsidR="00A41959" w:rsidRPr="00A41959" w14:paraId="418CDD58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0EC8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F1A0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Flupirtine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5C18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1D9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A5E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2.002 </w:t>
            </w:r>
          </w:p>
        </w:tc>
      </w:tr>
      <w:tr w:rsidR="00A41959" w:rsidRPr="00A41959" w14:paraId="4690D387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462E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3A51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Clozapine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052E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8ED3E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130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1.908 </w:t>
            </w:r>
          </w:p>
        </w:tc>
      </w:tr>
      <w:tr w:rsidR="00A41959" w:rsidRPr="00A41959" w14:paraId="6F66437B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FAFA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313D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Amlexanox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D7F2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65F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B7F0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1.730 </w:t>
            </w:r>
          </w:p>
        </w:tc>
      </w:tr>
      <w:tr w:rsidR="00A41959" w:rsidRPr="00A41959" w14:paraId="1D46C90A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7A82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A3AA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Itopride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80C4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E45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D4F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1.514 </w:t>
            </w:r>
          </w:p>
        </w:tc>
      </w:tr>
      <w:tr w:rsidR="00A41959" w:rsidRPr="00A41959" w14:paraId="687E6D37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B53E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ECBD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Cariprazine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FBC4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6F6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7F7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1.497 </w:t>
            </w:r>
          </w:p>
        </w:tc>
      </w:tr>
      <w:tr w:rsidR="00A41959" w:rsidRPr="00A41959" w14:paraId="4323DC1B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0BC4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4062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Maprotiline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DB50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AEB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DF9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1.483 </w:t>
            </w:r>
          </w:p>
        </w:tc>
      </w:tr>
      <w:tr w:rsidR="00A41959" w:rsidRPr="00A41959" w14:paraId="486CF427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FC47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0B5B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NS-8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8E97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E02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304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1.481 </w:t>
            </w:r>
          </w:p>
        </w:tc>
      </w:tr>
      <w:tr w:rsidR="00A41959" w:rsidRPr="00A41959" w14:paraId="20C6EA3F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F464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7B78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Primaquine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9B16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7AF1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A8FE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1.459 </w:t>
            </w:r>
          </w:p>
        </w:tc>
      </w:tr>
      <w:tr w:rsidR="00A41959" w:rsidRPr="00A41959" w14:paraId="5BCFB69F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541C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9A01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Fexofenadine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0B8E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4DB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D4A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1.448 </w:t>
            </w:r>
          </w:p>
        </w:tc>
      </w:tr>
      <w:tr w:rsidR="00A41959" w:rsidRPr="00A41959" w14:paraId="16D8CAA3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DC9F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9677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Droperidol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3013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A12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FFB4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1.425 </w:t>
            </w:r>
          </w:p>
        </w:tc>
      </w:tr>
      <w:tr w:rsidR="00A41959" w:rsidRPr="00A41959" w14:paraId="13B591B5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286E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D8AB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Lenalidomide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000B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9C6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54D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1.391 </w:t>
            </w:r>
          </w:p>
        </w:tc>
      </w:tr>
      <w:tr w:rsidR="00A41959" w:rsidRPr="00A41959" w14:paraId="015E53DC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3840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DC28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Proguanil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BE2A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CF1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2A3A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1.369 </w:t>
            </w:r>
          </w:p>
        </w:tc>
      </w:tr>
      <w:tr w:rsidR="00A41959" w:rsidRPr="00A41959" w14:paraId="22E5E23D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3C5E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B5A5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Mequitazine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504B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F1D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4ADA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1.350 </w:t>
            </w:r>
          </w:p>
        </w:tc>
      </w:tr>
      <w:tr w:rsidR="00A41959" w:rsidRPr="00A41959" w14:paraId="2604B414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5157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4CE1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 Loxapine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2549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0CC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B2C0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1.326 </w:t>
            </w:r>
          </w:p>
        </w:tc>
      </w:tr>
      <w:tr w:rsidR="00A41959" w:rsidRPr="00A41959" w14:paraId="6F0EE45C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D2B3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F056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Promethazine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E9A3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EA4A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FD8E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1.315 </w:t>
            </w:r>
          </w:p>
        </w:tc>
      </w:tr>
      <w:tr w:rsidR="00A41959" w:rsidRPr="00A41959" w14:paraId="5378FD2A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B8AF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F152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Norethisterone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B307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210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83D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1.305 </w:t>
            </w:r>
          </w:p>
        </w:tc>
      </w:tr>
      <w:tr w:rsidR="00A41959" w:rsidRPr="00A41959" w14:paraId="60B5D57D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50C3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2C9F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Thioridazine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BBC3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1350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D7E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1.304 </w:t>
            </w:r>
          </w:p>
        </w:tc>
      </w:tr>
      <w:tr w:rsidR="00A41959" w:rsidRPr="00A41959" w14:paraId="54EEF708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BF4D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C296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Levomepromazine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C493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1170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C1CF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1.303 </w:t>
            </w:r>
          </w:p>
        </w:tc>
      </w:tr>
      <w:tr w:rsidR="00A41959" w:rsidRPr="00A41959" w14:paraId="28791BAB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7D18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F4B1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Pipamperone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1949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44D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3B9B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1.301 </w:t>
            </w:r>
          </w:p>
        </w:tc>
      </w:tr>
      <w:tr w:rsidR="00A41959" w:rsidRPr="00A41959" w14:paraId="5101E4F6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735B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4184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Spiperone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4261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544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9B21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1.285 </w:t>
            </w:r>
          </w:p>
        </w:tc>
      </w:tr>
      <w:tr w:rsidR="00A41959" w:rsidRPr="00A41959" w14:paraId="34EEE363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98B9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CA14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Conivaptan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40BF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AECC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3C8E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1.279 </w:t>
            </w:r>
          </w:p>
        </w:tc>
      </w:tr>
      <w:tr w:rsidR="00A41959" w:rsidRPr="00A41959" w14:paraId="40D53331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6119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E031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 Bromperidol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A0B9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A443E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8C97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1.275 </w:t>
            </w:r>
          </w:p>
        </w:tc>
      </w:tr>
      <w:tr w:rsidR="00A41959" w:rsidRPr="00A41959" w14:paraId="5D55773E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9C6B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lastRenderedPageBreak/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9A4F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Lidocain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95D1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DCE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C31F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1.271 </w:t>
            </w:r>
          </w:p>
        </w:tc>
      </w:tr>
      <w:tr w:rsidR="00A41959" w:rsidRPr="00A41959" w14:paraId="031B26B4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C6D4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9EC6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Tandospirone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F058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5062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0F4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1.270 </w:t>
            </w:r>
          </w:p>
        </w:tc>
      </w:tr>
      <w:tr w:rsidR="00A41959" w:rsidRPr="00A41959" w14:paraId="064F55EE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8850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556B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ZD-0947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D434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C25C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56A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1.263 </w:t>
            </w:r>
          </w:p>
        </w:tc>
      </w:tr>
      <w:tr w:rsidR="00A41959" w:rsidRPr="00A41959" w14:paraId="43FC4589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02D1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F2DA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Ibudilast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6B55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660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06D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1.246 </w:t>
            </w:r>
          </w:p>
        </w:tc>
      </w:tr>
      <w:tr w:rsidR="00A41959" w:rsidRPr="00A41959" w14:paraId="5B5879AF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468C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50D4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ICA-27243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B85A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4E1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6EB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1.246 </w:t>
            </w:r>
          </w:p>
        </w:tc>
      </w:tr>
      <w:tr w:rsidR="00A41959" w:rsidRPr="00A41959" w14:paraId="3A704AC1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11D8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737B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Suvorexant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10F4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8ED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114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1.237 </w:t>
            </w:r>
          </w:p>
        </w:tc>
      </w:tr>
      <w:tr w:rsidR="00A41959" w:rsidRPr="00A41959" w14:paraId="68FA4A5E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0A62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3106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Ramelteon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9A21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BAA0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5A43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1.236 </w:t>
            </w:r>
          </w:p>
        </w:tc>
      </w:tr>
      <w:tr w:rsidR="00A41959" w:rsidRPr="00A41959" w14:paraId="03D3F97F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3D76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A9F4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Cilengitide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CFDA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8C2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C1BD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1.225 </w:t>
            </w:r>
          </w:p>
        </w:tc>
      </w:tr>
      <w:tr w:rsidR="00A41959" w:rsidRPr="00A41959" w14:paraId="186492DF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7253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BDC5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Etilefrine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1C1E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F7A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1FD7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1.224 </w:t>
            </w:r>
          </w:p>
        </w:tc>
      </w:tr>
      <w:tr w:rsidR="00A41959" w:rsidRPr="00A41959" w14:paraId="6E19C76F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33F0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64E2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Sultopride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1211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FFB1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FE1E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1.220 </w:t>
            </w:r>
          </w:p>
        </w:tc>
      </w:tr>
      <w:tr w:rsidR="00A41959" w:rsidRPr="00A41959" w14:paraId="4AB3D569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4E4D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BB4C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Ondansetron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39B8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497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AE3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1.211 </w:t>
            </w:r>
          </w:p>
        </w:tc>
      </w:tr>
      <w:tr w:rsidR="00A41959" w:rsidRPr="00A41959" w14:paraId="241F69B1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EF2C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4FA7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Perospirone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95B0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522E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0DB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1.207 </w:t>
            </w:r>
          </w:p>
        </w:tc>
      </w:tr>
      <w:tr w:rsidR="00A41959" w:rsidRPr="00A41959" w14:paraId="0F20A2CE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660B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9869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Nemonapride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DA34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DB2C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F9FC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1.197 </w:t>
            </w:r>
          </w:p>
        </w:tc>
      </w:tr>
      <w:tr w:rsidR="00A41959" w:rsidRPr="00A41959" w14:paraId="119A3DD8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27DB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CECB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KW-7158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29E7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47F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ED6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1.196 </w:t>
            </w:r>
          </w:p>
        </w:tc>
      </w:tr>
      <w:tr w:rsidR="00A41959" w:rsidRPr="00A41959" w14:paraId="4EA175A0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34E8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765D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Atovaquone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A745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374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5F9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1.195 </w:t>
            </w:r>
          </w:p>
        </w:tc>
      </w:tr>
      <w:tr w:rsidR="00A41959" w:rsidRPr="00A41959" w14:paraId="020F3602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A523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FFE3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Roflumilast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74FD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44E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3ECC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1.193 </w:t>
            </w:r>
          </w:p>
        </w:tc>
      </w:tr>
      <w:tr w:rsidR="00A41959" w:rsidRPr="00A41959" w14:paraId="669BA6C5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7A88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9B0B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Domperidone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D539E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DA6E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83F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1.190 </w:t>
            </w:r>
          </w:p>
        </w:tc>
      </w:tr>
      <w:tr w:rsidR="00A41959" w:rsidRPr="00A41959" w14:paraId="0B2D4232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9C00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A004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Cinacalcet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87A6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C0F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9D6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1.189 </w:t>
            </w:r>
          </w:p>
        </w:tc>
      </w:tr>
      <w:tr w:rsidR="00A41959" w:rsidRPr="00A41959" w14:paraId="7F273FEE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1353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3F3B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Metformin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8D6A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4FC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9AD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1.188 </w:t>
            </w:r>
          </w:p>
        </w:tc>
      </w:tr>
      <w:tr w:rsidR="00A41959" w:rsidRPr="00A41959" w14:paraId="53529DDA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C7EE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D3E1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Enprostil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28CA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9EBC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583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1.182 </w:t>
            </w:r>
          </w:p>
        </w:tc>
      </w:tr>
      <w:tr w:rsidR="00A41959" w:rsidRPr="00A41959" w14:paraId="159A88D4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EA1A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CDF0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Maxipost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6164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3.7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1EE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4DB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1.181 </w:t>
            </w:r>
          </w:p>
        </w:tc>
      </w:tr>
      <w:tr w:rsidR="00A41959" w:rsidRPr="00A41959" w14:paraId="7F742ED9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FDF9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1950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Sertraline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DDF1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4BA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2F2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1.177 </w:t>
            </w:r>
          </w:p>
        </w:tc>
      </w:tr>
      <w:tr w:rsidR="00A41959" w:rsidRPr="00A41959" w14:paraId="40ECCA2F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632A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1A88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Carpipramine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A180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BDF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936E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1.176 </w:t>
            </w:r>
          </w:p>
        </w:tc>
      </w:tr>
      <w:tr w:rsidR="00A41959" w:rsidRPr="00A41959" w14:paraId="75883C1F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54DB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3E4E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Ketanserin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1A0A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F09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E85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1.166 </w:t>
            </w:r>
          </w:p>
        </w:tc>
      </w:tr>
      <w:tr w:rsidR="00A41959" w:rsidRPr="00A41959" w14:paraId="62D9790A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7632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3AC9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Baclofen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17D3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943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226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1.163 </w:t>
            </w:r>
          </w:p>
        </w:tc>
      </w:tr>
      <w:tr w:rsidR="00A41959" w:rsidRPr="00A41959" w14:paraId="5A8412E5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56F5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lastRenderedPageBreak/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E30D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Zotepine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514E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D4F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618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1.153 </w:t>
            </w:r>
          </w:p>
        </w:tc>
      </w:tr>
      <w:tr w:rsidR="00A41959" w:rsidRPr="00A41959" w14:paraId="5A22C13A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5CFA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B37A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Metoclopramide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36F5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33CB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E05D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1.152 </w:t>
            </w:r>
          </w:p>
        </w:tc>
      </w:tr>
      <w:tr w:rsidR="00A41959" w:rsidRPr="00A41959" w14:paraId="755108CE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BA9C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D441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Liothyronine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9BF1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4773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A37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1.150 </w:t>
            </w:r>
          </w:p>
        </w:tc>
      </w:tr>
      <w:tr w:rsidR="00A41959" w:rsidRPr="00A41959" w14:paraId="4F5F6F43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BB01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003F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Etizolam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4830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7AA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B52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1.148 </w:t>
            </w:r>
          </w:p>
        </w:tc>
      </w:tr>
      <w:tr w:rsidR="00A41959" w:rsidRPr="00A41959" w14:paraId="7E400883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C2BF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E84C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Iloperidone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8CA6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9412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8BC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1.147 </w:t>
            </w:r>
          </w:p>
        </w:tc>
      </w:tr>
      <w:tr w:rsidR="00A41959" w:rsidRPr="00A41959" w14:paraId="0467F63D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384C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976A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Denopamine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891B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1A0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C5D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1.145 </w:t>
            </w:r>
          </w:p>
        </w:tc>
      </w:tr>
      <w:tr w:rsidR="00A41959" w:rsidRPr="00A41959" w14:paraId="5699D7BF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E39A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7B8E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Tropisetron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D56F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D8AC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FB9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1.142 </w:t>
            </w:r>
          </w:p>
        </w:tc>
      </w:tr>
      <w:tr w:rsidR="00A41959" w:rsidRPr="00A41959" w14:paraId="232BE9B6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68DB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731F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Sarpogrelate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5C3E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A2F1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770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1.139 </w:t>
            </w:r>
          </w:p>
        </w:tc>
      </w:tr>
      <w:tr w:rsidR="00A41959" w:rsidRPr="00A41959" w14:paraId="2CF2380E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1BE5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0C80E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Tiapride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7ABD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EA8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A53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1.124 </w:t>
            </w:r>
          </w:p>
        </w:tc>
      </w:tr>
      <w:tr w:rsidR="00A41959" w:rsidRPr="00A41959" w14:paraId="10AB35D8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D469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97F4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Praziquantel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45C4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AE7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309C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1.121 </w:t>
            </w:r>
          </w:p>
        </w:tc>
      </w:tr>
      <w:tr w:rsidR="00A41959" w:rsidRPr="00A41959" w14:paraId="706E8233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D606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9484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Tolterodine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7CB3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4ED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D2B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1.113 </w:t>
            </w:r>
          </w:p>
        </w:tc>
      </w:tr>
      <w:tr w:rsidR="00A41959" w:rsidRPr="00A41959" w14:paraId="69FFAACD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5DDAE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63F7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Melperone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E921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B44E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CEB6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1.111 </w:t>
            </w:r>
          </w:p>
        </w:tc>
      </w:tr>
      <w:tr w:rsidR="00A41959" w:rsidRPr="00A41959" w14:paraId="198B9BF2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8794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072F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Thiethylperazine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7BBC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BD52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14E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1.107 </w:t>
            </w:r>
          </w:p>
        </w:tc>
      </w:tr>
      <w:tr w:rsidR="00A41959" w:rsidRPr="00A41959" w14:paraId="51A30F3B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A504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6AAE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Bortezomib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83EF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165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0F0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1.105 </w:t>
            </w:r>
          </w:p>
        </w:tc>
      </w:tr>
      <w:tr w:rsidR="00A41959" w:rsidRPr="00A41959" w14:paraId="0A563FE8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C3C8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BB93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Periciazine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CBA9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DE26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7D2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1.104 </w:t>
            </w:r>
          </w:p>
        </w:tc>
      </w:tr>
      <w:tr w:rsidR="00A41959" w:rsidRPr="00A41959" w14:paraId="2A9D835D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E6ADE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69A5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Asenapine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BF7A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9ECF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557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1.103 </w:t>
            </w:r>
          </w:p>
        </w:tc>
      </w:tr>
      <w:tr w:rsidR="00A41959" w:rsidRPr="00A41959" w14:paraId="57B6EF86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5504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607F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Pindolol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D5E5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8D28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12AE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1.098 </w:t>
            </w:r>
          </w:p>
        </w:tc>
      </w:tr>
      <w:tr w:rsidR="00A41959" w:rsidRPr="00A41959" w14:paraId="79B60250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FD63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9394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Cilostazol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7D92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632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012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1.088 </w:t>
            </w:r>
          </w:p>
        </w:tc>
      </w:tr>
      <w:tr w:rsidR="00A41959" w:rsidRPr="00A41959" w14:paraId="1646556E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3A12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A838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Capsaicin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49F8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8841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1B7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1.083 </w:t>
            </w:r>
          </w:p>
        </w:tc>
      </w:tr>
      <w:tr w:rsidR="00A41959" w:rsidRPr="00A41959" w14:paraId="58AF5482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82A3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83DE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Pravastatin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A6F3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8D38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311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1.079 </w:t>
            </w:r>
          </w:p>
        </w:tc>
      </w:tr>
      <w:tr w:rsidR="00A41959" w:rsidRPr="00A41959" w14:paraId="4A6C74C3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9D85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C742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Tamsulosin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0655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B9EE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FE6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1.076 </w:t>
            </w:r>
          </w:p>
        </w:tc>
      </w:tr>
      <w:tr w:rsidR="00A41959" w:rsidRPr="00A41959" w14:paraId="7F507E88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83C8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6B8C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Retigabine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C34F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ACD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93B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1.073 </w:t>
            </w:r>
          </w:p>
        </w:tc>
      </w:tr>
      <w:tr w:rsidR="00A41959" w:rsidRPr="00A41959" w14:paraId="074D3C77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31F1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BAC2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Ciprofloxacin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88AB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946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D13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1.071 </w:t>
            </w:r>
          </w:p>
        </w:tc>
      </w:tr>
      <w:tr w:rsidR="00A41959" w:rsidRPr="00A41959" w14:paraId="04297C1C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557C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5502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Odanacatib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FA58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237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DE9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1.069 </w:t>
            </w:r>
          </w:p>
        </w:tc>
      </w:tr>
      <w:tr w:rsidR="00A41959" w:rsidRPr="00A41959" w14:paraId="61C59610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B008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1453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Ozagrel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A267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FC3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4CBA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1.059 </w:t>
            </w:r>
          </w:p>
        </w:tc>
      </w:tr>
      <w:tr w:rsidR="00A41959" w:rsidRPr="00A41959" w14:paraId="2F58F8AF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AE03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lastRenderedPageBreak/>
              <w:t>73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7A5B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Amisulpride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D6FA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B53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940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1.052 </w:t>
            </w:r>
          </w:p>
        </w:tc>
      </w:tr>
      <w:tr w:rsidR="00A41959" w:rsidRPr="00A41959" w14:paraId="1CFAA9A9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91C2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8ED9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Ornoprostil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E836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4124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3F4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1.052 </w:t>
            </w:r>
          </w:p>
        </w:tc>
      </w:tr>
      <w:tr w:rsidR="00A41959" w:rsidRPr="00A41959" w14:paraId="771C1EE1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B745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AED1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Tolvaptan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59F9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8F5DE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297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1.050 </w:t>
            </w:r>
          </w:p>
        </w:tc>
      </w:tr>
      <w:tr w:rsidR="00A41959" w:rsidRPr="00A41959" w14:paraId="278746B6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9928E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80BF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Phenylephrine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F7C9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B646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A79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1.050 </w:t>
            </w:r>
          </w:p>
        </w:tc>
      </w:tr>
      <w:tr w:rsidR="00A41959" w:rsidRPr="00A41959" w14:paraId="42FF8AF7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0703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D950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Raloxifene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AACA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E08E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C93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1.046 </w:t>
            </w:r>
          </w:p>
        </w:tc>
      </w:tr>
      <w:tr w:rsidR="00A41959" w:rsidRPr="00A41959" w14:paraId="106BBBAE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2F7D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B430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Ziprasidone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765C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8049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0BF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1.027 </w:t>
            </w:r>
          </w:p>
        </w:tc>
      </w:tr>
      <w:tr w:rsidR="00A41959" w:rsidRPr="00A41959" w14:paraId="48D6AEB2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BB77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79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AEF8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Beraprost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3116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CCE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A43E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1.025 </w:t>
            </w:r>
          </w:p>
        </w:tc>
      </w:tr>
      <w:tr w:rsidR="00A41959" w:rsidRPr="00A41959" w14:paraId="1D72C568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8CA2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F9AF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Clopidogrel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134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B70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7382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1.017 </w:t>
            </w:r>
          </w:p>
        </w:tc>
      </w:tr>
      <w:tr w:rsidR="00A41959" w:rsidRPr="00A41959" w14:paraId="5F214EA1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BDCF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81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862F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Timiperone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A88C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D564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335B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1.014 </w:t>
            </w:r>
          </w:p>
        </w:tc>
      </w:tr>
      <w:tr w:rsidR="00A41959" w:rsidRPr="00A41959" w14:paraId="23D626E9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24E8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B7B4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Quetiapine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5B57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EE87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5E4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1.013 </w:t>
            </w:r>
          </w:p>
        </w:tc>
      </w:tr>
      <w:tr w:rsidR="00A41959" w:rsidRPr="00A41959" w14:paraId="7A36F494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F6D0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83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6316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Mirabegron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14AE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52A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256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1.002 </w:t>
            </w:r>
          </w:p>
        </w:tc>
      </w:tr>
      <w:tr w:rsidR="00A41959" w:rsidRPr="00A41959" w14:paraId="0A5B7803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1C92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84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DB81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 ‎Limaprost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C915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1876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8CD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0.977 </w:t>
            </w:r>
          </w:p>
        </w:tc>
      </w:tr>
      <w:tr w:rsidR="00A41959" w:rsidRPr="00A41959" w14:paraId="1892C1F8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7BA2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CF9F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Clomipramine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ED24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A05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013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0.974 </w:t>
            </w:r>
          </w:p>
        </w:tc>
      </w:tr>
      <w:tr w:rsidR="00A41959" w:rsidRPr="00A41959" w14:paraId="47C26010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802A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86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AF6B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Flucytosine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8BFB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F065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379B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0.958 </w:t>
            </w:r>
          </w:p>
        </w:tc>
      </w:tr>
      <w:tr w:rsidR="00A41959" w:rsidRPr="00A41959" w14:paraId="452F0EB8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C313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87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7BD1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Verapamil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D7C6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AA14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336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0.957 </w:t>
            </w:r>
          </w:p>
        </w:tc>
      </w:tr>
      <w:tr w:rsidR="00A41959" w:rsidRPr="00A41959" w14:paraId="20E5B0A0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473B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75F1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Amoxapine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8A12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AD88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06A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0.954 </w:t>
            </w:r>
          </w:p>
        </w:tc>
      </w:tr>
      <w:tr w:rsidR="00A41959" w:rsidRPr="00A41959" w14:paraId="030D9169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5A4F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5A1F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Fluvoxamine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2861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537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5619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0.915 </w:t>
            </w:r>
          </w:p>
        </w:tc>
      </w:tr>
      <w:tr w:rsidR="00A41959" w:rsidRPr="00A41959" w14:paraId="2AFD381A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01B6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8D38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Bacitracin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6E17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77C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32C0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0.909 </w:t>
            </w:r>
          </w:p>
        </w:tc>
      </w:tr>
      <w:tr w:rsidR="00A41959" w:rsidRPr="00A41959" w14:paraId="10197485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E075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91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BD8B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Chloramphenicol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69F7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FCD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7EB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0.904 </w:t>
            </w:r>
          </w:p>
        </w:tc>
      </w:tr>
      <w:tr w:rsidR="00A41959" w:rsidRPr="00A41959" w14:paraId="14C22354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7BD7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92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CBCC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Pitavastatin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2CE6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EA0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147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0.894 </w:t>
            </w:r>
          </w:p>
        </w:tc>
      </w:tr>
      <w:tr w:rsidR="00A41959" w:rsidRPr="00A41959" w14:paraId="7A628290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1F7E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93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1119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Blonanserin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CCD9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A7F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CE2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0.890 </w:t>
            </w:r>
          </w:p>
        </w:tc>
      </w:tr>
      <w:tr w:rsidR="00A41959" w:rsidRPr="00A41959" w14:paraId="6B34A3AE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7D5E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94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702F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Micafungin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9D96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3C0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EE6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0.889 </w:t>
            </w:r>
          </w:p>
        </w:tc>
      </w:tr>
      <w:tr w:rsidR="00A41959" w:rsidRPr="00A41959" w14:paraId="55DC3721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8485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95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B19E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Vancomycin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C870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523E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771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0.885 </w:t>
            </w:r>
          </w:p>
        </w:tc>
      </w:tr>
      <w:tr w:rsidR="00A41959" w:rsidRPr="00A41959" w14:paraId="360A8326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BC22E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96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54CB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Metoprolol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C881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E512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C4E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0.881 </w:t>
            </w:r>
          </w:p>
        </w:tc>
      </w:tr>
      <w:tr w:rsidR="00A41959" w:rsidRPr="00A41959" w14:paraId="5C469A79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6093E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97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D717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Elvitegravir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6587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D9C1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9C85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0.878 </w:t>
            </w:r>
          </w:p>
        </w:tc>
      </w:tr>
      <w:tr w:rsidR="00A41959" w:rsidRPr="00A41959" w14:paraId="2E0E988D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1061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lastRenderedPageBreak/>
              <w:t>98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2D2E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Tinidazole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0E29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C24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419C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0.877 </w:t>
            </w:r>
          </w:p>
        </w:tc>
      </w:tr>
      <w:tr w:rsidR="00A41959" w:rsidRPr="00A41959" w14:paraId="70DFC9E6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F333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99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C7E3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Ritonavir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3483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66C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1E9B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0.873 </w:t>
            </w:r>
          </w:p>
        </w:tc>
      </w:tr>
      <w:tr w:rsidR="00A41959" w:rsidRPr="00A41959" w14:paraId="4C56DE5D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1742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15F0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Efavirenz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729C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341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C77A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0.872 </w:t>
            </w:r>
          </w:p>
        </w:tc>
      </w:tr>
      <w:tr w:rsidR="00A41959" w:rsidRPr="00A41959" w14:paraId="3F7A1CD0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D858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7790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Molindone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B199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E4E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781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0.867 </w:t>
            </w:r>
          </w:p>
        </w:tc>
      </w:tr>
      <w:tr w:rsidR="00A41959" w:rsidRPr="00A41959" w14:paraId="50511BEE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01C1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102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3B2D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Fingolimod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FE8C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B10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27F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0.863 </w:t>
            </w:r>
          </w:p>
        </w:tc>
      </w:tr>
      <w:tr w:rsidR="00A41959" w:rsidRPr="00A41959" w14:paraId="3956F622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95F7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F2DB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Dapsone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8CF9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1C4F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955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0.858 </w:t>
            </w:r>
          </w:p>
        </w:tc>
      </w:tr>
      <w:tr w:rsidR="00A41959" w:rsidRPr="00A41959" w14:paraId="4BADB9F4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D53C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4334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Abacavir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F8B1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0.0286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1E4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EDF6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0.848 </w:t>
            </w:r>
          </w:p>
        </w:tc>
      </w:tr>
      <w:tr w:rsidR="00A41959" w:rsidRPr="00A41959" w14:paraId="72AA13D1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3945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105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DB6A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Ipragliflozin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3F1BE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C2C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A52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0.847 </w:t>
            </w:r>
          </w:p>
        </w:tc>
      </w:tr>
      <w:tr w:rsidR="00A41959" w:rsidRPr="00A41959" w14:paraId="48240013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72C8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106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48E7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Lurasidone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A270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001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7AC2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0.822 </w:t>
            </w:r>
          </w:p>
        </w:tc>
      </w:tr>
      <w:tr w:rsidR="00A41959" w:rsidRPr="00A41959" w14:paraId="515D71A6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3C3A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107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6977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Sildenafil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DA55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F73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AF1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0.819 </w:t>
            </w:r>
          </w:p>
        </w:tc>
      </w:tr>
      <w:tr w:rsidR="00A41959" w:rsidRPr="00A41959" w14:paraId="47CF1250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DCFE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108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DF8F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Bezafibrate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59F2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AF0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351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0.814 </w:t>
            </w:r>
          </w:p>
        </w:tc>
      </w:tr>
      <w:tr w:rsidR="00A41959" w:rsidRPr="00A41959" w14:paraId="0B27C506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E5CEE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109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FF67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Flupenthixol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E411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DD3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2FA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0.801 </w:t>
            </w:r>
          </w:p>
        </w:tc>
      </w:tr>
      <w:tr w:rsidR="00A41959" w:rsidRPr="00A41959" w14:paraId="34FC4066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E3DF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CDF5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Linezolid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0CA9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8253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7C70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0.797 </w:t>
            </w:r>
          </w:p>
        </w:tc>
      </w:tr>
      <w:tr w:rsidR="00A41959" w:rsidRPr="00A41959" w14:paraId="3093807E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F5A8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FCB5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Liraglutide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8EFE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FB5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F55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0.790 </w:t>
            </w:r>
          </w:p>
        </w:tc>
      </w:tr>
      <w:tr w:rsidR="00A41959" w:rsidRPr="00A41959" w14:paraId="3CF9A955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5279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D4A3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Mefloquine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5D35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678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855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0.779 </w:t>
            </w:r>
          </w:p>
        </w:tc>
      </w:tr>
      <w:tr w:rsidR="00A41959" w:rsidRPr="00A41959" w14:paraId="3872B855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2015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113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A29D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Atazanavir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30E2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656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F09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0.777 </w:t>
            </w:r>
          </w:p>
        </w:tc>
      </w:tr>
      <w:tr w:rsidR="00A41959" w:rsidRPr="00A41959" w14:paraId="60F0EFBD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668C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114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F44B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Amphotericin 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CA5F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652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E44C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0.763 </w:t>
            </w:r>
          </w:p>
        </w:tc>
      </w:tr>
      <w:tr w:rsidR="00A41959" w:rsidRPr="00A41959" w14:paraId="1D9523E2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A0C0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BAD9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CAL-101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EBC1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38AF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E4D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0.761 </w:t>
            </w:r>
          </w:p>
        </w:tc>
      </w:tr>
      <w:tr w:rsidR="00A41959" w:rsidRPr="00A41959" w14:paraId="70615D1C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E558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116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4711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Azelastine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25C3E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597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104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0.758 </w:t>
            </w:r>
          </w:p>
        </w:tc>
      </w:tr>
      <w:tr w:rsidR="00A41959" w:rsidRPr="00A41959" w14:paraId="7C05A109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DF0A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117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6560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Pregabalin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FA4E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57A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9A0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0.757 </w:t>
            </w:r>
          </w:p>
        </w:tc>
      </w:tr>
      <w:tr w:rsidR="00A41959" w:rsidRPr="00A41959" w14:paraId="4969F765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FDEE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118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8830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Trifluperidol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7049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3AC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913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0.756 </w:t>
            </w:r>
          </w:p>
        </w:tc>
      </w:tr>
      <w:tr w:rsidR="00A41959" w:rsidRPr="00A41959" w14:paraId="60C45818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4C6D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119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C13B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Thiothixene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C705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061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9483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0.747 </w:t>
            </w:r>
          </w:p>
        </w:tc>
      </w:tr>
      <w:tr w:rsidR="00A41959" w:rsidRPr="00A41959" w14:paraId="593515CC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4830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4B75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Indinavir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A0C6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7AB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1F01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0.740 </w:t>
            </w:r>
          </w:p>
        </w:tc>
      </w:tr>
      <w:tr w:rsidR="00A41959" w:rsidRPr="00A41959" w14:paraId="010085C5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212B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4EDFE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Clothiapine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AF84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73F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6D7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0.735 </w:t>
            </w:r>
          </w:p>
        </w:tc>
      </w:tr>
      <w:tr w:rsidR="00A41959" w:rsidRPr="00A41959" w14:paraId="3A9A5807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887D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13D6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Lamotrigine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E1B2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AC1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873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0.714 </w:t>
            </w:r>
          </w:p>
        </w:tc>
      </w:tr>
      <w:tr w:rsidR="00A41959" w:rsidRPr="00A41959" w14:paraId="1E2C2108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FD1F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lastRenderedPageBreak/>
              <w:t>123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76CA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Sertindole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F9CF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6150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E70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0.701 </w:t>
            </w:r>
          </w:p>
        </w:tc>
      </w:tr>
      <w:tr w:rsidR="00A41959" w:rsidRPr="00A41959" w14:paraId="2B4DFF15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C04C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0FE9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Aliskiren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3EA0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F6F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C964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0.698 </w:t>
            </w:r>
          </w:p>
        </w:tc>
      </w:tr>
      <w:tr w:rsidR="00A41959" w:rsidRPr="00A41959" w14:paraId="33C8C22C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F819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AC00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Hydroxychloroquine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61F1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9EE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E7A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0.691 </w:t>
            </w:r>
          </w:p>
        </w:tc>
      </w:tr>
      <w:tr w:rsidR="00A41959" w:rsidRPr="00A41959" w14:paraId="5474EAFD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DED9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1CC3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Mifepristone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469E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33A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CBA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0.685 </w:t>
            </w:r>
          </w:p>
        </w:tc>
      </w:tr>
      <w:tr w:rsidR="00A41959" w:rsidRPr="00A41959" w14:paraId="51D9E742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7D3C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3B03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Isotretinoin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CEA2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AE4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527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0.681 </w:t>
            </w:r>
          </w:p>
        </w:tc>
      </w:tr>
      <w:tr w:rsidR="00A41959" w:rsidRPr="00A41959" w14:paraId="4F24CE6E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9B4E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128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CF6C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Orlistat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3FE5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2405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AAB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0.681 </w:t>
            </w:r>
          </w:p>
        </w:tc>
      </w:tr>
      <w:tr w:rsidR="00A41959" w:rsidRPr="00A41959" w14:paraId="0A0510A4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02D8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F462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Albendazole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3CD5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734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E58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0.679 </w:t>
            </w:r>
          </w:p>
        </w:tc>
      </w:tr>
      <w:tr w:rsidR="00A41959" w:rsidRPr="00A41959" w14:paraId="0A18AD4D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C22D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0917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Amoxicillin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8EDC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AE9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4421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0.641 </w:t>
            </w:r>
          </w:p>
        </w:tc>
      </w:tr>
      <w:tr w:rsidR="00A41959" w:rsidRPr="00A41959" w14:paraId="4409A7DD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D0BE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131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DBDA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Emtricitabine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2C1A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372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B27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0.638 </w:t>
            </w:r>
          </w:p>
        </w:tc>
      </w:tr>
      <w:tr w:rsidR="00A41959" w:rsidRPr="00A41959" w14:paraId="372197C1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9AB1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132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4869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Cyclophosphamide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C196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7A0CA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68C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0.631 </w:t>
            </w:r>
          </w:p>
        </w:tc>
      </w:tr>
      <w:tr w:rsidR="00A41959" w:rsidRPr="00A41959" w14:paraId="117D58B7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796B1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133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CB40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Linagliptin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3656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7149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DA05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0.629 </w:t>
            </w:r>
          </w:p>
        </w:tc>
      </w:tr>
      <w:tr w:rsidR="00A41959" w:rsidRPr="00A41959" w14:paraId="00B37110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12AFE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134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02D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Adefovir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84D7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0AEE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207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0.602 </w:t>
            </w:r>
          </w:p>
        </w:tc>
      </w:tr>
      <w:tr w:rsidR="00A41959" w:rsidRPr="00A41959" w14:paraId="2BD28E4B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5166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135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968F9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Clofibrate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CCCF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9FA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F47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0.598 </w:t>
            </w:r>
          </w:p>
        </w:tc>
      </w:tr>
      <w:tr w:rsidR="00A41959" w:rsidRPr="00A41959" w14:paraId="311E8ECE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9AB2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136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73A0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Auranofin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9EFFE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A7C2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981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0.575 </w:t>
            </w:r>
          </w:p>
        </w:tc>
      </w:tr>
      <w:tr w:rsidR="00A41959" w:rsidRPr="00A41959" w14:paraId="0D6BF7C4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94B6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D9A37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Panobinostat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1D8A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E3C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F47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0.567 </w:t>
            </w:r>
          </w:p>
        </w:tc>
      </w:tr>
      <w:tr w:rsidR="00A41959" w:rsidRPr="00A41959" w14:paraId="31C194EF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CCEF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C3BAF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Cefditoren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A88A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9A7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015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0.557 </w:t>
            </w:r>
          </w:p>
        </w:tc>
      </w:tr>
      <w:tr w:rsidR="00A41959" w:rsidRPr="00A41959" w14:paraId="2AD7D1D4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B6F1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139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280A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Doxycycline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E6DB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3162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μmol/L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19B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0.555 </w:t>
            </w:r>
          </w:p>
        </w:tc>
      </w:tr>
      <w:tr w:rsidR="00A41959" w:rsidRPr="00A41959" w14:paraId="1F49A1B8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977C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4C4E3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Pidotimod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2302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189C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027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0.540 </w:t>
            </w:r>
          </w:p>
        </w:tc>
      </w:tr>
      <w:tr w:rsidR="00A41959" w:rsidRPr="00A41959" w14:paraId="47013FA5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DC770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141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90B58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Nateglinide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5323D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575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080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0.448 </w:t>
            </w:r>
          </w:p>
        </w:tc>
      </w:tr>
      <w:tr w:rsidR="003A277F" w:rsidRPr="00A41959" w14:paraId="7E2FE992" w14:textId="77777777" w:rsidTr="007E6182">
        <w:trPr>
          <w:trHeight w:val="283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36DA4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142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C1F81B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Levofloxacin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58013E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>0.38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494C5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color w:val="000000" w:themeColor="text1"/>
                <w:kern w:val="0"/>
                <w:szCs w:val="24"/>
              </w:rPr>
              <w:t>μg/mL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C1CF6" w14:textId="77777777" w:rsidR="003A277F" w:rsidRPr="00A41959" w:rsidRDefault="003A277F" w:rsidP="007E6182">
            <w:pPr>
              <w:widowControl/>
              <w:spacing w:before="100" w:beforeAutospacing="1" w:after="100" w:afterAutospacing="1" w:line="360" w:lineRule="auto"/>
              <w:jc w:val="center"/>
              <w:rPr>
                <w:rFonts w:eastAsia="Yu Gothic"/>
                <w:color w:val="000000" w:themeColor="text1"/>
                <w:kern w:val="0"/>
                <w:szCs w:val="24"/>
              </w:rPr>
            </w:pPr>
            <w:r w:rsidRPr="00A41959">
              <w:rPr>
                <w:rFonts w:eastAsia="Yu Gothic"/>
                <w:color w:val="000000" w:themeColor="text1"/>
                <w:kern w:val="0"/>
                <w:szCs w:val="24"/>
              </w:rPr>
              <w:t xml:space="preserve">0.441 </w:t>
            </w:r>
          </w:p>
        </w:tc>
      </w:tr>
    </w:tbl>
    <w:p w14:paraId="0F208EF0" w14:textId="77777777" w:rsidR="00C17466" w:rsidRPr="00A41959" w:rsidRDefault="00C17466" w:rsidP="007E6182">
      <w:pPr>
        <w:widowControl/>
        <w:spacing w:line="360" w:lineRule="auto"/>
        <w:rPr>
          <w:rFonts w:eastAsia="游明朝"/>
          <w:b/>
          <w:color w:val="000000" w:themeColor="text1"/>
          <w:szCs w:val="24"/>
        </w:rPr>
      </w:pPr>
    </w:p>
    <w:p w14:paraId="6F183B44" w14:textId="77777777" w:rsidR="00936BB6" w:rsidRPr="00A41959" w:rsidRDefault="00936BB6" w:rsidP="007E6182">
      <w:pPr>
        <w:widowControl/>
        <w:spacing w:line="360" w:lineRule="auto"/>
        <w:rPr>
          <w:b/>
          <w:color w:val="000000" w:themeColor="text1"/>
          <w:szCs w:val="24"/>
        </w:rPr>
      </w:pPr>
    </w:p>
    <w:sectPr w:rsidR="00936BB6" w:rsidRPr="00A41959" w:rsidSect="00B46654">
      <w:footerReference w:type="default" r:id="rId9"/>
      <w:footnotePr>
        <w:numFmt w:val="decimalEnclosedCircle"/>
      </w:footnotePr>
      <w:pgSz w:w="11906" w:h="16838"/>
      <w:pgMar w:top="1440" w:right="1440" w:bottom="170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5943F" w14:textId="77777777" w:rsidR="00420793" w:rsidRDefault="00420793">
      <w:r>
        <w:separator/>
      </w:r>
    </w:p>
  </w:endnote>
  <w:endnote w:type="continuationSeparator" w:id="0">
    <w:p w14:paraId="3753A50B" w14:textId="77777777" w:rsidR="00420793" w:rsidRDefault="0042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5554D" w14:textId="77777777" w:rsidR="005827FB" w:rsidRPr="00A15213" w:rsidRDefault="001F7A2A">
    <w:pPr>
      <w:pStyle w:val="af0"/>
      <w:jc w:val="center"/>
      <w:rPr>
        <w:szCs w:val="24"/>
      </w:rPr>
    </w:pPr>
    <w:r w:rsidRPr="00A15213">
      <w:rPr>
        <w:rStyle w:val="af4"/>
        <w:sz w:val="21"/>
        <w:szCs w:val="22"/>
      </w:rPr>
      <w:fldChar w:fldCharType="begin"/>
    </w:r>
    <w:r w:rsidR="005827FB" w:rsidRPr="00A15213">
      <w:rPr>
        <w:rStyle w:val="af4"/>
        <w:szCs w:val="24"/>
      </w:rPr>
      <w:instrText xml:space="preserve"> PAGE </w:instrText>
    </w:r>
    <w:r w:rsidRPr="00A15213">
      <w:rPr>
        <w:rStyle w:val="af4"/>
        <w:sz w:val="21"/>
        <w:szCs w:val="22"/>
      </w:rPr>
      <w:fldChar w:fldCharType="separate"/>
    </w:r>
    <w:r w:rsidR="007775B5">
      <w:rPr>
        <w:rStyle w:val="af4"/>
        <w:noProof/>
        <w:szCs w:val="24"/>
      </w:rPr>
      <w:t>1</w:t>
    </w:r>
    <w:r w:rsidRPr="00A15213">
      <w:rPr>
        <w:szCs w:val="24"/>
      </w:rPr>
      <w:fldChar w:fldCharType="end"/>
    </w:r>
  </w:p>
  <w:p w14:paraId="22F65898" w14:textId="77777777" w:rsidR="005827FB" w:rsidRDefault="005827F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83C7B" w14:textId="77777777" w:rsidR="00420793" w:rsidRDefault="00420793">
      <w:r>
        <w:separator/>
      </w:r>
    </w:p>
  </w:footnote>
  <w:footnote w:type="continuationSeparator" w:id="0">
    <w:p w14:paraId="7F972A68" w14:textId="77777777" w:rsidR="00420793" w:rsidRDefault="00420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0437C"/>
    <w:multiLevelType w:val="hybridMultilevel"/>
    <w:tmpl w:val="9B5826A4"/>
    <w:lvl w:ilvl="0" w:tplc="EAB82D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F5C43E"/>
    <w:multiLevelType w:val="hybridMultilevel"/>
    <w:tmpl w:val="00000000"/>
    <w:lvl w:ilvl="0" w:tplc="BD420F4E">
      <w:start w:val="1"/>
      <w:numFmt w:val="decimal"/>
      <w:lvlText w:val="%1"/>
      <w:lvlJc w:val="left"/>
      <w:pPr>
        <w:ind w:left="360" w:hanging="360"/>
      </w:pPr>
    </w:lvl>
    <w:lvl w:ilvl="1" w:tplc="97D68FFE">
      <w:start w:val="1"/>
      <w:numFmt w:val="decimal"/>
      <w:lvlText w:val=""/>
      <w:lvlJc w:val="left"/>
    </w:lvl>
    <w:lvl w:ilvl="2" w:tplc="86B0B692">
      <w:start w:val="1"/>
      <w:numFmt w:val="decimal"/>
      <w:lvlText w:val=""/>
      <w:lvlJc w:val="left"/>
    </w:lvl>
    <w:lvl w:ilvl="3" w:tplc="B874AEF4">
      <w:start w:val="1"/>
      <w:numFmt w:val="decimal"/>
      <w:lvlText w:val=""/>
      <w:lvlJc w:val="left"/>
    </w:lvl>
    <w:lvl w:ilvl="4" w:tplc="737AAF16">
      <w:start w:val="1"/>
      <w:numFmt w:val="decimal"/>
      <w:lvlText w:val=""/>
      <w:lvlJc w:val="left"/>
    </w:lvl>
    <w:lvl w:ilvl="5" w:tplc="6FEC456C">
      <w:start w:val="1"/>
      <w:numFmt w:val="decimal"/>
      <w:lvlText w:val=""/>
      <w:lvlJc w:val="left"/>
    </w:lvl>
    <w:lvl w:ilvl="6" w:tplc="97FABFFA">
      <w:start w:val="1"/>
      <w:numFmt w:val="decimal"/>
      <w:lvlText w:val=""/>
      <w:lvlJc w:val="left"/>
    </w:lvl>
    <w:lvl w:ilvl="7" w:tplc="76CCCF08">
      <w:start w:val="1"/>
      <w:numFmt w:val="decimal"/>
      <w:lvlText w:val=""/>
      <w:lvlJc w:val="left"/>
    </w:lvl>
    <w:lvl w:ilvl="8" w:tplc="1B9A390A">
      <w:start w:val="1"/>
      <w:numFmt w:val="decimal"/>
      <w:lvlText w:val=""/>
      <w:lvlJc w:val="left"/>
    </w:lvl>
  </w:abstractNum>
  <w:abstractNum w:abstractNumId="2" w15:restartNumberingAfterBreak="0">
    <w:nsid w:val="22123877"/>
    <w:multiLevelType w:val="hybridMultilevel"/>
    <w:tmpl w:val="B98A87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B95B1E"/>
    <w:multiLevelType w:val="multilevel"/>
    <w:tmpl w:val="CCC41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C142F5"/>
    <w:multiLevelType w:val="multilevel"/>
    <w:tmpl w:val="441C59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75" w:hanging="37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36D54F94"/>
    <w:multiLevelType w:val="hybridMultilevel"/>
    <w:tmpl w:val="3E26C6EC"/>
    <w:lvl w:ilvl="0" w:tplc="9E4668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6E15CB"/>
    <w:multiLevelType w:val="multilevel"/>
    <w:tmpl w:val="52667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EA25D76"/>
    <w:multiLevelType w:val="hybridMultilevel"/>
    <w:tmpl w:val="7B9A281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99AC24"/>
    <w:multiLevelType w:val="hybridMultilevel"/>
    <w:tmpl w:val="00000000"/>
    <w:lvl w:ilvl="0" w:tplc="CFD0ED2A">
      <w:start w:val="1"/>
      <w:numFmt w:val="decimal"/>
      <w:lvlText w:val=""/>
      <w:lvlJc w:val="left"/>
      <w:pPr>
        <w:ind w:left="420" w:hanging="420"/>
      </w:pPr>
      <w:rPr>
        <w:rFonts w:ascii="Wingdings" w:eastAsia="Wingdings" w:hAnsi="Wingdings" w:cs="Wingdings"/>
      </w:rPr>
    </w:lvl>
    <w:lvl w:ilvl="1" w:tplc="06CC2DB8">
      <w:start w:val="1"/>
      <w:numFmt w:val="decimal"/>
      <w:lvlText w:val=""/>
      <w:lvlJc w:val="left"/>
    </w:lvl>
    <w:lvl w:ilvl="2" w:tplc="38EAF748">
      <w:start w:val="1"/>
      <w:numFmt w:val="decimal"/>
      <w:lvlText w:val=""/>
      <w:lvlJc w:val="left"/>
    </w:lvl>
    <w:lvl w:ilvl="3" w:tplc="0DF8262A">
      <w:start w:val="1"/>
      <w:numFmt w:val="decimal"/>
      <w:lvlText w:val=""/>
      <w:lvlJc w:val="left"/>
    </w:lvl>
    <w:lvl w:ilvl="4" w:tplc="8F5A1A7C">
      <w:start w:val="1"/>
      <w:numFmt w:val="decimal"/>
      <w:lvlText w:val=""/>
      <w:lvlJc w:val="left"/>
    </w:lvl>
    <w:lvl w:ilvl="5" w:tplc="62605DE2">
      <w:start w:val="1"/>
      <w:numFmt w:val="decimal"/>
      <w:lvlText w:val=""/>
      <w:lvlJc w:val="left"/>
    </w:lvl>
    <w:lvl w:ilvl="6" w:tplc="35CE78B8">
      <w:start w:val="1"/>
      <w:numFmt w:val="decimal"/>
      <w:lvlText w:val=""/>
      <w:lvlJc w:val="left"/>
    </w:lvl>
    <w:lvl w:ilvl="7" w:tplc="A93E60C6">
      <w:start w:val="1"/>
      <w:numFmt w:val="decimal"/>
      <w:lvlText w:val=""/>
      <w:lvlJc w:val="left"/>
    </w:lvl>
    <w:lvl w:ilvl="8" w:tplc="03C4E75C">
      <w:start w:val="1"/>
      <w:numFmt w:val="decimal"/>
      <w:lvlText w:val=""/>
      <w:lvlJc w:val="left"/>
    </w:lvl>
  </w:abstractNum>
  <w:abstractNum w:abstractNumId="9" w15:restartNumberingAfterBreak="0">
    <w:nsid w:val="62D4AF52"/>
    <w:multiLevelType w:val="hybridMultilevel"/>
    <w:tmpl w:val="00000000"/>
    <w:lvl w:ilvl="0" w:tplc="1FE881B0">
      <w:start w:val="1"/>
      <w:numFmt w:val="decimal"/>
      <w:lvlText w:val="(%1)"/>
      <w:lvlJc w:val="left"/>
      <w:pPr>
        <w:ind w:left="360" w:hanging="360"/>
      </w:pPr>
    </w:lvl>
    <w:lvl w:ilvl="1" w:tplc="D6BC7FC2">
      <w:start w:val="1"/>
      <w:numFmt w:val="decimal"/>
      <w:lvlText w:val=""/>
      <w:lvlJc w:val="left"/>
    </w:lvl>
    <w:lvl w:ilvl="2" w:tplc="B1E08A12">
      <w:start w:val="1"/>
      <w:numFmt w:val="decimal"/>
      <w:lvlText w:val=""/>
      <w:lvlJc w:val="left"/>
    </w:lvl>
    <w:lvl w:ilvl="3" w:tplc="546ABB0A">
      <w:start w:val="1"/>
      <w:numFmt w:val="decimal"/>
      <w:lvlText w:val=""/>
      <w:lvlJc w:val="left"/>
    </w:lvl>
    <w:lvl w:ilvl="4" w:tplc="1FD23B96">
      <w:start w:val="1"/>
      <w:numFmt w:val="decimal"/>
      <w:lvlText w:val=""/>
      <w:lvlJc w:val="left"/>
    </w:lvl>
    <w:lvl w:ilvl="5" w:tplc="63AE878E">
      <w:start w:val="1"/>
      <w:numFmt w:val="decimal"/>
      <w:lvlText w:val=""/>
      <w:lvlJc w:val="left"/>
    </w:lvl>
    <w:lvl w:ilvl="6" w:tplc="BF3AB64E">
      <w:start w:val="1"/>
      <w:numFmt w:val="decimal"/>
      <w:lvlText w:val=""/>
      <w:lvlJc w:val="left"/>
    </w:lvl>
    <w:lvl w:ilvl="7" w:tplc="780CCB3E">
      <w:start w:val="1"/>
      <w:numFmt w:val="decimal"/>
      <w:lvlText w:val=""/>
      <w:lvlJc w:val="left"/>
    </w:lvl>
    <w:lvl w:ilvl="8" w:tplc="B1AED43E">
      <w:start w:val="1"/>
      <w:numFmt w:val="decimal"/>
      <w:lvlText w:val=""/>
      <w:lvlJc w:val="left"/>
    </w:lvl>
  </w:abstractNum>
  <w:abstractNum w:abstractNumId="10" w15:restartNumberingAfterBreak="0">
    <w:nsid w:val="6F6844BF"/>
    <w:multiLevelType w:val="multilevel"/>
    <w:tmpl w:val="8D1C0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44C61FA"/>
    <w:multiLevelType w:val="hybridMultilevel"/>
    <w:tmpl w:val="D34233DE"/>
    <w:lvl w:ilvl="0" w:tplc="EC3A1ED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5D0FB1"/>
    <w:multiLevelType w:val="hybridMultilevel"/>
    <w:tmpl w:val="00000000"/>
    <w:lvl w:ilvl="0" w:tplc="1EF29548">
      <w:start w:val="1"/>
      <w:numFmt w:val="upperLetter"/>
      <w:lvlText w:val="(%1)"/>
      <w:lvlJc w:val="left"/>
      <w:pPr>
        <w:ind w:left="360" w:hanging="360"/>
      </w:pPr>
    </w:lvl>
    <w:lvl w:ilvl="1" w:tplc="93A2404E">
      <w:start w:val="1"/>
      <w:numFmt w:val="decimal"/>
      <w:lvlText w:val=""/>
      <w:lvlJc w:val="left"/>
    </w:lvl>
    <w:lvl w:ilvl="2" w:tplc="539E25CC">
      <w:start w:val="1"/>
      <w:numFmt w:val="decimal"/>
      <w:lvlText w:val=""/>
      <w:lvlJc w:val="left"/>
    </w:lvl>
    <w:lvl w:ilvl="3" w:tplc="818A0310">
      <w:start w:val="1"/>
      <w:numFmt w:val="decimal"/>
      <w:lvlText w:val=""/>
      <w:lvlJc w:val="left"/>
    </w:lvl>
    <w:lvl w:ilvl="4" w:tplc="FF089ED6">
      <w:start w:val="1"/>
      <w:numFmt w:val="decimal"/>
      <w:lvlText w:val=""/>
      <w:lvlJc w:val="left"/>
    </w:lvl>
    <w:lvl w:ilvl="5" w:tplc="EC2ACF22">
      <w:start w:val="1"/>
      <w:numFmt w:val="decimal"/>
      <w:lvlText w:val=""/>
      <w:lvlJc w:val="left"/>
    </w:lvl>
    <w:lvl w:ilvl="6" w:tplc="E6A04D52">
      <w:start w:val="1"/>
      <w:numFmt w:val="decimal"/>
      <w:lvlText w:val=""/>
      <w:lvlJc w:val="left"/>
    </w:lvl>
    <w:lvl w:ilvl="7" w:tplc="B2C4BA86">
      <w:start w:val="1"/>
      <w:numFmt w:val="decimal"/>
      <w:lvlText w:val=""/>
      <w:lvlJc w:val="left"/>
    </w:lvl>
    <w:lvl w:ilvl="8" w:tplc="365CB66C">
      <w:start w:val="1"/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10"/>
  </w:num>
  <w:num w:numId="9">
    <w:abstractNumId w:val="11"/>
  </w:num>
  <w:num w:numId="10">
    <w:abstractNumId w:val="0"/>
  </w:num>
  <w:num w:numId="11">
    <w:abstractNumId w:val="5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BB6"/>
    <w:rsid w:val="0000261E"/>
    <w:rsid w:val="00003A79"/>
    <w:rsid w:val="00051EFD"/>
    <w:rsid w:val="0007010E"/>
    <w:rsid w:val="00083C25"/>
    <w:rsid w:val="000958E3"/>
    <w:rsid w:val="00097278"/>
    <w:rsid w:val="000B0B54"/>
    <w:rsid w:val="000B2661"/>
    <w:rsid w:val="000C6CD1"/>
    <w:rsid w:val="000D5DC9"/>
    <w:rsid w:val="000F0588"/>
    <w:rsid w:val="000F2258"/>
    <w:rsid w:val="000F43DE"/>
    <w:rsid w:val="000F69C0"/>
    <w:rsid w:val="00110FBD"/>
    <w:rsid w:val="00117827"/>
    <w:rsid w:val="00123968"/>
    <w:rsid w:val="001315B8"/>
    <w:rsid w:val="001371E1"/>
    <w:rsid w:val="00150DC2"/>
    <w:rsid w:val="00155062"/>
    <w:rsid w:val="00172E38"/>
    <w:rsid w:val="001809D9"/>
    <w:rsid w:val="001824CE"/>
    <w:rsid w:val="00182AC2"/>
    <w:rsid w:val="00186A27"/>
    <w:rsid w:val="00191631"/>
    <w:rsid w:val="001946A5"/>
    <w:rsid w:val="001A66AE"/>
    <w:rsid w:val="001B149A"/>
    <w:rsid w:val="001D1199"/>
    <w:rsid w:val="001E0C1C"/>
    <w:rsid w:val="001F7A2A"/>
    <w:rsid w:val="00206ABD"/>
    <w:rsid w:val="00227156"/>
    <w:rsid w:val="00231A59"/>
    <w:rsid w:val="00235376"/>
    <w:rsid w:val="00246C19"/>
    <w:rsid w:val="0024710D"/>
    <w:rsid w:val="00251CE8"/>
    <w:rsid w:val="00271030"/>
    <w:rsid w:val="00276E0A"/>
    <w:rsid w:val="0028278D"/>
    <w:rsid w:val="002B5052"/>
    <w:rsid w:val="002D43EB"/>
    <w:rsid w:val="002D59AF"/>
    <w:rsid w:val="002D643F"/>
    <w:rsid w:val="002E3892"/>
    <w:rsid w:val="00300343"/>
    <w:rsid w:val="00303178"/>
    <w:rsid w:val="00312DC4"/>
    <w:rsid w:val="00313F56"/>
    <w:rsid w:val="00324227"/>
    <w:rsid w:val="003257AA"/>
    <w:rsid w:val="00334C6C"/>
    <w:rsid w:val="00344055"/>
    <w:rsid w:val="00345F10"/>
    <w:rsid w:val="00366267"/>
    <w:rsid w:val="00380E9E"/>
    <w:rsid w:val="0038279F"/>
    <w:rsid w:val="003A1F85"/>
    <w:rsid w:val="003A242E"/>
    <w:rsid w:val="003A277F"/>
    <w:rsid w:val="003A40F8"/>
    <w:rsid w:val="003A51DD"/>
    <w:rsid w:val="003B5986"/>
    <w:rsid w:val="003D424E"/>
    <w:rsid w:val="003E41B6"/>
    <w:rsid w:val="00405F51"/>
    <w:rsid w:val="00407C87"/>
    <w:rsid w:val="00412C25"/>
    <w:rsid w:val="00414C32"/>
    <w:rsid w:val="00420793"/>
    <w:rsid w:val="00422860"/>
    <w:rsid w:val="0043197D"/>
    <w:rsid w:val="004347E2"/>
    <w:rsid w:val="00445EF1"/>
    <w:rsid w:val="004511A7"/>
    <w:rsid w:val="00453652"/>
    <w:rsid w:val="00465FCB"/>
    <w:rsid w:val="00466FC3"/>
    <w:rsid w:val="00472325"/>
    <w:rsid w:val="00474222"/>
    <w:rsid w:val="004832C9"/>
    <w:rsid w:val="004A3844"/>
    <w:rsid w:val="004B251D"/>
    <w:rsid w:val="004B26E3"/>
    <w:rsid w:val="004B6D2B"/>
    <w:rsid w:val="004C04B3"/>
    <w:rsid w:val="005132AE"/>
    <w:rsid w:val="00514892"/>
    <w:rsid w:val="00514F3E"/>
    <w:rsid w:val="00516796"/>
    <w:rsid w:val="0052790D"/>
    <w:rsid w:val="0053188C"/>
    <w:rsid w:val="005631D3"/>
    <w:rsid w:val="005669A0"/>
    <w:rsid w:val="0057280B"/>
    <w:rsid w:val="005827FB"/>
    <w:rsid w:val="005879A5"/>
    <w:rsid w:val="00596090"/>
    <w:rsid w:val="005A38F2"/>
    <w:rsid w:val="005A6B53"/>
    <w:rsid w:val="005C46FD"/>
    <w:rsid w:val="005C52DE"/>
    <w:rsid w:val="005C6967"/>
    <w:rsid w:val="005D06AD"/>
    <w:rsid w:val="005E2E21"/>
    <w:rsid w:val="005E7C6B"/>
    <w:rsid w:val="005F2156"/>
    <w:rsid w:val="005F3383"/>
    <w:rsid w:val="005F7864"/>
    <w:rsid w:val="005F789D"/>
    <w:rsid w:val="00606E8B"/>
    <w:rsid w:val="0061028A"/>
    <w:rsid w:val="00610607"/>
    <w:rsid w:val="00611DDB"/>
    <w:rsid w:val="0063382A"/>
    <w:rsid w:val="00644C9C"/>
    <w:rsid w:val="00647C9E"/>
    <w:rsid w:val="00654C9D"/>
    <w:rsid w:val="00672998"/>
    <w:rsid w:val="00673A67"/>
    <w:rsid w:val="006761BC"/>
    <w:rsid w:val="006A1D33"/>
    <w:rsid w:val="006A2879"/>
    <w:rsid w:val="006A7245"/>
    <w:rsid w:val="006B5AF5"/>
    <w:rsid w:val="006D5E6B"/>
    <w:rsid w:val="00701443"/>
    <w:rsid w:val="00704F92"/>
    <w:rsid w:val="00705579"/>
    <w:rsid w:val="00715B22"/>
    <w:rsid w:val="00725C58"/>
    <w:rsid w:val="007320DE"/>
    <w:rsid w:val="00736B11"/>
    <w:rsid w:val="00741455"/>
    <w:rsid w:val="00752FAB"/>
    <w:rsid w:val="007775B5"/>
    <w:rsid w:val="007814AC"/>
    <w:rsid w:val="00790D7D"/>
    <w:rsid w:val="00795E35"/>
    <w:rsid w:val="007A0A92"/>
    <w:rsid w:val="007C2E12"/>
    <w:rsid w:val="007D101D"/>
    <w:rsid w:val="007D1854"/>
    <w:rsid w:val="007D39B8"/>
    <w:rsid w:val="007E6182"/>
    <w:rsid w:val="007E7D1F"/>
    <w:rsid w:val="007F0669"/>
    <w:rsid w:val="0080098B"/>
    <w:rsid w:val="00812AFC"/>
    <w:rsid w:val="008271A9"/>
    <w:rsid w:val="008323C4"/>
    <w:rsid w:val="008412E3"/>
    <w:rsid w:val="008547B2"/>
    <w:rsid w:val="00881057"/>
    <w:rsid w:val="008B6654"/>
    <w:rsid w:val="008C0757"/>
    <w:rsid w:val="008C1AE2"/>
    <w:rsid w:val="008F0472"/>
    <w:rsid w:val="008F29D3"/>
    <w:rsid w:val="0090397A"/>
    <w:rsid w:val="009108FB"/>
    <w:rsid w:val="0091325A"/>
    <w:rsid w:val="00922D8B"/>
    <w:rsid w:val="0092525E"/>
    <w:rsid w:val="00925830"/>
    <w:rsid w:val="009325BA"/>
    <w:rsid w:val="00936BB6"/>
    <w:rsid w:val="009448EE"/>
    <w:rsid w:val="00954805"/>
    <w:rsid w:val="00955E8F"/>
    <w:rsid w:val="00961BA0"/>
    <w:rsid w:val="00961C2A"/>
    <w:rsid w:val="00965C1F"/>
    <w:rsid w:val="00973200"/>
    <w:rsid w:val="00991898"/>
    <w:rsid w:val="009A07C6"/>
    <w:rsid w:val="009A356A"/>
    <w:rsid w:val="009A4182"/>
    <w:rsid w:val="009A673E"/>
    <w:rsid w:val="009D0622"/>
    <w:rsid w:val="009D09E3"/>
    <w:rsid w:val="009E1C30"/>
    <w:rsid w:val="00A1141B"/>
    <w:rsid w:val="00A142E8"/>
    <w:rsid w:val="00A15213"/>
    <w:rsid w:val="00A24981"/>
    <w:rsid w:val="00A33002"/>
    <w:rsid w:val="00A35D64"/>
    <w:rsid w:val="00A41959"/>
    <w:rsid w:val="00A51CBE"/>
    <w:rsid w:val="00A52D9F"/>
    <w:rsid w:val="00A575AC"/>
    <w:rsid w:val="00A7162A"/>
    <w:rsid w:val="00A74E5A"/>
    <w:rsid w:val="00A77BB1"/>
    <w:rsid w:val="00A8041C"/>
    <w:rsid w:val="00A81D6D"/>
    <w:rsid w:val="00A878F8"/>
    <w:rsid w:val="00A94F2E"/>
    <w:rsid w:val="00A95A07"/>
    <w:rsid w:val="00AA1ED2"/>
    <w:rsid w:val="00AA2CB9"/>
    <w:rsid w:val="00AC32D9"/>
    <w:rsid w:val="00AD2BCB"/>
    <w:rsid w:val="00AD2E4F"/>
    <w:rsid w:val="00AF662B"/>
    <w:rsid w:val="00B0025A"/>
    <w:rsid w:val="00B01BC5"/>
    <w:rsid w:val="00B05D9C"/>
    <w:rsid w:val="00B06C11"/>
    <w:rsid w:val="00B12D60"/>
    <w:rsid w:val="00B134C8"/>
    <w:rsid w:val="00B14219"/>
    <w:rsid w:val="00B45C98"/>
    <w:rsid w:val="00B46654"/>
    <w:rsid w:val="00B5207A"/>
    <w:rsid w:val="00B63F1F"/>
    <w:rsid w:val="00B76035"/>
    <w:rsid w:val="00B95F42"/>
    <w:rsid w:val="00BA19E0"/>
    <w:rsid w:val="00BD0941"/>
    <w:rsid w:val="00BE2B1E"/>
    <w:rsid w:val="00BF0EA0"/>
    <w:rsid w:val="00C10821"/>
    <w:rsid w:val="00C116EB"/>
    <w:rsid w:val="00C17466"/>
    <w:rsid w:val="00C251A2"/>
    <w:rsid w:val="00C333D8"/>
    <w:rsid w:val="00C34C98"/>
    <w:rsid w:val="00C35859"/>
    <w:rsid w:val="00C579FD"/>
    <w:rsid w:val="00C616A2"/>
    <w:rsid w:val="00C817F4"/>
    <w:rsid w:val="00C827C9"/>
    <w:rsid w:val="00C95073"/>
    <w:rsid w:val="00C96E75"/>
    <w:rsid w:val="00CB46C1"/>
    <w:rsid w:val="00CB6A3F"/>
    <w:rsid w:val="00CC2F43"/>
    <w:rsid w:val="00CC2FF4"/>
    <w:rsid w:val="00CD17EF"/>
    <w:rsid w:val="00CE7A64"/>
    <w:rsid w:val="00CF19AC"/>
    <w:rsid w:val="00D00A79"/>
    <w:rsid w:val="00D00C9C"/>
    <w:rsid w:val="00D12D99"/>
    <w:rsid w:val="00D1428B"/>
    <w:rsid w:val="00D23366"/>
    <w:rsid w:val="00D26BFA"/>
    <w:rsid w:val="00D31B40"/>
    <w:rsid w:val="00D528D4"/>
    <w:rsid w:val="00D52B34"/>
    <w:rsid w:val="00D607FA"/>
    <w:rsid w:val="00D767B9"/>
    <w:rsid w:val="00D80F43"/>
    <w:rsid w:val="00D87CA8"/>
    <w:rsid w:val="00DC7260"/>
    <w:rsid w:val="00DD1F9E"/>
    <w:rsid w:val="00DD5CAF"/>
    <w:rsid w:val="00DE0793"/>
    <w:rsid w:val="00E01F67"/>
    <w:rsid w:val="00E02A24"/>
    <w:rsid w:val="00E1612B"/>
    <w:rsid w:val="00E33D44"/>
    <w:rsid w:val="00E65E1A"/>
    <w:rsid w:val="00E73519"/>
    <w:rsid w:val="00E73992"/>
    <w:rsid w:val="00E8612B"/>
    <w:rsid w:val="00E94AD3"/>
    <w:rsid w:val="00E97D6E"/>
    <w:rsid w:val="00EB19A5"/>
    <w:rsid w:val="00EC65CA"/>
    <w:rsid w:val="00EC7C9E"/>
    <w:rsid w:val="00ED284E"/>
    <w:rsid w:val="00EE187B"/>
    <w:rsid w:val="00EE4758"/>
    <w:rsid w:val="00EE6A6F"/>
    <w:rsid w:val="00EF7E51"/>
    <w:rsid w:val="00F002EA"/>
    <w:rsid w:val="00F06CBD"/>
    <w:rsid w:val="00F13E5A"/>
    <w:rsid w:val="00F26376"/>
    <w:rsid w:val="00F36C34"/>
    <w:rsid w:val="00F427D8"/>
    <w:rsid w:val="00F42C88"/>
    <w:rsid w:val="00F50785"/>
    <w:rsid w:val="00F56672"/>
    <w:rsid w:val="00F577A3"/>
    <w:rsid w:val="00F76A8A"/>
    <w:rsid w:val="00F81047"/>
    <w:rsid w:val="00FA67B4"/>
    <w:rsid w:val="00FB3E0D"/>
    <w:rsid w:val="00FE5221"/>
    <w:rsid w:val="00FF590F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F045EE"/>
  <w15:docId w15:val="{8426923C-8558-43E8-B25F-5BC1DFC4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1BC"/>
    <w:pPr>
      <w:widowControl w:val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1">
    <w:name w:val="TOC 11"/>
    <w:basedOn w:val="a"/>
    <w:rsid w:val="001F7A2A"/>
    <w:pPr>
      <w:spacing w:line="305" w:lineRule="auto"/>
    </w:pPr>
    <w:rPr>
      <w:rFonts w:ascii="Calibri" w:eastAsia="Calibri" w:hAnsi="Calibri" w:cs="Calibri"/>
      <w:sz w:val="26"/>
    </w:rPr>
  </w:style>
  <w:style w:type="paragraph" w:customStyle="1" w:styleId="TOC21">
    <w:name w:val="TOC 21"/>
    <w:basedOn w:val="a"/>
    <w:rsid w:val="001F7A2A"/>
    <w:pPr>
      <w:spacing w:line="330" w:lineRule="auto"/>
    </w:pPr>
    <w:rPr>
      <w:rFonts w:ascii="Calibri" w:eastAsia="Calibri" w:hAnsi="Calibri" w:cs="Calibri"/>
    </w:rPr>
  </w:style>
  <w:style w:type="paragraph" w:customStyle="1" w:styleId="TOC31">
    <w:name w:val="TOC 31"/>
    <w:basedOn w:val="a"/>
    <w:rsid w:val="001F7A2A"/>
    <w:pPr>
      <w:spacing w:line="360" w:lineRule="auto"/>
    </w:pPr>
    <w:rPr>
      <w:rFonts w:ascii="Calibri" w:eastAsia="Calibri" w:hAnsi="Calibri" w:cs="Calibri"/>
      <w:sz w:val="22"/>
    </w:rPr>
  </w:style>
  <w:style w:type="paragraph" w:customStyle="1" w:styleId="TOC41">
    <w:name w:val="TOC 41"/>
    <w:basedOn w:val="a"/>
    <w:rsid w:val="001F7A2A"/>
    <w:pPr>
      <w:spacing w:line="330" w:lineRule="exact"/>
    </w:pPr>
    <w:rPr>
      <w:rFonts w:ascii="Calibri" w:eastAsia="Calibri" w:hAnsi="Calibri" w:cs="Calibri"/>
    </w:rPr>
  </w:style>
  <w:style w:type="paragraph" w:customStyle="1" w:styleId="TOC51">
    <w:name w:val="TOC 51"/>
    <w:basedOn w:val="a"/>
    <w:rsid w:val="001F7A2A"/>
    <w:pPr>
      <w:spacing w:line="330" w:lineRule="exact"/>
    </w:pPr>
    <w:rPr>
      <w:rFonts w:ascii="Calibri" w:eastAsia="Calibri" w:hAnsi="Calibri" w:cs="Calibri"/>
    </w:rPr>
  </w:style>
  <w:style w:type="paragraph" w:customStyle="1" w:styleId="TOC61">
    <w:name w:val="TOC 61"/>
    <w:basedOn w:val="a"/>
    <w:rsid w:val="001F7A2A"/>
    <w:pPr>
      <w:spacing w:line="330" w:lineRule="exact"/>
    </w:pPr>
    <w:rPr>
      <w:rFonts w:ascii="Calibri" w:eastAsia="Calibri" w:hAnsi="Calibri" w:cs="Calibri"/>
    </w:rPr>
  </w:style>
  <w:style w:type="paragraph" w:customStyle="1" w:styleId="TOC71">
    <w:name w:val="TOC 71"/>
    <w:basedOn w:val="a"/>
    <w:rsid w:val="001F7A2A"/>
    <w:pPr>
      <w:spacing w:line="330" w:lineRule="exact"/>
    </w:pPr>
    <w:rPr>
      <w:rFonts w:ascii="Calibri" w:eastAsia="Calibri" w:hAnsi="Calibri" w:cs="Calibri"/>
    </w:rPr>
  </w:style>
  <w:style w:type="paragraph" w:customStyle="1" w:styleId="TOC81">
    <w:name w:val="TOC 81"/>
    <w:basedOn w:val="a"/>
    <w:rsid w:val="001F7A2A"/>
    <w:pPr>
      <w:spacing w:line="330" w:lineRule="exact"/>
    </w:pPr>
    <w:rPr>
      <w:rFonts w:ascii="Calibri" w:eastAsia="Calibri" w:hAnsi="Calibri" w:cs="Calibri"/>
    </w:rPr>
  </w:style>
  <w:style w:type="paragraph" w:customStyle="1" w:styleId="TOC91">
    <w:name w:val="TOC 91"/>
    <w:basedOn w:val="a"/>
    <w:rsid w:val="001F7A2A"/>
    <w:pPr>
      <w:spacing w:line="330" w:lineRule="exact"/>
    </w:pPr>
    <w:rPr>
      <w:rFonts w:ascii="Calibri" w:eastAsia="Calibri" w:hAnsi="Calibri" w:cs="Calibri"/>
    </w:rPr>
  </w:style>
  <w:style w:type="table" w:styleId="a3">
    <w:name w:val="Table Grid"/>
    <w:basedOn w:val="a1"/>
    <w:rsid w:val="001F7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ldDefaultTableStyle">
    <w:name w:val="Old Default Table Style"/>
    <w:rsid w:val="001F7A2A"/>
    <w:tblPr>
      <w:tblOverlap w:val="never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entReference1">
    <w:name w:val="Comment Reference1"/>
    <w:basedOn w:val="a0"/>
    <w:rsid w:val="001F7A2A"/>
    <w:rPr>
      <w:sz w:val="16"/>
    </w:rPr>
  </w:style>
  <w:style w:type="character" w:customStyle="1" w:styleId="EndnoteReference1">
    <w:name w:val="Endnote Reference1"/>
    <w:basedOn w:val="a0"/>
    <w:rsid w:val="001F7A2A"/>
    <w:rPr>
      <w:vertAlign w:val="superscript"/>
    </w:rPr>
  </w:style>
  <w:style w:type="character" w:styleId="a4">
    <w:name w:val="footnote reference"/>
    <w:basedOn w:val="a0"/>
    <w:uiPriority w:val="99"/>
    <w:rsid w:val="001F7A2A"/>
    <w:rPr>
      <w:vertAlign w:val="superscript"/>
    </w:rPr>
  </w:style>
  <w:style w:type="character" w:styleId="a5">
    <w:name w:val="Hyperlink"/>
    <w:basedOn w:val="a0"/>
    <w:uiPriority w:val="99"/>
    <w:rsid w:val="001F7A2A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1F7A2A"/>
    <w:pPr>
      <w:ind w:left="840"/>
    </w:pPr>
  </w:style>
  <w:style w:type="paragraph" w:styleId="Web">
    <w:name w:val="Normal (Web)"/>
    <w:basedOn w:val="a"/>
    <w:uiPriority w:val="99"/>
    <w:qFormat/>
    <w:rsid w:val="001F7A2A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styleId="a7">
    <w:name w:val="annotation reference"/>
    <w:basedOn w:val="a0"/>
    <w:uiPriority w:val="99"/>
    <w:rsid w:val="001F7A2A"/>
    <w:rPr>
      <w:sz w:val="18"/>
    </w:rPr>
  </w:style>
  <w:style w:type="paragraph" w:styleId="a8">
    <w:name w:val="annotation text"/>
    <w:basedOn w:val="a"/>
    <w:link w:val="a9"/>
    <w:uiPriority w:val="99"/>
    <w:rsid w:val="006761BC"/>
    <w:pPr>
      <w:snapToGrid w:val="0"/>
    </w:pPr>
  </w:style>
  <w:style w:type="paragraph" w:styleId="aa">
    <w:name w:val="annotation subject"/>
    <w:basedOn w:val="a8"/>
    <w:link w:val="ab"/>
    <w:uiPriority w:val="99"/>
    <w:rsid w:val="001F7A2A"/>
    <w:rPr>
      <w:b/>
    </w:rPr>
  </w:style>
  <w:style w:type="paragraph" w:styleId="ac">
    <w:name w:val="Balloon Text"/>
    <w:basedOn w:val="a"/>
    <w:link w:val="ad"/>
    <w:uiPriority w:val="99"/>
    <w:rsid w:val="001F7A2A"/>
    <w:rPr>
      <w:rFonts w:ascii="游ゴシック Light" w:eastAsia="游ゴシック Light" w:hAnsi="游ゴシック Light" w:cs="游ゴシック Light"/>
      <w:sz w:val="18"/>
    </w:rPr>
  </w:style>
  <w:style w:type="paragraph" w:styleId="ae">
    <w:name w:val="header"/>
    <w:basedOn w:val="a"/>
    <w:link w:val="af"/>
    <w:uiPriority w:val="99"/>
    <w:rsid w:val="001F7A2A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link w:val="af1"/>
    <w:uiPriority w:val="99"/>
    <w:rsid w:val="001F7A2A"/>
    <w:pPr>
      <w:tabs>
        <w:tab w:val="center" w:pos="4252"/>
        <w:tab w:val="right" w:pos="8504"/>
      </w:tabs>
      <w:snapToGrid w:val="0"/>
    </w:pPr>
  </w:style>
  <w:style w:type="paragraph" w:styleId="af2">
    <w:name w:val="footnote text"/>
    <w:basedOn w:val="a"/>
    <w:link w:val="af3"/>
    <w:uiPriority w:val="99"/>
    <w:rsid w:val="001F7A2A"/>
    <w:pPr>
      <w:snapToGrid w:val="0"/>
    </w:pPr>
  </w:style>
  <w:style w:type="character" w:styleId="af4">
    <w:name w:val="page number"/>
    <w:basedOn w:val="a0"/>
    <w:uiPriority w:val="99"/>
    <w:rsid w:val="001F7A2A"/>
  </w:style>
  <w:style w:type="paragraph" w:styleId="af5">
    <w:name w:val="Revision"/>
    <w:uiPriority w:val="99"/>
    <w:rsid w:val="001F7A2A"/>
  </w:style>
  <w:style w:type="paragraph" w:customStyle="1" w:styleId="TableList">
    <w:name w:val="Table List"/>
    <w:basedOn w:val="a"/>
    <w:rsid w:val="001F7A2A"/>
    <w:pPr>
      <w:ind w:left="300" w:hanging="300"/>
    </w:pPr>
    <w:rPr>
      <w:rFonts w:ascii="Calibri" w:eastAsia="Calibri" w:hAnsi="Calibri" w:cs="Calibri"/>
      <w:sz w:val="20"/>
    </w:rPr>
  </w:style>
  <w:style w:type="character" w:customStyle="1" w:styleId="GivenName">
    <w:name w:val="Given Name"/>
    <w:basedOn w:val="a0"/>
    <w:rsid w:val="001F7A2A"/>
    <w:rPr>
      <w:shd w:val="clear" w:color="auto" w:fill="D0FCE2"/>
    </w:rPr>
  </w:style>
  <w:style w:type="character" w:customStyle="1" w:styleId="FamilyName">
    <w:name w:val="Family Name"/>
    <w:basedOn w:val="a0"/>
    <w:rsid w:val="001F7A2A"/>
    <w:rPr>
      <w:shd w:val="clear" w:color="auto" w:fill="88F4BE"/>
    </w:rPr>
  </w:style>
  <w:style w:type="numbering" w:customStyle="1" w:styleId="List8">
    <w:name w:val="List 8"/>
    <w:rsid w:val="001F7A2A"/>
  </w:style>
  <w:style w:type="character" w:customStyle="1" w:styleId="Cross-reference">
    <w:name w:val="Cross-reference"/>
    <w:basedOn w:val="a0"/>
    <w:rsid w:val="001F7A2A"/>
    <w:rPr>
      <w:shd w:val="clear" w:color="auto" w:fill="FFE3C9"/>
    </w:rPr>
  </w:style>
  <w:style w:type="character" w:customStyle="1" w:styleId="Postcode">
    <w:name w:val="Postcode"/>
    <w:basedOn w:val="a0"/>
    <w:rsid w:val="001F7A2A"/>
    <w:rPr>
      <w:shd w:val="clear" w:color="auto" w:fill="BEBEBE"/>
    </w:rPr>
  </w:style>
  <w:style w:type="paragraph" w:customStyle="1" w:styleId="Authors">
    <w:name w:val="Authors"/>
    <w:basedOn w:val="a"/>
    <w:rsid w:val="001F7A2A"/>
    <w:pPr>
      <w:spacing w:before="360" w:after="120" w:line="283" w:lineRule="auto"/>
    </w:pPr>
    <w:rPr>
      <w:rFonts w:ascii="Calibri" w:eastAsia="Calibri" w:hAnsi="Calibri" w:cs="Calibri"/>
      <w:sz w:val="28"/>
    </w:rPr>
  </w:style>
  <w:style w:type="character" w:customStyle="1" w:styleId="GrantID">
    <w:name w:val="Grant ID"/>
    <w:basedOn w:val="a0"/>
    <w:rsid w:val="001F7A2A"/>
    <w:rPr>
      <w:shd w:val="clear" w:color="auto" w:fill="DDA5FF"/>
    </w:rPr>
  </w:style>
  <w:style w:type="paragraph" w:customStyle="1" w:styleId="Annotation">
    <w:name w:val="Annotation"/>
    <w:basedOn w:val="a"/>
    <w:rsid w:val="001F7A2A"/>
    <w:pPr>
      <w:spacing w:after="160" w:line="360" w:lineRule="auto"/>
      <w:ind w:left="400"/>
    </w:pPr>
    <w:rPr>
      <w:rFonts w:ascii="Calibri" w:eastAsia="Calibri" w:hAnsi="Calibri" w:cs="Calibri"/>
      <w:sz w:val="22"/>
    </w:rPr>
  </w:style>
  <w:style w:type="paragraph" w:customStyle="1" w:styleId="Note">
    <w:name w:val="Note"/>
    <w:basedOn w:val="a"/>
    <w:rsid w:val="001F7A2A"/>
    <w:pPr>
      <w:shd w:val="clear" w:color="auto" w:fill="EDF0FF"/>
      <w:spacing w:line="432" w:lineRule="auto"/>
    </w:pPr>
    <w:rPr>
      <w:rFonts w:ascii="Calibri" w:eastAsia="Calibri" w:hAnsi="Calibri" w:cs="Calibri"/>
      <w:sz w:val="20"/>
      <w:shd w:val="clear" w:color="auto" w:fill="EDF0FF"/>
    </w:rPr>
  </w:style>
  <w:style w:type="paragraph" w:customStyle="1" w:styleId="Copyright">
    <w:name w:val="Copyright"/>
    <w:basedOn w:val="a"/>
    <w:rsid w:val="001F7A2A"/>
    <w:pPr>
      <w:shd w:val="clear" w:color="auto" w:fill="E9F9FF"/>
    </w:pPr>
    <w:rPr>
      <w:rFonts w:ascii="Calibri" w:eastAsia="Calibri" w:hAnsi="Calibri" w:cs="Calibri"/>
      <w:sz w:val="18"/>
      <w:shd w:val="clear" w:color="auto" w:fill="E9F9FF"/>
    </w:rPr>
  </w:style>
  <w:style w:type="paragraph" w:customStyle="1" w:styleId="Formula">
    <w:name w:val="Formula"/>
    <w:basedOn w:val="a"/>
    <w:rsid w:val="001F7A2A"/>
    <w:pPr>
      <w:shd w:val="clear" w:color="auto" w:fill="FFF5ED"/>
      <w:spacing w:before="120" w:after="120" w:line="360" w:lineRule="auto"/>
    </w:pPr>
    <w:rPr>
      <w:rFonts w:ascii="Calibri" w:eastAsia="Calibri" w:hAnsi="Calibri" w:cs="Calibri"/>
      <w:sz w:val="22"/>
      <w:shd w:val="clear" w:color="auto" w:fill="FFF5ED"/>
    </w:rPr>
  </w:style>
  <w:style w:type="paragraph" w:customStyle="1" w:styleId="Abstract">
    <w:name w:val="Abstract"/>
    <w:basedOn w:val="a"/>
    <w:rsid w:val="001F7A2A"/>
    <w:pPr>
      <w:spacing w:after="160" w:line="360" w:lineRule="auto"/>
      <w:ind w:left="1440" w:right="1440"/>
      <w:jc w:val="both"/>
    </w:pPr>
    <w:rPr>
      <w:rFonts w:ascii="Calibri" w:eastAsia="Calibri" w:hAnsi="Calibri" w:cs="Calibri"/>
      <w:sz w:val="22"/>
    </w:rPr>
  </w:style>
  <w:style w:type="paragraph" w:customStyle="1" w:styleId="Reference">
    <w:name w:val="Reference"/>
    <w:basedOn w:val="a"/>
    <w:rsid w:val="001F7A2A"/>
    <w:pPr>
      <w:spacing w:after="320" w:line="360" w:lineRule="auto"/>
      <w:ind w:left="400" w:hanging="400"/>
      <w:jc w:val="both"/>
    </w:pPr>
    <w:rPr>
      <w:rFonts w:ascii="Calibri" w:eastAsia="Calibri" w:hAnsi="Calibri" w:cs="Calibri"/>
      <w:sz w:val="22"/>
    </w:rPr>
  </w:style>
  <w:style w:type="character" w:customStyle="1" w:styleId="Label">
    <w:name w:val="Label"/>
    <w:basedOn w:val="a0"/>
    <w:rsid w:val="001F7A2A"/>
    <w:rPr>
      <w:shd w:val="clear" w:color="auto" w:fill="FFC391"/>
      <w:vertAlign w:val="baseline"/>
    </w:rPr>
  </w:style>
  <w:style w:type="paragraph" w:customStyle="1" w:styleId="Keywords">
    <w:name w:val="Keywords"/>
    <w:basedOn w:val="a"/>
    <w:rsid w:val="001F7A2A"/>
    <w:pPr>
      <w:spacing w:line="396" w:lineRule="auto"/>
      <w:ind w:left="1000"/>
    </w:pPr>
    <w:rPr>
      <w:rFonts w:ascii="Calibri" w:eastAsia="Calibri" w:hAnsi="Calibri" w:cs="Calibri"/>
      <w:sz w:val="20"/>
    </w:rPr>
  </w:style>
  <w:style w:type="character" w:customStyle="1" w:styleId="Organization">
    <w:name w:val="Organization"/>
    <w:basedOn w:val="a0"/>
    <w:rsid w:val="001F7A2A"/>
    <w:rPr>
      <w:shd w:val="clear" w:color="auto" w:fill="D1FFB5"/>
    </w:rPr>
  </w:style>
  <w:style w:type="numbering" w:customStyle="1" w:styleId="List21">
    <w:name w:val="List 21"/>
    <w:rsid w:val="001F7A2A"/>
  </w:style>
  <w:style w:type="character" w:customStyle="1" w:styleId="GlossaryTerm">
    <w:name w:val="Glossary Term"/>
    <w:basedOn w:val="a0"/>
    <w:rsid w:val="001F7A2A"/>
    <w:rPr>
      <w:shd w:val="clear" w:color="auto" w:fill="FFCFD7"/>
    </w:rPr>
  </w:style>
  <w:style w:type="character" w:customStyle="1" w:styleId="EndnoteText1">
    <w:name w:val="Endnote Text1"/>
    <w:basedOn w:val="a0"/>
    <w:rsid w:val="001F7A2A"/>
    <w:rPr>
      <w:rFonts w:ascii="Calibri" w:eastAsia="Calibri" w:hAnsi="Calibri" w:cs="Calibri"/>
    </w:rPr>
  </w:style>
  <w:style w:type="paragraph" w:styleId="af6">
    <w:name w:val="Block Text"/>
    <w:basedOn w:val="a"/>
    <w:rsid w:val="001F7A2A"/>
    <w:pPr>
      <w:spacing w:after="160" w:line="360" w:lineRule="auto"/>
      <w:ind w:left="1200"/>
    </w:pPr>
    <w:rPr>
      <w:rFonts w:ascii="Calibri" w:eastAsia="Calibri" w:hAnsi="Calibri" w:cs="Calibri"/>
      <w:sz w:val="22"/>
    </w:rPr>
  </w:style>
  <w:style w:type="character" w:customStyle="1" w:styleId="ArticleTitle">
    <w:name w:val="Article Title"/>
    <w:basedOn w:val="a0"/>
    <w:qFormat/>
    <w:rsid w:val="001F7A2A"/>
    <w:rPr>
      <w:shd w:val="clear" w:color="auto" w:fill="E9F9FF"/>
    </w:rPr>
  </w:style>
  <w:style w:type="character" w:customStyle="1" w:styleId="City">
    <w:name w:val="City"/>
    <w:basedOn w:val="a0"/>
    <w:rsid w:val="001F7A2A"/>
    <w:rPr>
      <w:shd w:val="clear" w:color="auto" w:fill="D7D7D7"/>
    </w:rPr>
  </w:style>
  <w:style w:type="character" w:customStyle="1" w:styleId="Region">
    <w:name w:val="Region"/>
    <w:basedOn w:val="a0"/>
    <w:rsid w:val="001F7A2A"/>
    <w:rPr>
      <w:shd w:val="clear" w:color="auto" w:fill="D8E9EE"/>
    </w:rPr>
  </w:style>
  <w:style w:type="paragraph" w:customStyle="1" w:styleId="Correspondence">
    <w:name w:val="Correspondence"/>
    <w:basedOn w:val="a"/>
    <w:rsid w:val="001F7A2A"/>
    <w:pPr>
      <w:shd w:val="clear" w:color="auto" w:fill="F3F7F9"/>
      <w:spacing w:before="240" w:after="120" w:line="396" w:lineRule="auto"/>
      <w:ind w:left="400" w:hanging="400"/>
    </w:pPr>
    <w:rPr>
      <w:rFonts w:ascii="Calibri" w:eastAsia="Calibri" w:hAnsi="Calibri" w:cs="Calibri"/>
      <w:sz w:val="20"/>
      <w:shd w:val="clear" w:color="auto" w:fill="F3F7F9"/>
    </w:rPr>
  </w:style>
  <w:style w:type="character" w:customStyle="1" w:styleId="DatabaseLink">
    <w:name w:val="Database Link"/>
    <w:basedOn w:val="a0"/>
    <w:rsid w:val="001F7A2A"/>
    <w:rPr>
      <w:shd w:val="clear" w:color="auto" w:fill="AFBEFF"/>
    </w:rPr>
  </w:style>
  <w:style w:type="numbering" w:customStyle="1" w:styleId="List41">
    <w:name w:val="List 41"/>
    <w:rsid w:val="001F7A2A"/>
  </w:style>
  <w:style w:type="paragraph" w:customStyle="1" w:styleId="AbstractSubheading">
    <w:name w:val="Abstract Subheading"/>
    <w:basedOn w:val="a"/>
    <w:rsid w:val="001F7A2A"/>
    <w:pPr>
      <w:numPr>
        <w:ilvl w:val="8"/>
      </w:numPr>
      <w:ind w:left="1440"/>
    </w:pPr>
    <w:rPr>
      <w:sz w:val="22"/>
    </w:rPr>
  </w:style>
  <w:style w:type="paragraph" w:customStyle="1" w:styleId="QuotationSource">
    <w:name w:val="Quotation Source"/>
    <w:basedOn w:val="a"/>
    <w:rsid w:val="001F7A2A"/>
    <w:pPr>
      <w:spacing w:after="170" w:line="360" w:lineRule="auto"/>
      <w:ind w:left="1200"/>
      <w:jc w:val="right"/>
    </w:pPr>
    <w:rPr>
      <w:rFonts w:ascii="Calibri" w:eastAsia="Calibri" w:hAnsi="Calibri" w:cs="Calibri"/>
      <w:sz w:val="22"/>
    </w:rPr>
  </w:style>
  <w:style w:type="paragraph" w:customStyle="1" w:styleId="Glossary">
    <w:name w:val="Glossary"/>
    <w:basedOn w:val="a"/>
    <w:rsid w:val="001F7A2A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  <w:shd w:val="clear" w:color="auto" w:fill="FFEDF0"/>
    </w:rPr>
  </w:style>
  <w:style w:type="numbering" w:customStyle="1" w:styleId="List7">
    <w:name w:val="List 7"/>
    <w:rsid w:val="001F7A2A"/>
  </w:style>
  <w:style w:type="character" w:customStyle="1" w:styleId="Country">
    <w:name w:val="Country"/>
    <w:basedOn w:val="a0"/>
    <w:rsid w:val="001F7A2A"/>
    <w:rPr>
      <w:shd w:val="clear" w:color="auto" w:fill="97C5D1"/>
    </w:rPr>
  </w:style>
  <w:style w:type="paragraph" w:customStyle="1" w:styleId="Acknowledgements">
    <w:name w:val="Acknowledgements"/>
    <w:basedOn w:val="a"/>
    <w:rsid w:val="001F7A2A"/>
    <w:pPr>
      <w:shd w:val="clear" w:color="auto" w:fill="F9EDFF"/>
      <w:spacing w:after="160" w:line="396" w:lineRule="auto"/>
      <w:jc w:val="both"/>
    </w:pPr>
    <w:rPr>
      <w:rFonts w:ascii="Calibri" w:eastAsia="Calibri" w:hAnsi="Calibri" w:cs="Calibri"/>
      <w:sz w:val="20"/>
      <w:shd w:val="clear" w:color="auto" w:fill="F9EDFF"/>
    </w:rPr>
  </w:style>
  <w:style w:type="character" w:customStyle="1" w:styleId="PageNumbers">
    <w:name w:val="Page Numbers"/>
    <w:basedOn w:val="a0"/>
    <w:rsid w:val="001F7A2A"/>
    <w:rPr>
      <w:shd w:val="clear" w:color="auto" w:fill="FFEDF0"/>
    </w:rPr>
  </w:style>
  <w:style w:type="paragraph" w:styleId="af7">
    <w:name w:val="Normal Indent"/>
    <w:basedOn w:val="a"/>
    <w:qFormat/>
    <w:rsid w:val="001F7A2A"/>
    <w:pPr>
      <w:ind w:firstLine="480"/>
    </w:pPr>
    <w:rPr>
      <w:sz w:val="22"/>
    </w:rPr>
  </w:style>
  <w:style w:type="paragraph" w:customStyle="1" w:styleId="Affiliation">
    <w:name w:val="Affiliation"/>
    <w:basedOn w:val="a"/>
    <w:rsid w:val="001F7A2A"/>
    <w:pPr>
      <w:shd w:val="clear" w:color="auto" w:fill="F4FFED"/>
      <w:spacing w:before="240" w:after="120" w:line="396" w:lineRule="auto"/>
      <w:ind w:left="400" w:hanging="400"/>
    </w:pPr>
    <w:rPr>
      <w:rFonts w:ascii="Calibri" w:eastAsia="Calibri" w:hAnsi="Calibri" w:cs="Calibri"/>
      <w:sz w:val="20"/>
      <w:shd w:val="clear" w:color="auto" w:fill="F4FFED"/>
    </w:rPr>
  </w:style>
  <w:style w:type="character" w:customStyle="1" w:styleId="VolumeNumber">
    <w:name w:val="Volume Number"/>
    <w:basedOn w:val="a0"/>
    <w:rsid w:val="001F7A2A"/>
    <w:rPr>
      <w:shd w:val="clear" w:color="auto" w:fill="EDF0FF"/>
    </w:rPr>
  </w:style>
  <w:style w:type="character" w:customStyle="1" w:styleId="GeneSequence">
    <w:name w:val="Gene Sequence"/>
    <w:basedOn w:val="a0"/>
    <w:rsid w:val="001F7A2A"/>
    <w:rPr>
      <w:shd w:val="clear" w:color="auto" w:fill="FFCDF2"/>
    </w:rPr>
  </w:style>
  <w:style w:type="character" w:customStyle="1" w:styleId="IssueNumber">
    <w:name w:val="Issue Number"/>
    <w:basedOn w:val="a0"/>
    <w:rsid w:val="001F7A2A"/>
    <w:rPr>
      <w:shd w:val="clear" w:color="auto" w:fill="CDD5FF"/>
    </w:rPr>
  </w:style>
  <w:style w:type="paragraph" w:styleId="af8">
    <w:name w:val="List"/>
    <w:basedOn w:val="a"/>
    <w:rsid w:val="001F7A2A"/>
    <w:pPr>
      <w:spacing w:line="360" w:lineRule="auto"/>
      <w:ind w:left="400" w:hanging="400"/>
      <w:jc w:val="both"/>
    </w:pPr>
    <w:rPr>
      <w:rFonts w:ascii="Calibri" w:eastAsia="Calibri" w:hAnsi="Calibri" w:cs="Calibri"/>
      <w:sz w:val="22"/>
    </w:rPr>
  </w:style>
  <w:style w:type="character" w:customStyle="1" w:styleId="Edition">
    <w:name w:val="Edition"/>
    <w:basedOn w:val="a0"/>
    <w:rsid w:val="001F7A2A"/>
    <w:rPr>
      <w:shd w:val="clear" w:color="auto" w:fill="FFF6A4"/>
    </w:rPr>
  </w:style>
  <w:style w:type="paragraph" w:customStyle="1" w:styleId="Biography">
    <w:name w:val="Biography"/>
    <w:basedOn w:val="a"/>
    <w:rsid w:val="001F7A2A"/>
    <w:pPr>
      <w:shd w:val="clear" w:color="auto" w:fill="EEFEF4"/>
      <w:spacing w:after="160" w:line="396" w:lineRule="auto"/>
    </w:pPr>
    <w:rPr>
      <w:rFonts w:ascii="Calibri" w:eastAsia="Calibri" w:hAnsi="Calibri" w:cs="Calibri"/>
      <w:sz w:val="20"/>
      <w:shd w:val="clear" w:color="auto" w:fill="EEFEF4"/>
    </w:rPr>
  </w:style>
  <w:style w:type="numbering" w:customStyle="1" w:styleId="List31">
    <w:name w:val="List 31"/>
    <w:rsid w:val="001F7A2A"/>
  </w:style>
  <w:style w:type="character" w:customStyle="1" w:styleId="Conference">
    <w:name w:val="Conference"/>
    <w:basedOn w:val="a0"/>
    <w:rsid w:val="001F7A2A"/>
    <w:rPr>
      <w:shd w:val="clear" w:color="auto" w:fill="FFAFBC"/>
    </w:rPr>
  </w:style>
  <w:style w:type="paragraph" w:customStyle="1" w:styleId="Surtitle">
    <w:name w:val="Surtitle"/>
    <w:basedOn w:val="a"/>
    <w:qFormat/>
    <w:rsid w:val="001F7A2A"/>
    <w:pPr>
      <w:spacing w:after="160" w:line="208" w:lineRule="auto"/>
    </w:pPr>
    <w:rPr>
      <w:rFonts w:ascii="Calibri" w:eastAsia="Calibri" w:hAnsi="Calibri" w:cs="Calibri"/>
      <w:sz w:val="38"/>
    </w:rPr>
  </w:style>
  <w:style w:type="paragraph" w:customStyle="1" w:styleId="TableHeadSpan">
    <w:name w:val="Table Head Span"/>
    <w:basedOn w:val="a"/>
    <w:rsid w:val="001F7A2A"/>
    <w:pPr>
      <w:shd w:val="clear" w:color="auto" w:fill="FFEDFA"/>
    </w:pPr>
    <w:rPr>
      <w:rFonts w:ascii="Calibri" w:eastAsia="Calibri" w:hAnsi="Calibri" w:cs="Calibri"/>
      <w:shd w:val="clear" w:color="auto" w:fill="FFEDFA"/>
    </w:rPr>
  </w:style>
  <w:style w:type="character" w:customStyle="1" w:styleId="Miscellaneous">
    <w:name w:val="Miscellaneous"/>
    <w:basedOn w:val="a0"/>
    <w:rsid w:val="001F7A2A"/>
    <w:rPr>
      <w:shd w:val="clear" w:color="auto" w:fill="F0F0F0"/>
    </w:rPr>
  </w:style>
  <w:style w:type="numbering" w:customStyle="1" w:styleId="List6">
    <w:name w:val="List 6"/>
    <w:rsid w:val="001F7A2A"/>
  </w:style>
  <w:style w:type="character" w:customStyle="1" w:styleId="Heading">
    <w:name w:val="Heading:"/>
    <w:basedOn w:val="a0"/>
    <w:rsid w:val="001F7A2A"/>
    <w:rPr>
      <w:color w:val="5B89C1"/>
    </w:rPr>
  </w:style>
  <w:style w:type="character" w:customStyle="1" w:styleId="Source">
    <w:name w:val="Source"/>
    <w:basedOn w:val="a0"/>
    <w:rsid w:val="001F7A2A"/>
    <w:rPr>
      <w:shd w:val="clear" w:color="auto" w:fill="C1EDFF"/>
    </w:rPr>
  </w:style>
  <w:style w:type="paragraph" w:styleId="af9">
    <w:name w:val="Subtitle"/>
    <w:basedOn w:val="a"/>
    <w:qFormat/>
    <w:rsid w:val="001F7A2A"/>
    <w:pPr>
      <w:spacing w:after="160" w:line="208" w:lineRule="auto"/>
    </w:pPr>
    <w:rPr>
      <w:rFonts w:ascii="Calibri" w:eastAsia="Calibri" w:hAnsi="Calibri" w:cs="Calibri"/>
      <w:sz w:val="38"/>
    </w:rPr>
  </w:style>
  <w:style w:type="character" w:customStyle="1" w:styleId="NameScientific">
    <w:name w:val="Name Scientific"/>
    <w:basedOn w:val="a0"/>
    <w:rsid w:val="001F7A2A"/>
    <w:rPr>
      <w:shd w:val="clear" w:color="auto" w:fill="91E0FF"/>
    </w:rPr>
  </w:style>
  <w:style w:type="paragraph" w:customStyle="1" w:styleId="Statement">
    <w:name w:val="Statement"/>
    <w:basedOn w:val="a"/>
    <w:rsid w:val="001F7A2A"/>
    <w:pPr>
      <w:ind w:left="900"/>
    </w:pPr>
    <w:rPr>
      <w:rFonts w:ascii="Calibri" w:eastAsia="Calibri" w:hAnsi="Calibri" w:cs="Calibri"/>
      <w:sz w:val="22"/>
    </w:rPr>
  </w:style>
  <w:style w:type="paragraph" w:customStyle="1" w:styleId="TableHead">
    <w:name w:val="Table Head"/>
    <w:basedOn w:val="a"/>
    <w:rsid w:val="001F7A2A"/>
    <w:pPr>
      <w:shd w:val="clear" w:color="auto" w:fill="FFEDFA"/>
    </w:pPr>
    <w:rPr>
      <w:rFonts w:ascii="Calibri" w:eastAsia="Calibri" w:hAnsi="Calibri" w:cs="Calibri"/>
      <w:sz w:val="20"/>
      <w:shd w:val="clear" w:color="auto" w:fill="FFEDFA"/>
    </w:rPr>
  </w:style>
  <w:style w:type="paragraph" w:customStyle="1" w:styleId="Quotation">
    <w:name w:val="Quotation"/>
    <w:basedOn w:val="a"/>
    <w:rsid w:val="001F7A2A"/>
    <w:pPr>
      <w:spacing w:after="160" w:line="360" w:lineRule="auto"/>
      <w:ind w:left="1200" w:right="1200"/>
      <w:jc w:val="both"/>
    </w:pPr>
    <w:rPr>
      <w:rFonts w:ascii="Calibri" w:eastAsia="Calibri" w:hAnsi="Calibri" w:cs="Calibri"/>
      <w:sz w:val="22"/>
    </w:rPr>
  </w:style>
  <w:style w:type="paragraph" w:customStyle="1" w:styleId="TableNote">
    <w:name w:val="Table Note"/>
    <w:basedOn w:val="a"/>
    <w:rsid w:val="001F7A2A"/>
    <w:rPr>
      <w:rFonts w:ascii="Calibri" w:eastAsia="Calibri" w:hAnsi="Calibri" w:cs="Calibri"/>
      <w:sz w:val="18"/>
    </w:rPr>
  </w:style>
  <w:style w:type="character" w:customStyle="1" w:styleId="Year">
    <w:name w:val="Year"/>
    <w:basedOn w:val="a0"/>
    <w:rsid w:val="001F7A2A"/>
    <w:rPr>
      <w:shd w:val="clear" w:color="auto" w:fill="FFF9C9"/>
    </w:rPr>
  </w:style>
  <w:style w:type="paragraph" w:customStyle="1" w:styleId="TableBody">
    <w:name w:val="Table Body"/>
    <w:basedOn w:val="a"/>
    <w:rsid w:val="001F7A2A"/>
    <w:pPr>
      <w:spacing w:after="160" w:line="396" w:lineRule="auto"/>
    </w:pPr>
    <w:rPr>
      <w:rFonts w:ascii="Calibri" w:eastAsia="Calibri" w:hAnsi="Calibri" w:cs="Calibri"/>
      <w:sz w:val="20"/>
    </w:rPr>
  </w:style>
  <w:style w:type="character" w:customStyle="1" w:styleId="Location">
    <w:name w:val="Location"/>
    <w:basedOn w:val="a0"/>
    <w:rsid w:val="001F7A2A"/>
    <w:rPr>
      <w:shd w:val="clear" w:color="auto" w:fill="F9EDFF"/>
    </w:rPr>
  </w:style>
  <w:style w:type="paragraph" w:customStyle="1" w:styleId="ChapterNumber">
    <w:name w:val="Chapter Number"/>
    <w:basedOn w:val="a"/>
    <w:rsid w:val="001F7A2A"/>
    <w:rPr>
      <w:rFonts w:ascii="Calibri" w:eastAsia="Calibri" w:hAnsi="Calibri" w:cs="Calibri"/>
    </w:rPr>
  </w:style>
  <w:style w:type="numbering" w:customStyle="1" w:styleId="List51">
    <w:name w:val="List 51"/>
    <w:rsid w:val="001F7A2A"/>
  </w:style>
  <w:style w:type="paragraph" w:customStyle="1" w:styleId="CommentText0">
    <w:name w:val="Comment Text_0"/>
    <w:basedOn w:val="a"/>
    <w:rsid w:val="001F7A2A"/>
    <w:rPr>
      <w:rFonts w:ascii="Calibri" w:eastAsia="Calibri" w:hAnsi="Calibri" w:cs="Calibri"/>
      <w:sz w:val="20"/>
    </w:rPr>
  </w:style>
  <w:style w:type="character" w:customStyle="1" w:styleId="Publisher">
    <w:name w:val="Publisher"/>
    <w:basedOn w:val="a0"/>
    <w:rsid w:val="001F7A2A"/>
    <w:rPr>
      <w:shd w:val="clear" w:color="auto" w:fill="F2DDFF"/>
    </w:rPr>
  </w:style>
  <w:style w:type="paragraph" w:customStyle="1" w:styleId="Caption1">
    <w:name w:val="Caption1"/>
    <w:basedOn w:val="a"/>
    <w:rsid w:val="001F7A2A"/>
    <w:pPr>
      <w:shd w:val="clear" w:color="auto" w:fill="FFF5ED"/>
      <w:spacing w:before="240" w:line="349" w:lineRule="auto"/>
      <w:jc w:val="both"/>
    </w:pPr>
    <w:rPr>
      <w:rFonts w:ascii="Calibri" w:eastAsia="Calibri" w:hAnsi="Calibri" w:cs="Calibri"/>
      <w:sz w:val="22"/>
      <w:shd w:val="clear" w:color="auto" w:fill="FFF5ED"/>
    </w:rPr>
  </w:style>
  <w:style w:type="numbering" w:customStyle="1" w:styleId="List1">
    <w:name w:val="List 1"/>
    <w:rsid w:val="001F7A2A"/>
  </w:style>
  <w:style w:type="numbering" w:customStyle="1" w:styleId="List9">
    <w:name w:val="List 9"/>
    <w:rsid w:val="001F7A2A"/>
  </w:style>
  <w:style w:type="character" w:customStyle="1" w:styleId="a9">
    <w:name w:val="コメント文字列 (文字)"/>
    <w:basedOn w:val="a0"/>
    <w:link w:val="a8"/>
    <w:uiPriority w:val="99"/>
    <w:rsid w:val="006761BC"/>
    <w:rPr>
      <w:rFonts w:ascii="Times New Roman" w:hAnsi="Times New Roman"/>
      <w:sz w:val="24"/>
    </w:rPr>
  </w:style>
  <w:style w:type="character" w:customStyle="1" w:styleId="ab">
    <w:name w:val="コメント内容 (文字)"/>
    <w:basedOn w:val="a9"/>
    <w:link w:val="aa"/>
    <w:uiPriority w:val="99"/>
    <w:rsid w:val="00C17466"/>
    <w:rPr>
      <w:rFonts w:ascii="Times New Roman" w:eastAsia="Times New Roman" w:hAnsi="Times New Roman" w:cs="Times New Roman"/>
      <w:b/>
      <w:sz w:val="24"/>
    </w:rPr>
  </w:style>
  <w:style w:type="character" w:customStyle="1" w:styleId="ad">
    <w:name w:val="吹き出し (文字)"/>
    <w:basedOn w:val="a0"/>
    <w:link w:val="ac"/>
    <w:uiPriority w:val="99"/>
    <w:rsid w:val="00C17466"/>
    <w:rPr>
      <w:rFonts w:ascii="游ゴシック Light" w:eastAsia="游ゴシック Light" w:hAnsi="游ゴシック Light" w:cs="游ゴシック Light"/>
      <w:sz w:val="18"/>
    </w:rPr>
  </w:style>
  <w:style w:type="character" w:customStyle="1" w:styleId="af">
    <w:name w:val="ヘッダー (文字)"/>
    <w:basedOn w:val="a0"/>
    <w:link w:val="ae"/>
    <w:uiPriority w:val="99"/>
    <w:rsid w:val="00C17466"/>
    <w:rPr>
      <w:rFonts w:ascii="Times New Roman" w:eastAsia="Times New Roman" w:hAnsi="Times New Roman" w:cs="Times New Roman"/>
    </w:rPr>
  </w:style>
  <w:style w:type="character" w:customStyle="1" w:styleId="af1">
    <w:name w:val="フッター (文字)"/>
    <w:basedOn w:val="a0"/>
    <w:link w:val="af0"/>
    <w:uiPriority w:val="99"/>
    <w:rsid w:val="00C17466"/>
    <w:rPr>
      <w:rFonts w:ascii="Times New Roman" w:eastAsia="Times New Roman" w:hAnsi="Times New Roman" w:cs="Times New Roman"/>
    </w:rPr>
  </w:style>
  <w:style w:type="character" w:customStyle="1" w:styleId="af3">
    <w:name w:val="脚注文字列 (文字)"/>
    <w:basedOn w:val="a0"/>
    <w:link w:val="af2"/>
    <w:uiPriority w:val="99"/>
    <w:rsid w:val="00C1746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08AE5-90F8-4F36-85AC-73BC7934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791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Kihara</cp:lastModifiedBy>
  <cp:revision>7</cp:revision>
  <cp:lastPrinted>2021-02-18T05:22:00Z</cp:lastPrinted>
  <dcterms:created xsi:type="dcterms:W3CDTF">2021-04-05T02:13:00Z</dcterms:created>
  <dcterms:modified xsi:type="dcterms:W3CDTF">2021-04-07T00:45:00Z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JournalID">
    <vt:lpwstr/>
  </property>
  <property fmtid="{D5CDD505-2E9C-101B-9397-08002B2CF9AE}" pid="6" name="Mendeley Citation Style_1">
    <vt:lpwstr>http://www.zotero.org/styles/biochemical-and-biophysical-research-communications</vt:lpwstr>
  </property>
  <property fmtid="{D5CDD505-2E9C-101B-9397-08002B2CF9AE}" pid="7" name="Mendeley Document_1">
    <vt:lpwstr>True</vt:lpwstr>
  </property>
  <property fmtid="{D5CDD505-2E9C-101B-9397-08002B2CF9AE}" pid="8" name="Mendeley Recent Style Id 0_1">
    <vt:lpwstr>http://www.zotero.org/styles/american-medical-association</vt:lpwstr>
  </property>
  <property fmtid="{D5CDD505-2E9C-101B-9397-08002B2CF9AE}" pid="9" name="Mendeley Recent Style Id 1_1">
    <vt:lpwstr>http://www.zotero.org/styles/american-political-science-association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Id 4_1">
    <vt:lpwstr>http://www.zotero.org/styles/biochemical-and-biophysical-research-communications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Id 7_1">
    <vt:lpwstr>http://www.zotero.org/styles/modern-humanities-research-association</vt:lpwstr>
  </property>
  <property fmtid="{D5CDD505-2E9C-101B-9397-08002B2CF9AE}" pid="16" name="Mendeley Recent Style Id 8_1">
    <vt:lpwstr>http://www.zotero.org/styles/modern-language-association</vt:lpwstr>
  </property>
  <property fmtid="{D5CDD505-2E9C-101B-9397-08002B2CF9AE}" pid="17" name="Mendeley Recent Style Id 9_1">
    <vt:lpwstr>http://www.zotero.org/styles/nature</vt:lpwstr>
  </property>
  <property fmtid="{D5CDD505-2E9C-101B-9397-08002B2CF9AE}" pid="18" name="Mendeley Recent Style Name 0_1">
    <vt:lpwstr>American Medical Association 11th edition</vt:lpwstr>
  </property>
  <property fmtid="{D5CDD505-2E9C-101B-9397-08002B2CF9AE}" pid="19" name="Mendeley Recent Style Name 1_1">
    <vt:lpwstr>American Political Science Association</vt:lpwstr>
  </property>
  <property fmtid="{D5CDD505-2E9C-101B-9397-08002B2CF9AE}" pid="20" name="Mendeley Recent Style Name 2_1">
    <vt:lpwstr>American Psychological Association 7th edition</vt:lpwstr>
  </property>
  <property fmtid="{D5CDD505-2E9C-101B-9397-08002B2CF9AE}" pid="21" name="Mendeley Recent Style Name 3_1">
    <vt:lpwstr>American Sociological Association 6th edition</vt:lpwstr>
  </property>
  <property fmtid="{D5CDD505-2E9C-101B-9397-08002B2CF9AE}" pid="22" name="Mendeley Recent Style Name 4_1">
    <vt:lpwstr>Biochemical and Biophysical Research Communications</vt:lpwstr>
  </property>
  <property fmtid="{D5CDD505-2E9C-101B-9397-08002B2CF9AE}" pid="23" name="Mendeley Recent Style Name 5_1">
    <vt:lpwstr>Cite Them Right 10th edition - Harvard</vt:lpwstr>
  </property>
  <property fmtid="{D5CDD505-2E9C-101B-9397-08002B2CF9AE}" pid="24" name="Mendeley Recent Style Name 6_1">
    <vt:lpwstr>IEEE</vt:lpwstr>
  </property>
  <property fmtid="{D5CDD505-2E9C-101B-9397-08002B2CF9AE}" pid="25" name="Mendeley Recent Style Name 7_1">
    <vt:lpwstr>Modern Humanities Research Association 3rd edition (note with bibliography)</vt:lpwstr>
  </property>
  <property fmtid="{D5CDD505-2E9C-101B-9397-08002B2CF9AE}" pid="26" name="Mendeley Recent Style Name 8_1">
    <vt:lpwstr>Modern Language Association 8th edition</vt:lpwstr>
  </property>
  <property fmtid="{D5CDD505-2E9C-101B-9397-08002B2CF9AE}" pid="27" name="Mendeley Recent Style Name 9_1">
    <vt:lpwstr>Nature</vt:lpwstr>
  </property>
  <property fmtid="{D5CDD505-2E9C-101B-9397-08002B2CF9AE}" pid="28" name="Mendeley Unique User Id_1">
    <vt:lpwstr>eff74a98-50d1-3dba-9edc-1ad47a35c697</vt:lpwstr>
  </property>
  <property fmtid="{D5CDD505-2E9C-101B-9397-08002B2CF9AE}" pid="29" name="Merops -Original extension">
    <vt:lpwstr>docx</vt:lpwstr>
  </property>
  <property fmtid="{D5CDD505-2E9C-101B-9397-08002B2CF9AE}" pid="30" name="Merops change count">
    <vt:lpwstr>127</vt:lpwstr>
  </property>
  <property fmtid="{D5CDD505-2E9C-101B-9397-08002B2CF9AE}" pid="31" name="Merops client version">
    <vt:lpwstr>*</vt:lpwstr>
  </property>
  <property fmtid="{D5CDD505-2E9C-101B-9397-08002B2CF9AE}" pid="32" name="Merops comment count">
    <vt:lpwstr>0</vt:lpwstr>
  </property>
  <property fmtid="{D5CDD505-2E9C-101B-9397-08002B2CF9AE}" pid="33" name="Merops DOI links count">
    <vt:lpwstr>25</vt:lpwstr>
  </property>
  <property fmtid="{D5CDD505-2E9C-101B-9397-08002B2CF9AE}" pid="34" name="Merops email addresses count">
    <vt:lpwstr>1</vt:lpwstr>
  </property>
  <property fmtid="{D5CDD505-2E9C-101B-9397-08002B2CF9AE}" pid="35" name="Merops figures count">
    <vt:lpwstr>6</vt:lpwstr>
  </property>
  <property fmtid="{D5CDD505-2E9C-101B-9397-08002B2CF9AE}" pid="36" name="Merops footnotes_x002f_endnotes count">
    <vt:lpwstr>0</vt:lpwstr>
  </property>
  <property fmtid="{D5CDD505-2E9C-101B-9397-08002B2CF9AE}" pid="37" name="Merops graphics count">
    <vt:lpwstr>9</vt:lpwstr>
  </property>
  <property fmtid="{D5CDD505-2E9C-101B-9397-08002B2CF9AE}" pid="38" name="Merops input file path">
    <vt:lpwstr>*</vt:lpwstr>
  </property>
  <property fmtid="{D5CDD505-2E9C-101B-9397-08002B2CF9AE}" pid="39" name="Merops intra-document links count">
    <vt:lpwstr>0</vt:lpwstr>
  </property>
  <property fmtid="{D5CDD505-2E9C-101B-9397-08002B2CF9AE}" pid="40" name="Merops other hyperlinks count">
    <vt:lpwstr>0</vt:lpwstr>
  </property>
  <property fmtid="{D5CDD505-2E9C-101B-9397-08002B2CF9AE}" pid="41" name="Merops processed date">
    <vt:lpwstr>2021/02/04 07:27:57 AM</vt:lpwstr>
  </property>
  <property fmtid="{D5CDD505-2E9C-101B-9397-08002B2CF9AE}" pid="42" name="Merops PubMed links count">
    <vt:lpwstr>0</vt:lpwstr>
  </property>
  <property fmtid="{D5CDD505-2E9C-101B-9397-08002B2CF9AE}" pid="43" name="Merops references count">
    <vt:lpwstr>25</vt:lpwstr>
  </property>
  <property fmtid="{D5CDD505-2E9C-101B-9397-08002B2CF9AE}" pid="44" name="Merops Scopus links count">
    <vt:lpwstr>0</vt:lpwstr>
  </property>
  <property fmtid="{D5CDD505-2E9C-101B-9397-08002B2CF9AE}" pid="45" name="Merops server path">
    <vt:lpwstr>*</vt:lpwstr>
  </property>
  <property fmtid="{D5CDD505-2E9C-101B-9397-08002B2CF9AE}" pid="46" name="Merops Standard Set">
    <vt:lpwstr>*</vt:lpwstr>
  </property>
  <property fmtid="{D5CDD505-2E9C-101B-9397-08002B2CF9AE}" pid="47" name="Merops Standard Set modified">
    <vt:lpwstr>*</vt:lpwstr>
  </property>
  <property fmtid="{D5CDD505-2E9C-101B-9397-08002B2CF9AE}" pid="48" name="Merops tables count">
    <vt:lpwstr>0</vt:lpwstr>
  </property>
  <property fmtid="{D5CDD505-2E9C-101B-9397-08002B2CF9AE}" pid="49" name="Merops word count">
    <vt:lpwstr>4831</vt:lpwstr>
  </property>
  <property fmtid="{D5CDD505-2E9C-101B-9397-08002B2CF9AE}" pid="50" name="Merops WorldCat links count">
    <vt:lpwstr>0</vt:lpwstr>
  </property>
  <property fmtid="{D5CDD505-2E9C-101B-9397-08002B2CF9AE}" pid="51" name="ppub">
    <vt:lpwstr/>
  </property>
  <property fmtid="{D5CDD505-2E9C-101B-9397-08002B2CF9AE}" pid="52" name="Publisher">
    <vt:lpwstr/>
  </property>
  <property fmtid="{D5CDD505-2E9C-101B-9397-08002B2CF9AE}" pid="53" name="Publisher-location">
    <vt:lpwstr/>
  </property>
  <property fmtid="{D5CDD505-2E9C-101B-9397-08002B2CF9AE}" pid="54" name="ReceivedDate">
    <vt:lpwstr/>
  </property>
  <property fmtid="{D5CDD505-2E9C-101B-9397-08002B2CF9AE}" pid="55" name="Reference citation style">
    <vt:lpwstr>numerical</vt:lpwstr>
  </property>
  <property fmtid="{D5CDD505-2E9C-101B-9397-08002B2CF9AE}" pid="56" name="Source">
    <vt:lpwstr/>
  </property>
  <property fmtid="{D5CDD505-2E9C-101B-9397-08002B2CF9AE}" pid="57" name="Source-abbreviated">
    <vt:lpwstr/>
  </property>
  <property fmtid="{D5CDD505-2E9C-101B-9397-08002B2CF9AE}" pid="58" name="Source-short">
    <vt:lpwstr/>
  </property>
  <property fmtid="{D5CDD505-2E9C-101B-9397-08002B2CF9AE}" pid="59" name="Subject">
    <vt:lpwstr/>
  </property>
</Properties>
</file>