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BF5" w14:textId="6FE79D57" w:rsidR="0034316F" w:rsidRPr="005935C5" w:rsidRDefault="0034316F" w:rsidP="005352F6">
      <w:pPr>
        <w:contextualSpacing/>
        <w:rPr>
          <w:rFonts w:ascii="Arial" w:hAnsi="Arial" w:cs="Arial"/>
          <w:b/>
          <w:lang w:val="en-GB"/>
        </w:rPr>
      </w:pPr>
      <w:r>
        <w:rPr>
          <w:rFonts w:ascii="Arial" w:hAnsi="Arial" w:cs="Arial"/>
          <w:b/>
          <w:lang w:val="en-GB"/>
        </w:rPr>
        <w:t>Supporting Information</w:t>
      </w:r>
    </w:p>
    <w:p w14:paraId="2C30BD00" w14:textId="64CF823D" w:rsidR="005352F6" w:rsidRPr="005935C5" w:rsidRDefault="005352F6" w:rsidP="005352F6">
      <w:pPr>
        <w:contextualSpacing/>
        <w:rPr>
          <w:rFonts w:ascii="Arial" w:hAnsi="Arial" w:cs="Arial"/>
          <w:b/>
          <w:lang w:val="en-GB"/>
        </w:rPr>
      </w:pPr>
    </w:p>
    <w:p w14:paraId="0F90B38F" w14:textId="65854DA1" w:rsidR="005352F6" w:rsidRPr="005935C5" w:rsidRDefault="005935C5" w:rsidP="005935C5">
      <w:pPr>
        <w:pStyle w:val="a6"/>
        <w:snapToGrid w:val="0"/>
        <w:spacing w:line="480" w:lineRule="auto"/>
        <w:rPr>
          <w:rFonts w:ascii="Arial" w:hAnsi="Arial" w:cs="Arial"/>
          <w:b/>
          <w:bCs/>
          <w:sz w:val="22"/>
          <w:szCs w:val="22"/>
        </w:rPr>
      </w:pPr>
      <w:r w:rsidRPr="005935C5">
        <w:rPr>
          <w:rFonts w:ascii="Arial" w:hAnsi="Arial" w:cs="Arial"/>
          <w:b/>
          <w:color w:val="000000" w:themeColor="text1"/>
        </w:rPr>
        <w:t>Using</w:t>
      </w:r>
      <w:r w:rsidR="00F77B77">
        <w:rPr>
          <w:rFonts w:ascii="Arial" w:hAnsi="Arial" w:cs="Arial"/>
          <w:b/>
          <w:color w:val="000000" w:themeColor="text1"/>
        </w:rPr>
        <w:t xml:space="preserve"> </w:t>
      </w:r>
      <w:r w:rsidRPr="005935C5">
        <w:rPr>
          <w:rFonts w:ascii="Arial" w:eastAsia="Times New Roman" w:hAnsi="Arial" w:cs="Arial"/>
          <w:b/>
          <w:kern w:val="0"/>
        </w:rPr>
        <w:t>clonal expansion of mononuclear bone marrow-derived stem cells</w:t>
      </w:r>
      <w:r w:rsidRPr="005935C5">
        <w:rPr>
          <w:rFonts w:ascii="Arial" w:hAnsi="Arial" w:cs="Arial"/>
          <w:b/>
          <w:color w:val="000000" w:themeColor="text1"/>
        </w:rPr>
        <w:t xml:space="preserve"> to discover mosaicism in a patient</w:t>
      </w:r>
      <w:r w:rsidR="00F77B77" w:rsidRPr="005935C5">
        <w:rPr>
          <w:rFonts w:ascii="Arial" w:hAnsi="Arial" w:cs="Arial"/>
          <w:b/>
          <w:color w:val="000000" w:themeColor="text1"/>
        </w:rPr>
        <w:t xml:space="preserve"> </w:t>
      </w:r>
      <w:r w:rsidRPr="005935C5">
        <w:rPr>
          <w:rFonts w:ascii="Arial" w:hAnsi="Arial" w:cs="Arial"/>
          <w:b/>
          <w:color w:val="000000" w:themeColor="text1"/>
        </w:rPr>
        <w:t>with neurofibromatosis type 2</w:t>
      </w:r>
      <w:r w:rsidR="005352F6" w:rsidRPr="005935C5">
        <w:rPr>
          <w:rFonts w:ascii="Arial" w:hAnsi="Arial" w:cs="Arial"/>
          <w:b/>
          <w:bCs/>
          <w:sz w:val="22"/>
          <w:szCs w:val="22"/>
        </w:rPr>
        <w:t>.</w:t>
      </w:r>
    </w:p>
    <w:p w14:paraId="07C444D1" w14:textId="2A58DAA9" w:rsidR="005352F6" w:rsidRPr="001D5C90" w:rsidRDefault="005352F6" w:rsidP="005352F6">
      <w:pPr>
        <w:contextualSpacing/>
        <w:rPr>
          <w:rFonts w:ascii="Arial" w:hAnsi="Arial" w:cs="Arial"/>
          <w:bCs/>
          <w:i/>
          <w:iCs/>
          <w:sz w:val="22"/>
          <w:szCs w:val="22"/>
        </w:rPr>
      </w:pPr>
    </w:p>
    <w:p w14:paraId="2DC94742" w14:textId="4600010A" w:rsidR="005352F6" w:rsidRPr="005935C5" w:rsidRDefault="005935C5" w:rsidP="005352F6">
      <w:pPr>
        <w:contextualSpacing/>
        <w:rPr>
          <w:rFonts w:ascii="Arial" w:hAnsi="Arial" w:cs="Arial"/>
          <w:bCs/>
          <w:i/>
          <w:iCs/>
          <w:sz w:val="22"/>
          <w:szCs w:val="22"/>
          <w:lang w:val="en-GB"/>
        </w:rPr>
      </w:pPr>
      <w:r w:rsidRPr="005935C5">
        <w:rPr>
          <w:rFonts w:ascii="Arial" w:hAnsi="Arial" w:cs="Arial"/>
          <w:bCs/>
          <w:i/>
          <w:iCs/>
          <w:sz w:val="22"/>
          <w:szCs w:val="22"/>
          <w:lang w:val="en-GB"/>
        </w:rPr>
        <w:t>Ishi</w:t>
      </w:r>
      <w:r w:rsidR="005352F6" w:rsidRPr="005935C5">
        <w:rPr>
          <w:rFonts w:ascii="Arial" w:hAnsi="Arial" w:cs="Arial"/>
          <w:bCs/>
          <w:i/>
          <w:iCs/>
          <w:sz w:val="22"/>
          <w:szCs w:val="22"/>
          <w:lang w:val="en-GB"/>
        </w:rPr>
        <w:t xml:space="preserve"> et al.</w:t>
      </w:r>
    </w:p>
    <w:p w14:paraId="1D3AF624" w14:textId="7A0189CF" w:rsidR="005352F6" w:rsidRPr="0034316F" w:rsidRDefault="005352F6" w:rsidP="005352F6">
      <w:pPr>
        <w:contextualSpacing/>
        <w:rPr>
          <w:rFonts w:ascii="Arial" w:hAnsi="Arial" w:cs="Arial"/>
          <w:bCs/>
          <w:i/>
          <w:iCs/>
          <w:sz w:val="22"/>
          <w:szCs w:val="22"/>
          <w:lang w:eastAsia="ja-JP"/>
        </w:rPr>
      </w:pPr>
    </w:p>
    <w:p w14:paraId="2810B606" w14:textId="348B798A" w:rsidR="005352F6" w:rsidRPr="005935C5" w:rsidRDefault="005352F6">
      <w:pPr>
        <w:rPr>
          <w:rFonts w:ascii="Arial" w:hAnsi="Arial" w:cs="Arial"/>
          <w:bCs/>
          <w:sz w:val="22"/>
          <w:szCs w:val="22"/>
          <w:lang w:val="en-GB"/>
        </w:rPr>
      </w:pPr>
      <w:r w:rsidRPr="005935C5">
        <w:rPr>
          <w:rFonts w:ascii="Arial" w:hAnsi="Arial" w:cs="Arial"/>
          <w:bCs/>
          <w:sz w:val="22"/>
          <w:szCs w:val="22"/>
          <w:lang w:val="en-GB"/>
        </w:rPr>
        <w:br w:type="page"/>
      </w:r>
    </w:p>
    <w:p w14:paraId="259676B1" w14:textId="02D82B92" w:rsidR="0034316F" w:rsidRDefault="0034316F" w:rsidP="0034316F">
      <w:pPr>
        <w:jc w:val="both"/>
        <w:rPr>
          <w:rFonts w:ascii="Arial" w:hAnsi="Arial" w:cs="Arial"/>
          <w:b/>
          <w:bCs/>
          <w:sz w:val="22"/>
          <w:szCs w:val="22"/>
          <w:lang w:val="en-GB"/>
        </w:rPr>
      </w:pPr>
      <w:r w:rsidRPr="00BA6569">
        <w:rPr>
          <w:rFonts w:ascii="Arial" w:hAnsi="Arial" w:cs="Arial"/>
          <w:b/>
          <w:bCs/>
          <w:sz w:val="22"/>
          <w:szCs w:val="22"/>
          <w:lang w:val="en-GB"/>
        </w:rPr>
        <w:lastRenderedPageBreak/>
        <w:t>Supplementa</w:t>
      </w:r>
      <w:r>
        <w:rPr>
          <w:rFonts w:ascii="Arial" w:hAnsi="Arial" w:cs="Arial"/>
          <w:b/>
          <w:bCs/>
          <w:sz w:val="22"/>
          <w:szCs w:val="22"/>
          <w:lang w:val="en-GB"/>
        </w:rPr>
        <w:t>l</w:t>
      </w:r>
      <w:r w:rsidRPr="00BA6569">
        <w:rPr>
          <w:rFonts w:ascii="Arial" w:hAnsi="Arial" w:cs="Arial"/>
          <w:b/>
          <w:bCs/>
          <w:sz w:val="22"/>
          <w:szCs w:val="22"/>
          <w:lang w:val="en-GB"/>
        </w:rPr>
        <w:t xml:space="preserve"> Table</w:t>
      </w:r>
    </w:p>
    <w:p w14:paraId="18543C6B" w14:textId="3A0C3D8E" w:rsidR="0034316F" w:rsidRPr="00BA6569" w:rsidRDefault="0034316F" w:rsidP="0034316F">
      <w:pPr>
        <w:jc w:val="both"/>
        <w:rPr>
          <w:rFonts w:ascii="Arial" w:hAnsi="Arial" w:cs="Arial"/>
          <w:sz w:val="22"/>
          <w:szCs w:val="22"/>
          <w:lang w:val="en-GB"/>
        </w:rPr>
      </w:pPr>
      <w:r w:rsidRPr="00BA6569">
        <w:rPr>
          <w:rFonts w:ascii="Arial" w:hAnsi="Arial" w:cs="Arial"/>
          <w:sz w:val="22"/>
          <w:szCs w:val="22"/>
          <w:lang w:val="en-GB"/>
        </w:rPr>
        <w:t xml:space="preserve">Summary of sequencing primers for </w:t>
      </w:r>
      <w:r w:rsidRPr="00BA6569">
        <w:rPr>
          <w:rFonts w:ascii="Arial" w:hAnsi="Arial" w:cs="Arial"/>
          <w:i/>
          <w:iCs/>
          <w:sz w:val="22"/>
          <w:szCs w:val="22"/>
          <w:lang w:val="en-GB"/>
        </w:rPr>
        <w:t>NF2</w:t>
      </w:r>
    </w:p>
    <w:p w14:paraId="15A5FDC7" w14:textId="77777777" w:rsidR="0034316F" w:rsidRDefault="0034316F" w:rsidP="0034316F">
      <w:pPr>
        <w:contextualSpacing/>
        <w:rPr>
          <w:rFonts w:ascii="Arial" w:hAnsi="Arial" w:cs="Arial"/>
          <w:b/>
          <w:lang w:val="en-GB"/>
        </w:rPr>
      </w:pPr>
    </w:p>
    <w:p w14:paraId="53ADB690" w14:textId="77777777" w:rsidR="0034316F" w:rsidRPr="0034316F" w:rsidRDefault="0034316F" w:rsidP="0034316F">
      <w:pPr>
        <w:contextualSpacing/>
        <w:rPr>
          <w:rFonts w:ascii="Arial" w:hAnsi="Arial" w:cs="Arial"/>
          <w:b/>
          <w:sz w:val="22"/>
          <w:szCs w:val="22"/>
          <w:lang w:val="en-GB"/>
        </w:rPr>
      </w:pPr>
    </w:p>
    <w:p w14:paraId="53453C53" w14:textId="77777777" w:rsidR="0034316F" w:rsidRPr="0034316F" w:rsidRDefault="0034316F" w:rsidP="0034316F">
      <w:pPr>
        <w:contextualSpacing/>
        <w:rPr>
          <w:rFonts w:ascii="Arial" w:hAnsi="Arial" w:cs="Arial"/>
          <w:b/>
          <w:sz w:val="22"/>
          <w:szCs w:val="22"/>
          <w:lang w:val="en-GB"/>
        </w:rPr>
      </w:pPr>
    </w:p>
    <w:p w14:paraId="2CEA78A8" w14:textId="729020D6" w:rsidR="0034316F" w:rsidRDefault="0034316F" w:rsidP="0034316F">
      <w:pPr>
        <w:contextualSpacing/>
        <w:rPr>
          <w:rFonts w:ascii="Arial" w:hAnsi="Arial" w:cs="Arial"/>
          <w:b/>
          <w:sz w:val="22"/>
          <w:szCs w:val="22"/>
          <w:lang w:val="en-GB"/>
        </w:rPr>
      </w:pPr>
      <w:r w:rsidRPr="0034316F">
        <w:rPr>
          <w:rFonts w:ascii="Arial" w:hAnsi="Arial" w:cs="Arial"/>
          <w:b/>
          <w:sz w:val="22"/>
          <w:szCs w:val="22"/>
          <w:lang w:val="en-GB"/>
        </w:rPr>
        <w:t>Supplemental Methods</w:t>
      </w:r>
    </w:p>
    <w:p w14:paraId="1E48982C" w14:textId="77777777" w:rsidR="00CC2273" w:rsidRPr="0034316F" w:rsidRDefault="00CC2273" w:rsidP="0034316F">
      <w:pPr>
        <w:contextualSpacing/>
        <w:rPr>
          <w:rFonts w:ascii="Arial" w:hAnsi="Arial" w:cs="Arial"/>
          <w:b/>
          <w:sz w:val="22"/>
          <w:szCs w:val="22"/>
          <w:lang w:val="en-GB"/>
        </w:rPr>
      </w:pPr>
    </w:p>
    <w:p w14:paraId="614EA6BA" w14:textId="77777777" w:rsidR="00CC2273" w:rsidRDefault="00CC2273" w:rsidP="00CC2273">
      <w:pPr>
        <w:jc w:val="both"/>
        <w:rPr>
          <w:rFonts w:ascii="Arial" w:hAnsi="Arial" w:cs="Arial"/>
          <w:b/>
          <w:bCs/>
          <w:sz w:val="22"/>
          <w:szCs w:val="22"/>
        </w:rPr>
      </w:pPr>
      <w:r>
        <w:rPr>
          <w:rFonts w:ascii="Arial" w:hAnsi="Arial" w:cs="Arial" w:hint="eastAsia"/>
          <w:b/>
          <w:bCs/>
          <w:sz w:val="22"/>
          <w:szCs w:val="22"/>
        </w:rPr>
        <w:t>I</w:t>
      </w:r>
      <w:r>
        <w:rPr>
          <w:rFonts w:ascii="Arial" w:hAnsi="Arial" w:cs="Arial"/>
          <w:b/>
          <w:bCs/>
          <w:sz w:val="22"/>
          <w:szCs w:val="22"/>
        </w:rPr>
        <w:t>solation of mononuclear cells (MNCs)</w:t>
      </w:r>
    </w:p>
    <w:p w14:paraId="215F1B6B" w14:textId="02A24F4D" w:rsidR="00CC2273" w:rsidRDefault="00CC2273" w:rsidP="00CC2273">
      <w:pPr>
        <w:jc w:val="both"/>
        <w:rPr>
          <w:rFonts w:cs="Times New Roman"/>
          <w:color w:val="000000" w:themeColor="text1"/>
        </w:rPr>
      </w:pPr>
      <w:r w:rsidRPr="00835A93">
        <w:rPr>
          <w:rFonts w:cs="Times New Roman"/>
          <w:color w:val="000000" w:themeColor="text1"/>
        </w:rPr>
        <w:t xml:space="preserve">MNCs were isolated from peripheral blood using </w:t>
      </w:r>
      <w:proofErr w:type="spellStart"/>
      <w:r w:rsidRPr="00835A93">
        <w:rPr>
          <w:rFonts w:cs="Times New Roman"/>
          <w:color w:val="000000" w:themeColor="text1"/>
        </w:rPr>
        <w:t>Ficoll</w:t>
      </w:r>
      <w:proofErr w:type="spellEnd"/>
      <w:r>
        <w:rPr>
          <w:rFonts w:cs="Times New Roman"/>
          <w:color w:val="000000" w:themeColor="text1"/>
        </w:rPr>
        <w:t>–</w:t>
      </w:r>
      <w:proofErr w:type="spellStart"/>
      <w:r w:rsidRPr="00835A93">
        <w:rPr>
          <w:rFonts w:cs="Times New Roman"/>
          <w:color w:val="000000" w:themeColor="text1"/>
        </w:rPr>
        <w:t>Paque</w:t>
      </w:r>
      <w:proofErr w:type="spellEnd"/>
      <w:r w:rsidRPr="00835A93">
        <w:rPr>
          <w:rFonts w:cs="Times New Roman"/>
          <w:color w:val="000000" w:themeColor="text1"/>
        </w:rPr>
        <w:t xml:space="preserve"> PREMIUM (</w:t>
      </w:r>
      <w:proofErr w:type="spellStart"/>
      <w:r w:rsidRPr="00835A93">
        <w:rPr>
          <w:rFonts w:cs="Times New Roman"/>
          <w:color w:val="000000" w:themeColor="text1"/>
        </w:rPr>
        <w:t>Cytiva</w:t>
      </w:r>
      <w:proofErr w:type="spellEnd"/>
      <w:r w:rsidRPr="00835A93">
        <w:rPr>
          <w:rFonts w:cs="Times New Roman"/>
          <w:color w:val="000000" w:themeColor="text1"/>
        </w:rPr>
        <w:t xml:space="preserve">, Tokyo, Japan) and </w:t>
      </w:r>
      <w:proofErr w:type="spellStart"/>
      <w:r w:rsidRPr="00835A93">
        <w:rPr>
          <w:rFonts w:cs="Times New Roman"/>
          <w:color w:val="000000" w:themeColor="text1"/>
        </w:rPr>
        <w:t>Leucosep</w:t>
      </w:r>
      <w:proofErr w:type="spellEnd"/>
      <w:r w:rsidRPr="00835A93">
        <w:rPr>
          <w:rFonts w:cs="Times New Roman"/>
          <w:color w:val="000000" w:themeColor="text1"/>
        </w:rPr>
        <w:t xml:space="preserve"> (Greiner Bio-One, </w:t>
      </w:r>
      <w:proofErr w:type="spellStart"/>
      <w:r w:rsidRPr="00835A93">
        <w:rPr>
          <w:rFonts w:cs="Times New Roman"/>
          <w:color w:val="000000" w:themeColor="text1"/>
        </w:rPr>
        <w:t>Kremsmünster</w:t>
      </w:r>
      <w:proofErr w:type="spellEnd"/>
      <w:r w:rsidRPr="00835A93">
        <w:rPr>
          <w:rFonts w:cs="Times New Roman"/>
          <w:color w:val="000000" w:themeColor="text1"/>
        </w:rPr>
        <w:t>, Austria)</w:t>
      </w:r>
      <w:r>
        <w:rPr>
          <w:rFonts w:cs="Times New Roman"/>
          <w:color w:val="000000" w:themeColor="text1"/>
        </w:rPr>
        <w:t xml:space="preserve"> according to </w:t>
      </w:r>
      <w:r w:rsidR="000113D6">
        <w:rPr>
          <w:rFonts w:cs="Times New Roman"/>
          <w:color w:val="000000" w:themeColor="text1"/>
        </w:rPr>
        <w:t xml:space="preserve">the </w:t>
      </w:r>
      <w:r>
        <w:rPr>
          <w:rFonts w:cs="Times New Roman"/>
          <w:color w:val="000000" w:themeColor="text1"/>
        </w:rPr>
        <w:t>manufacturer’s recommendation</w:t>
      </w:r>
      <w:r w:rsidRPr="00835A93">
        <w:rPr>
          <w:rFonts w:cs="Times New Roman"/>
          <w:color w:val="000000" w:themeColor="text1"/>
        </w:rPr>
        <w:t>.</w:t>
      </w:r>
    </w:p>
    <w:p w14:paraId="58AB9649" w14:textId="77777777" w:rsidR="00CC2273" w:rsidRPr="000B62AC" w:rsidRDefault="00CC2273" w:rsidP="00CC2273">
      <w:pPr>
        <w:jc w:val="both"/>
        <w:rPr>
          <w:rFonts w:cs="Times New Roman"/>
          <w:color w:val="000000" w:themeColor="text1"/>
        </w:rPr>
      </w:pPr>
    </w:p>
    <w:p w14:paraId="49B1541F" w14:textId="77777777" w:rsidR="00CC2273" w:rsidRDefault="00CC2273" w:rsidP="00CC2273">
      <w:pPr>
        <w:jc w:val="both"/>
        <w:rPr>
          <w:rFonts w:ascii="Arial" w:hAnsi="Arial" w:cs="Arial"/>
          <w:b/>
          <w:bCs/>
          <w:sz w:val="22"/>
          <w:szCs w:val="22"/>
        </w:rPr>
      </w:pPr>
      <w:r>
        <w:rPr>
          <w:rFonts w:ascii="Arial" w:hAnsi="Arial" w:cs="Arial" w:hint="eastAsia"/>
          <w:b/>
          <w:bCs/>
          <w:sz w:val="22"/>
          <w:szCs w:val="22"/>
        </w:rPr>
        <w:t>D</w:t>
      </w:r>
      <w:r>
        <w:rPr>
          <w:rFonts w:ascii="Arial" w:hAnsi="Arial" w:cs="Arial"/>
          <w:b/>
          <w:bCs/>
          <w:sz w:val="22"/>
          <w:szCs w:val="22"/>
        </w:rPr>
        <w:t>NA isolation and Sanger sequencing</w:t>
      </w:r>
    </w:p>
    <w:p w14:paraId="055AC6D4" w14:textId="0C61A26F" w:rsidR="002231FC" w:rsidRDefault="002231FC" w:rsidP="002231FC">
      <w:pPr>
        <w:jc w:val="both"/>
        <w:rPr>
          <w:rFonts w:cs="Times New Roman"/>
          <w:color w:val="000000" w:themeColor="text1"/>
        </w:rPr>
      </w:pPr>
      <w:r w:rsidRPr="002231FC">
        <w:rPr>
          <w:rFonts w:cs="Times New Roman"/>
          <w:color w:val="000000" w:themeColor="text1"/>
        </w:rPr>
        <w:t xml:space="preserve">DNA was </w:t>
      </w:r>
      <w:r w:rsidR="0093387D">
        <w:rPr>
          <w:rFonts w:cs="Times New Roman"/>
          <w:color w:val="000000" w:themeColor="text1"/>
        </w:rPr>
        <w:t>obtained</w:t>
      </w:r>
      <w:r w:rsidR="0093387D" w:rsidRPr="002231FC">
        <w:rPr>
          <w:rFonts w:cs="Times New Roman"/>
          <w:color w:val="000000" w:themeColor="text1"/>
        </w:rPr>
        <w:t xml:space="preserve"> </w:t>
      </w:r>
      <w:r w:rsidRPr="002231FC">
        <w:rPr>
          <w:rFonts w:cs="Times New Roman"/>
          <w:color w:val="000000" w:themeColor="text1"/>
        </w:rPr>
        <w:t xml:space="preserve">from </w:t>
      </w:r>
      <w:r>
        <w:rPr>
          <w:rFonts w:cs="Times New Roman"/>
          <w:color w:val="000000" w:themeColor="text1"/>
        </w:rPr>
        <w:t>MNCs and f</w:t>
      </w:r>
      <w:r w:rsidRPr="002231FC">
        <w:rPr>
          <w:rFonts w:cs="Times New Roman"/>
          <w:color w:val="000000" w:themeColor="text1"/>
        </w:rPr>
        <w:t xml:space="preserve">rozen tumor tissue using the AllPrep DNA/RNA Mini Kit (Qiagen, Tokyo, Japan). Genomic DNA was amplified by polymerase chain reaction (PCR) using Quick Taq ® HS </w:t>
      </w:r>
      <w:proofErr w:type="spellStart"/>
      <w:r w:rsidRPr="002231FC">
        <w:rPr>
          <w:rFonts w:cs="Times New Roman"/>
          <w:color w:val="000000" w:themeColor="text1"/>
        </w:rPr>
        <w:t>DyeMix</w:t>
      </w:r>
      <w:proofErr w:type="spellEnd"/>
      <w:r w:rsidRPr="002231FC">
        <w:rPr>
          <w:rFonts w:cs="Times New Roman"/>
          <w:color w:val="000000" w:themeColor="text1"/>
        </w:rPr>
        <w:t xml:space="preserve"> (TOYOBO, Osaka, Japan). The oligonucleotide primers used for PCR </w:t>
      </w:r>
      <w:r w:rsidR="00BC7FC5">
        <w:rPr>
          <w:rFonts w:cs="Times New Roman"/>
          <w:color w:val="000000" w:themeColor="text1"/>
        </w:rPr>
        <w:t>was</w:t>
      </w:r>
      <w:r w:rsidR="00BC7FC5" w:rsidRPr="002231FC">
        <w:rPr>
          <w:rFonts w:cs="Times New Roman"/>
          <w:color w:val="000000" w:themeColor="text1"/>
        </w:rPr>
        <w:t xml:space="preserve"> </w:t>
      </w:r>
      <w:r>
        <w:rPr>
          <w:rFonts w:cs="Times New Roman"/>
          <w:color w:val="000000" w:themeColor="text1"/>
        </w:rPr>
        <w:t xml:space="preserve">listed in Supplementary Table. </w:t>
      </w:r>
      <w:r w:rsidRPr="002231FC">
        <w:rPr>
          <w:rFonts w:cs="Times New Roman"/>
          <w:color w:val="000000" w:themeColor="text1"/>
        </w:rPr>
        <w:t xml:space="preserve">Cycle sequencing was </w:t>
      </w:r>
      <w:r w:rsidR="0093387D">
        <w:rPr>
          <w:rFonts w:cs="Times New Roman"/>
          <w:color w:val="000000" w:themeColor="text1"/>
        </w:rPr>
        <w:t>performed</w:t>
      </w:r>
      <w:r w:rsidR="0093387D" w:rsidRPr="002231FC">
        <w:rPr>
          <w:rFonts w:cs="Times New Roman"/>
          <w:color w:val="000000" w:themeColor="text1"/>
        </w:rPr>
        <w:t xml:space="preserve"> </w:t>
      </w:r>
      <w:r w:rsidRPr="002231FC">
        <w:rPr>
          <w:rFonts w:cs="Times New Roman"/>
          <w:color w:val="000000" w:themeColor="text1"/>
        </w:rPr>
        <w:t xml:space="preserve">using the </w:t>
      </w:r>
      <w:proofErr w:type="spellStart"/>
      <w:r w:rsidRPr="002231FC">
        <w:rPr>
          <w:rFonts w:cs="Times New Roman"/>
          <w:color w:val="000000" w:themeColor="text1"/>
        </w:rPr>
        <w:t>BigDye</w:t>
      </w:r>
      <w:proofErr w:type="spellEnd"/>
      <w:r w:rsidRPr="002231FC">
        <w:rPr>
          <w:rFonts w:cs="Times New Roman"/>
          <w:color w:val="000000" w:themeColor="text1"/>
        </w:rPr>
        <w:t xml:space="preserve"> Terminator v3.1 Cycle Sequencing Kit (Applied Biosystems, Foster City, CA, USA) using forward and reverse PCR primers as sequencing primers. Sequencing data were obtained using the Genetic Analyzer 3130 Avant (Applied Biosystems, Foster City, CA, USA).</w:t>
      </w:r>
    </w:p>
    <w:p w14:paraId="12163609" w14:textId="6705C32B" w:rsidR="0034316F" w:rsidRDefault="0034316F" w:rsidP="005352F6">
      <w:pPr>
        <w:jc w:val="both"/>
        <w:rPr>
          <w:rFonts w:ascii="Arial" w:hAnsi="Arial" w:cs="Arial"/>
          <w:b/>
          <w:bCs/>
          <w:sz w:val="22"/>
          <w:szCs w:val="22"/>
        </w:rPr>
      </w:pPr>
    </w:p>
    <w:p w14:paraId="6193404C" w14:textId="77777777" w:rsidR="0034316F" w:rsidRPr="003A4DA3" w:rsidRDefault="0034316F" w:rsidP="0034316F">
      <w:pPr>
        <w:jc w:val="both"/>
        <w:rPr>
          <w:rFonts w:ascii="Arial" w:hAnsi="Arial" w:cs="Arial"/>
          <w:b/>
          <w:bCs/>
          <w:sz w:val="22"/>
          <w:szCs w:val="22"/>
        </w:rPr>
      </w:pPr>
      <w:r w:rsidRPr="003A4DA3">
        <w:rPr>
          <w:rFonts w:ascii="Arial" w:hAnsi="Arial" w:cs="Arial"/>
          <w:b/>
          <w:bCs/>
          <w:sz w:val="22"/>
          <w:szCs w:val="22"/>
        </w:rPr>
        <w:t>Amplicon sequencing</w:t>
      </w:r>
    </w:p>
    <w:p w14:paraId="69168457" w14:textId="22F57D7D" w:rsidR="0034316F" w:rsidRDefault="00CE510A" w:rsidP="0034316F">
      <w:pPr>
        <w:jc w:val="both"/>
        <w:rPr>
          <w:rFonts w:ascii="Arial" w:hAnsi="Arial" w:cs="Arial"/>
          <w:sz w:val="22"/>
          <w:szCs w:val="22"/>
          <w:lang w:eastAsia="ja-JP"/>
        </w:rPr>
      </w:pPr>
      <w:r>
        <w:rPr>
          <w:rFonts w:ascii="Arial" w:hAnsi="Arial" w:cs="Arial"/>
          <w:sz w:val="22"/>
          <w:szCs w:val="22"/>
          <w:lang w:eastAsia="ja-JP"/>
        </w:rPr>
        <w:t xml:space="preserve">The adapter </w:t>
      </w:r>
      <w:r w:rsidR="0034316F">
        <w:rPr>
          <w:rFonts w:ascii="Arial" w:hAnsi="Arial" w:cs="Arial"/>
          <w:sz w:val="22"/>
          <w:szCs w:val="22"/>
          <w:lang w:eastAsia="ja-JP"/>
        </w:rPr>
        <w:t xml:space="preserve">sequences for next-generation sequencing were ligated to PCR amplicon of exon 2 of </w:t>
      </w:r>
      <w:r w:rsidR="0034316F" w:rsidRPr="003A4DA3">
        <w:rPr>
          <w:rFonts w:ascii="Arial" w:hAnsi="Arial" w:cs="Arial"/>
          <w:i/>
          <w:iCs/>
          <w:sz w:val="22"/>
          <w:szCs w:val="22"/>
          <w:lang w:eastAsia="ja-JP"/>
        </w:rPr>
        <w:t>NF2</w:t>
      </w:r>
      <w:r w:rsidR="0034316F">
        <w:rPr>
          <w:rFonts w:ascii="Arial" w:hAnsi="Arial" w:cs="Arial"/>
          <w:sz w:val="22"/>
          <w:szCs w:val="22"/>
          <w:lang w:eastAsia="ja-JP"/>
        </w:rPr>
        <w:t xml:space="preserve"> using </w:t>
      </w:r>
      <w:proofErr w:type="spellStart"/>
      <w:r w:rsidR="0034316F" w:rsidRPr="0053792E">
        <w:rPr>
          <w:rFonts w:ascii="Arial" w:hAnsi="Arial" w:cs="Arial"/>
          <w:sz w:val="22"/>
          <w:szCs w:val="22"/>
          <w:lang w:eastAsia="ja-JP"/>
        </w:rPr>
        <w:t>NEBNext</w:t>
      </w:r>
      <w:proofErr w:type="spellEnd"/>
      <w:r w:rsidR="0034316F" w:rsidRPr="0053792E">
        <w:rPr>
          <w:rFonts w:ascii="Arial" w:hAnsi="Arial" w:cs="Arial"/>
          <w:sz w:val="22"/>
          <w:szCs w:val="22"/>
          <w:lang w:eastAsia="ja-JP"/>
        </w:rPr>
        <w:t xml:space="preserve"> Ultra II DNA Library Prep</w:t>
      </w:r>
      <w:r w:rsidR="0034316F">
        <w:rPr>
          <w:rFonts w:ascii="Arial" w:hAnsi="Arial" w:cs="Arial"/>
          <w:sz w:val="22"/>
          <w:szCs w:val="22"/>
          <w:lang w:eastAsia="ja-JP"/>
        </w:rPr>
        <w:t xml:space="preserve"> Kit for Illumina (New England </w:t>
      </w:r>
      <w:proofErr w:type="spellStart"/>
      <w:r w:rsidR="0034316F">
        <w:rPr>
          <w:rFonts w:ascii="Arial" w:hAnsi="Arial" w:cs="Arial"/>
          <w:sz w:val="22"/>
          <w:szCs w:val="22"/>
          <w:lang w:eastAsia="ja-JP"/>
        </w:rPr>
        <w:t>BioLabs</w:t>
      </w:r>
      <w:proofErr w:type="spellEnd"/>
      <w:r w:rsidR="0034316F">
        <w:rPr>
          <w:rFonts w:ascii="Arial" w:hAnsi="Arial" w:cs="Arial"/>
          <w:sz w:val="22"/>
          <w:szCs w:val="22"/>
          <w:lang w:eastAsia="ja-JP"/>
        </w:rPr>
        <w:t xml:space="preserve">, </w:t>
      </w:r>
      <w:r w:rsidR="0034316F" w:rsidRPr="0053792E">
        <w:rPr>
          <w:rFonts w:ascii="Arial" w:hAnsi="Arial" w:cs="Arial"/>
          <w:sz w:val="22"/>
          <w:szCs w:val="22"/>
          <w:lang w:eastAsia="ja-JP"/>
        </w:rPr>
        <w:t>Ipswich</w:t>
      </w:r>
      <w:r w:rsidR="0034316F">
        <w:rPr>
          <w:rFonts w:ascii="Arial" w:hAnsi="Arial" w:cs="Arial"/>
          <w:sz w:val="22"/>
          <w:szCs w:val="22"/>
          <w:lang w:eastAsia="ja-JP"/>
        </w:rPr>
        <w:t xml:space="preserve">, </w:t>
      </w:r>
      <w:r w:rsidR="0034316F" w:rsidRPr="0053792E">
        <w:rPr>
          <w:rFonts w:ascii="Arial" w:hAnsi="Arial" w:cs="Arial"/>
          <w:sz w:val="22"/>
          <w:szCs w:val="22"/>
          <w:lang w:eastAsia="ja-JP"/>
        </w:rPr>
        <w:t>MA</w:t>
      </w:r>
      <w:r w:rsidR="0034316F">
        <w:rPr>
          <w:rFonts w:ascii="Arial" w:hAnsi="Arial" w:cs="Arial"/>
          <w:sz w:val="22"/>
          <w:szCs w:val="22"/>
          <w:lang w:eastAsia="ja-JP"/>
        </w:rPr>
        <w:t xml:space="preserve">). </w:t>
      </w:r>
      <w:r>
        <w:rPr>
          <w:rFonts w:ascii="Arial" w:hAnsi="Arial" w:cs="Arial"/>
          <w:sz w:val="22"/>
          <w:szCs w:val="22"/>
          <w:lang w:eastAsia="ja-JP"/>
        </w:rPr>
        <w:t xml:space="preserve">Sequencing </w:t>
      </w:r>
      <w:r w:rsidR="0034316F">
        <w:rPr>
          <w:rFonts w:ascii="Arial" w:hAnsi="Arial" w:cs="Arial"/>
          <w:sz w:val="22"/>
          <w:szCs w:val="22"/>
          <w:lang w:eastAsia="ja-JP"/>
        </w:rPr>
        <w:t xml:space="preserve">analysis was </w:t>
      </w:r>
      <w:r w:rsidR="0093387D">
        <w:rPr>
          <w:rFonts w:ascii="Arial" w:hAnsi="Arial" w:cs="Arial"/>
          <w:sz w:val="22"/>
          <w:szCs w:val="22"/>
          <w:lang w:eastAsia="ja-JP"/>
        </w:rPr>
        <w:t xml:space="preserve">conducted </w:t>
      </w:r>
      <w:r w:rsidR="0034316F">
        <w:rPr>
          <w:rFonts w:ascii="Arial" w:hAnsi="Arial" w:cs="Arial"/>
          <w:sz w:val="22"/>
          <w:szCs w:val="22"/>
          <w:lang w:eastAsia="ja-JP"/>
        </w:rPr>
        <w:t xml:space="preserve">using </w:t>
      </w:r>
      <w:proofErr w:type="spellStart"/>
      <w:r w:rsidR="0034316F" w:rsidRPr="00332B45">
        <w:rPr>
          <w:rFonts w:ascii="Arial" w:hAnsi="Arial" w:cs="Arial"/>
          <w:sz w:val="22"/>
          <w:szCs w:val="22"/>
          <w:lang w:eastAsia="ja-JP"/>
        </w:rPr>
        <w:t>MiSeq</w:t>
      </w:r>
      <w:proofErr w:type="spellEnd"/>
      <w:r w:rsidR="0034316F">
        <w:rPr>
          <w:rFonts w:ascii="Arial" w:hAnsi="Arial" w:cs="Arial"/>
          <w:sz w:val="22"/>
          <w:szCs w:val="22"/>
          <w:lang w:eastAsia="ja-JP"/>
        </w:rPr>
        <w:t xml:space="preserve"> System (Illumina, </w:t>
      </w:r>
      <w:r w:rsidR="0034316F" w:rsidRPr="005935C5">
        <w:rPr>
          <w:rFonts w:ascii="Arial" w:hAnsi="Arial" w:cs="Arial"/>
          <w:sz w:val="22"/>
          <w:szCs w:val="22"/>
        </w:rPr>
        <w:t>San Diego, CA</w:t>
      </w:r>
      <w:r w:rsidR="0034316F">
        <w:rPr>
          <w:rFonts w:ascii="Arial" w:hAnsi="Arial" w:cs="Arial"/>
          <w:sz w:val="22"/>
          <w:szCs w:val="22"/>
          <w:lang w:eastAsia="ja-JP"/>
        </w:rPr>
        <w:t xml:space="preserve">). These procedures were performed by </w:t>
      </w:r>
      <w:r w:rsidR="0034316F" w:rsidRPr="00332B45">
        <w:rPr>
          <w:rFonts w:ascii="Arial" w:hAnsi="Arial" w:cs="Arial"/>
          <w:sz w:val="22"/>
          <w:szCs w:val="22"/>
          <w:lang w:eastAsia="ja-JP"/>
        </w:rPr>
        <w:t>Hokkaido System Science INC (Sapporo, Japan)</w:t>
      </w:r>
      <w:r w:rsidR="0034316F">
        <w:rPr>
          <w:rFonts w:ascii="Arial" w:hAnsi="Arial" w:cs="Arial"/>
          <w:sz w:val="22"/>
          <w:szCs w:val="22"/>
          <w:lang w:eastAsia="ja-JP"/>
        </w:rPr>
        <w:t>.</w:t>
      </w:r>
    </w:p>
    <w:p w14:paraId="631D3FD5" w14:textId="537634FA" w:rsidR="0034316F" w:rsidRDefault="0034316F" w:rsidP="005352F6">
      <w:pPr>
        <w:jc w:val="both"/>
        <w:rPr>
          <w:rFonts w:ascii="Arial" w:hAnsi="Arial" w:cs="Arial"/>
          <w:b/>
          <w:bCs/>
          <w:sz w:val="22"/>
          <w:szCs w:val="22"/>
        </w:rPr>
      </w:pPr>
    </w:p>
    <w:p w14:paraId="78DB4DE8" w14:textId="77777777" w:rsidR="0034316F" w:rsidRDefault="0034316F" w:rsidP="005352F6">
      <w:pPr>
        <w:jc w:val="both"/>
        <w:rPr>
          <w:rFonts w:ascii="Arial" w:hAnsi="Arial" w:cs="Arial"/>
          <w:b/>
          <w:bCs/>
          <w:sz w:val="22"/>
          <w:szCs w:val="22"/>
        </w:rPr>
      </w:pPr>
    </w:p>
    <w:p w14:paraId="7BF710E1" w14:textId="3AB8CEAA" w:rsidR="005935C5" w:rsidRDefault="005935C5" w:rsidP="005352F6">
      <w:pPr>
        <w:jc w:val="both"/>
        <w:rPr>
          <w:rFonts w:ascii="Arial" w:hAnsi="Arial" w:cs="Arial"/>
          <w:b/>
          <w:bCs/>
          <w:sz w:val="22"/>
          <w:szCs w:val="22"/>
        </w:rPr>
      </w:pPr>
      <w:r>
        <w:rPr>
          <w:rFonts w:ascii="Arial" w:hAnsi="Arial" w:cs="Arial" w:hint="eastAsia"/>
          <w:b/>
          <w:bCs/>
          <w:sz w:val="22"/>
          <w:szCs w:val="22"/>
        </w:rPr>
        <w:t>Q</w:t>
      </w:r>
      <w:r>
        <w:rPr>
          <w:rFonts w:ascii="Arial" w:hAnsi="Arial" w:cs="Arial"/>
          <w:b/>
          <w:bCs/>
          <w:sz w:val="22"/>
          <w:szCs w:val="22"/>
        </w:rPr>
        <w:t>uantitative reverse transcriptase</w:t>
      </w:r>
      <w:r w:rsidR="00F77B77">
        <w:rPr>
          <w:rFonts w:ascii="Arial" w:hAnsi="Arial" w:cs="Arial"/>
          <w:b/>
          <w:bCs/>
          <w:sz w:val="22"/>
          <w:szCs w:val="22"/>
        </w:rPr>
        <w:t>-</w:t>
      </w:r>
      <w:r>
        <w:rPr>
          <w:rFonts w:ascii="Arial" w:hAnsi="Arial" w:cs="Arial"/>
          <w:b/>
          <w:bCs/>
          <w:sz w:val="22"/>
          <w:szCs w:val="22"/>
        </w:rPr>
        <w:t>polymerase chain reaction (qRT-PCR)</w:t>
      </w:r>
    </w:p>
    <w:p w14:paraId="720C8118" w14:textId="741B4140" w:rsidR="005935C5" w:rsidRPr="004C7B82" w:rsidRDefault="005935C5" w:rsidP="005935C5">
      <w:pPr>
        <w:jc w:val="both"/>
        <w:rPr>
          <w:rFonts w:ascii="Arial" w:hAnsi="Arial" w:cs="Arial"/>
          <w:sz w:val="22"/>
          <w:szCs w:val="22"/>
        </w:rPr>
      </w:pPr>
      <w:r>
        <w:rPr>
          <w:rFonts w:ascii="Arial" w:hAnsi="Arial" w:cs="Arial"/>
          <w:sz w:val="22"/>
          <w:szCs w:val="22"/>
        </w:rPr>
        <w:t>RNA extraction, cDNA synthesis</w:t>
      </w:r>
      <w:r w:rsidR="00CE510A">
        <w:rPr>
          <w:rFonts w:ascii="Arial" w:hAnsi="Arial" w:cs="Arial"/>
          <w:sz w:val="22"/>
          <w:szCs w:val="22"/>
        </w:rPr>
        <w:t>,</w:t>
      </w:r>
      <w:r>
        <w:rPr>
          <w:rFonts w:ascii="Arial" w:hAnsi="Arial" w:cs="Arial"/>
          <w:sz w:val="22"/>
          <w:szCs w:val="22"/>
        </w:rPr>
        <w:t xml:space="preserve"> and </w:t>
      </w:r>
      <w:proofErr w:type="spellStart"/>
      <w:r>
        <w:rPr>
          <w:rFonts w:ascii="Arial" w:hAnsi="Arial" w:cs="Arial"/>
          <w:sz w:val="22"/>
          <w:szCs w:val="22"/>
        </w:rPr>
        <w:t>qRTPCR</w:t>
      </w:r>
      <w:proofErr w:type="spellEnd"/>
      <w:r>
        <w:rPr>
          <w:rFonts w:ascii="Arial" w:hAnsi="Arial" w:cs="Arial"/>
          <w:sz w:val="22"/>
          <w:szCs w:val="22"/>
        </w:rPr>
        <w:t xml:space="preserve"> were </w:t>
      </w:r>
      <w:r w:rsidR="0093387D">
        <w:rPr>
          <w:rFonts w:ascii="Arial" w:hAnsi="Arial" w:cs="Arial"/>
          <w:sz w:val="22"/>
          <w:szCs w:val="22"/>
        </w:rPr>
        <w:t xml:space="preserve">performed </w:t>
      </w:r>
      <w:r>
        <w:rPr>
          <w:rFonts w:ascii="Arial" w:hAnsi="Arial" w:cs="Arial"/>
          <w:sz w:val="22"/>
          <w:szCs w:val="22"/>
        </w:rPr>
        <w:t>as previously described</w:t>
      </w:r>
      <w:r w:rsidRPr="005935C5">
        <w:t xml:space="preserve"> </w:t>
      </w:r>
      <w:r>
        <w:rPr>
          <w:rFonts w:ascii="Arial" w:hAnsi="Arial" w:cs="Arial"/>
          <w:sz w:val="22"/>
          <w:szCs w:val="22"/>
        </w:rPr>
        <w:fldChar w:fldCharType="begin">
          <w:fldData xml:space="preserve">PEVuZE5vdGU+PENpdGU+PEF1dGhvcj5Ib3U8L0F1dGhvcj48WWVhcj4yMDE5PC9ZZWFyPjxSZWNO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PEVuZE5vdGU+PENpdGU+PEF1dGhvcj5Ib3U8L0F1dGhvcj48WWVhcj4yMDE5PC9ZZWFyPjxSZWNO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[Hou </w:t>
      </w:r>
      <w:r w:rsidRPr="001D5C90">
        <w:rPr>
          <w:rFonts w:ascii="Arial" w:hAnsi="Arial" w:cs="Arial"/>
          <w:i/>
          <w:iCs/>
          <w:noProof/>
          <w:sz w:val="22"/>
          <w:szCs w:val="22"/>
        </w:rPr>
        <w:t>et al</w:t>
      </w:r>
      <w:r>
        <w:rPr>
          <w:rFonts w:ascii="Arial" w:hAnsi="Arial" w:cs="Arial"/>
          <w:noProof/>
          <w:sz w:val="22"/>
          <w:szCs w:val="22"/>
        </w:rPr>
        <w:t>., 2019]</w:t>
      </w:r>
      <w:r>
        <w:rPr>
          <w:rFonts w:ascii="Arial" w:hAnsi="Arial" w:cs="Arial"/>
          <w:sz w:val="22"/>
          <w:szCs w:val="22"/>
        </w:rPr>
        <w:fldChar w:fldCharType="end"/>
      </w:r>
      <w:r>
        <w:rPr>
          <w:rFonts w:ascii="Arial" w:hAnsi="Arial" w:cs="Arial"/>
          <w:sz w:val="22"/>
          <w:szCs w:val="22"/>
        </w:rPr>
        <w:t xml:space="preserve">. </w:t>
      </w:r>
      <w:r w:rsidRPr="005935C5">
        <w:rPr>
          <w:rFonts w:ascii="Arial" w:hAnsi="Arial" w:cs="Arial"/>
          <w:sz w:val="22"/>
          <w:szCs w:val="22"/>
        </w:rPr>
        <w:t xml:space="preserve">The oligonucleotide primers used for PCR were as follows: the forward primer for </w:t>
      </w:r>
      <w:r>
        <w:rPr>
          <w:rFonts w:ascii="Arial" w:hAnsi="Arial" w:cs="Arial"/>
          <w:sz w:val="22"/>
          <w:szCs w:val="22"/>
        </w:rPr>
        <w:t>RICTOR</w:t>
      </w:r>
      <w:r w:rsidRPr="005935C5">
        <w:t xml:space="preserve"> </w: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[Vandamme</w:t>
      </w:r>
      <w:r w:rsidRPr="001D5C90">
        <w:rPr>
          <w:rFonts w:ascii="Arial" w:hAnsi="Arial" w:cs="Arial"/>
          <w:i/>
          <w:iCs/>
          <w:noProof/>
          <w:sz w:val="22"/>
          <w:szCs w:val="22"/>
        </w:rPr>
        <w:t xml:space="preserve"> et al</w:t>
      </w:r>
      <w:r>
        <w:rPr>
          <w:rFonts w:ascii="Arial" w:hAnsi="Arial" w:cs="Arial"/>
          <w:noProof/>
          <w:sz w:val="22"/>
          <w:szCs w:val="22"/>
        </w:rPr>
        <w:t>., 2016]</w:t>
      </w:r>
      <w:r>
        <w:rPr>
          <w:rFonts w:ascii="Arial" w:hAnsi="Arial" w:cs="Arial"/>
          <w:sz w:val="22"/>
          <w:szCs w:val="22"/>
        </w:rPr>
        <w:fldChar w:fldCharType="end"/>
      </w:r>
      <w:r w:rsidRPr="005935C5">
        <w:rPr>
          <w:rFonts w:ascii="Arial" w:hAnsi="Arial" w:cs="Arial"/>
          <w:sz w:val="22"/>
          <w:szCs w:val="22"/>
        </w:rPr>
        <w:t xml:space="preserve">, ACAGCTCACGGTTGTAGGTTGC; reverse primer for </w:t>
      </w:r>
      <w:r>
        <w:rPr>
          <w:rFonts w:ascii="Arial" w:hAnsi="Arial" w:cs="Arial"/>
          <w:sz w:val="22"/>
          <w:szCs w:val="22"/>
        </w:rPr>
        <w:t>RICTOR</w:t>
      </w:r>
      <w:r w:rsidRPr="005935C5">
        <w:t xml:space="preserve"> </w: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[Vandamme </w:t>
      </w:r>
      <w:r w:rsidRPr="001D5C90">
        <w:rPr>
          <w:rFonts w:ascii="Arial" w:hAnsi="Arial" w:cs="Arial"/>
          <w:i/>
          <w:iCs/>
          <w:noProof/>
          <w:sz w:val="22"/>
          <w:szCs w:val="22"/>
        </w:rPr>
        <w:t>et al.,</w:t>
      </w:r>
      <w:r>
        <w:rPr>
          <w:rFonts w:ascii="Arial" w:hAnsi="Arial" w:cs="Arial"/>
          <w:noProof/>
          <w:sz w:val="22"/>
          <w:szCs w:val="22"/>
        </w:rPr>
        <w:t xml:space="preserve"> 2016]</w:t>
      </w:r>
      <w:r>
        <w:rPr>
          <w:rFonts w:ascii="Arial" w:hAnsi="Arial" w:cs="Arial"/>
          <w:sz w:val="22"/>
          <w:szCs w:val="22"/>
        </w:rPr>
        <w:fldChar w:fldCharType="end"/>
      </w:r>
      <w:r w:rsidRPr="005935C5">
        <w:rPr>
          <w:rFonts w:ascii="Arial" w:hAnsi="Arial" w:cs="Arial"/>
          <w:sz w:val="22"/>
          <w:szCs w:val="22"/>
        </w:rPr>
        <w:t>,</w:t>
      </w:r>
      <w:r w:rsidRPr="005935C5">
        <w:t xml:space="preserve"> </w:t>
      </w:r>
      <w:r w:rsidRPr="005935C5">
        <w:rPr>
          <w:rFonts w:ascii="Arial" w:hAnsi="Arial" w:cs="Arial"/>
          <w:sz w:val="22"/>
          <w:szCs w:val="22"/>
        </w:rPr>
        <w:t>TCTAAGTAGCCTTGCCCATCCTC</w:t>
      </w:r>
      <w:r>
        <w:rPr>
          <w:rFonts w:ascii="Arial" w:hAnsi="Arial" w:cs="Arial"/>
          <w:sz w:val="22"/>
          <w:szCs w:val="22"/>
        </w:rPr>
        <w:t xml:space="preserve">; </w:t>
      </w:r>
      <w:r w:rsidRPr="005935C5">
        <w:rPr>
          <w:rFonts w:ascii="Arial" w:hAnsi="Arial" w:cs="Arial"/>
          <w:sz w:val="22"/>
          <w:szCs w:val="22"/>
        </w:rPr>
        <w:t xml:space="preserve">forward primer for </w:t>
      </w:r>
      <w:r>
        <w:rPr>
          <w:rFonts w:ascii="Arial" w:hAnsi="Arial" w:cs="Arial"/>
          <w:sz w:val="22"/>
          <w:szCs w:val="22"/>
        </w:rPr>
        <w:t xml:space="preserve">RAPTOR </w: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[Vandamme </w:t>
      </w:r>
      <w:r w:rsidRPr="001D5C90">
        <w:rPr>
          <w:rFonts w:ascii="Arial" w:hAnsi="Arial" w:cs="Arial"/>
          <w:i/>
          <w:iCs/>
          <w:noProof/>
          <w:sz w:val="22"/>
          <w:szCs w:val="22"/>
        </w:rPr>
        <w:t>et al</w:t>
      </w:r>
      <w:r>
        <w:rPr>
          <w:rFonts w:ascii="Arial" w:hAnsi="Arial" w:cs="Arial"/>
          <w:noProof/>
          <w:sz w:val="22"/>
          <w:szCs w:val="22"/>
        </w:rPr>
        <w:t>., 2016]</w:t>
      </w:r>
      <w:r>
        <w:rPr>
          <w:rFonts w:ascii="Arial" w:hAnsi="Arial" w:cs="Arial"/>
          <w:sz w:val="22"/>
          <w:szCs w:val="22"/>
        </w:rPr>
        <w:fldChar w:fldCharType="end"/>
      </w:r>
      <w:r>
        <w:rPr>
          <w:rFonts w:ascii="Arial" w:hAnsi="Arial" w:cs="Arial"/>
          <w:sz w:val="22"/>
          <w:szCs w:val="22"/>
        </w:rPr>
        <w:t>,</w:t>
      </w:r>
      <w:r w:rsidRPr="005935C5">
        <w:t xml:space="preserve"> </w:t>
      </w:r>
      <w:r w:rsidRPr="005935C5">
        <w:rPr>
          <w:rFonts w:ascii="Arial" w:hAnsi="Arial" w:cs="Arial"/>
          <w:sz w:val="22"/>
          <w:szCs w:val="22"/>
        </w:rPr>
        <w:t xml:space="preserve">AGCTGGAGGATGAAGGATCGGATG; reverse primer for </w:t>
      </w:r>
      <w:r>
        <w:rPr>
          <w:rFonts w:ascii="Arial" w:hAnsi="Arial" w:cs="Arial"/>
          <w:sz w:val="22"/>
          <w:szCs w:val="22"/>
        </w:rPr>
        <w:t xml:space="preserve">RAPTOR </w: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PEVuZE5vdGU+PENpdGU+PEF1dGhvcj5WYW5kYW1tZTwvQXV0aG9yPjxZZWFyPjIwMTY8L1llYXI+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=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[Vandamme</w:t>
      </w:r>
      <w:r w:rsidRPr="001D5C90">
        <w:rPr>
          <w:rFonts w:ascii="Arial" w:hAnsi="Arial" w:cs="Arial"/>
          <w:i/>
          <w:iCs/>
          <w:noProof/>
          <w:sz w:val="22"/>
          <w:szCs w:val="22"/>
        </w:rPr>
        <w:t xml:space="preserve"> et al</w:t>
      </w:r>
      <w:r>
        <w:rPr>
          <w:rFonts w:ascii="Arial" w:hAnsi="Arial" w:cs="Arial"/>
          <w:noProof/>
          <w:sz w:val="22"/>
          <w:szCs w:val="22"/>
        </w:rPr>
        <w:t>., 2016]</w:t>
      </w:r>
      <w:r>
        <w:rPr>
          <w:rFonts w:ascii="Arial" w:hAnsi="Arial" w:cs="Arial"/>
          <w:sz w:val="22"/>
          <w:szCs w:val="22"/>
        </w:rPr>
        <w:fldChar w:fldCharType="end"/>
      </w:r>
      <w:r>
        <w:rPr>
          <w:rFonts w:ascii="Arial" w:hAnsi="Arial" w:cs="Arial"/>
          <w:sz w:val="22"/>
          <w:szCs w:val="22"/>
        </w:rPr>
        <w:t>,</w:t>
      </w:r>
      <w:r w:rsidRPr="005935C5">
        <w:rPr>
          <w:rFonts w:ascii="Arial" w:hAnsi="Arial" w:cs="Arial"/>
          <w:sz w:val="22"/>
          <w:szCs w:val="22"/>
        </w:rPr>
        <w:t xml:space="preserve"> AGGGTCCACACCAACATTCAGG</w:t>
      </w:r>
      <w:r>
        <w:rPr>
          <w:rFonts w:ascii="Arial" w:hAnsi="Arial" w:cs="Arial"/>
          <w:sz w:val="22"/>
          <w:szCs w:val="22"/>
        </w:rPr>
        <w:t xml:space="preserve">; </w:t>
      </w:r>
      <w:r w:rsidRPr="005935C5">
        <w:rPr>
          <w:rFonts w:ascii="Arial" w:hAnsi="Arial" w:cs="Arial"/>
          <w:sz w:val="22"/>
          <w:szCs w:val="22"/>
        </w:rPr>
        <w:t xml:space="preserve">forward primer for </w:t>
      </w:r>
      <w:r>
        <w:rPr>
          <w:rFonts w:ascii="Arial" w:hAnsi="Arial" w:cs="Arial"/>
          <w:sz w:val="22"/>
          <w:szCs w:val="22"/>
        </w:rPr>
        <w:t xml:space="preserve">Rac1, </w:t>
      </w:r>
      <w:r w:rsidRPr="005935C5">
        <w:rPr>
          <w:rFonts w:ascii="Arial" w:hAnsi="Arial" w:cs="Arial"/>
          <w:sz w:val="22"/>
          <w:szCs w:val="22"/>
        </w:rPr>
        <w:t xml:space="preserve">GTTGGAGAAACGTACGGTAAGG; reverse primer for </w:t>
      </w:r>
      <w:r>
        <w:rPr>
          <w:rFonts w:ascii="Arial" w:hAnsi="Arial" w:cs="Arial"/>
          <w:sz w:val="22"/>
          <w:szCs w:val="22"/>
        </w:rPr>
        <w:t>Rac1,</w:t>
      </w:r>
      <w:r w:rsidRPr="005935C5">
        <w:t xml:space="preserve"> </w:t>
      </w:r>
      <w:r w:rsidRPr="005935C5">
        <w:rPr>
          <w:rFonts w:ascii="Arial" w:hAnsi="Arial" w:cs="Arial"/>
          <w:sz w:val="22"/>
          <w:szCs w:val="22"/>
        </w:rPr>
        <w:t>GCACCTCAGGATACCACTTTG</w:t>
      </w:r>
      <w:r>
        <w:rPr>
          <w:rFonts w:ascii="Arial" w:hAnsi="Arial" w:cs="Arial"/>
          <w:sz w:val="22"/>
          <w:szCs w:val="22"/>
        </w:rPr>
        <w:t xml:space="preserve">; </w:t>
      </w:r>
      <w:r w:rsidRPr="005935C5">
        <w:rPr>
          <w:rFonts w:ascii="Arial" w:hAnsi="Arial" w:cs="Arial"/>
          <w:sz w:val="22"/>
          <w:szCs w:val="22"/>
        </w:rPr>
        <w:t xml:space="preserve">forward primer for </w:t>
      </w:r>
      <w:r>
        <w:rPr>
          <w:rFonts w:ascii="Arial" w:hAnsi="Arial" w:cs="Arial"/>
          <w:sz w:val="22"/>
          <w:szCs w:val="22"/>
        </w:rPr>
        <w:t xml:space="preserve">PAK1 </w:t>
      </w:r>
      <w:r>
        <w:rPr>
          <w:rFonts w:ascii="Arial" w:hAnsi="Arial" w:cs="Arial"/>
          <w:sz w:val="22"/>
          <w:szCs w:val="22"/>
        </w:rPr>
        <w:fldChar w:fldCharType="begin">
          <w:fldData xml:space="preserve">PEVuZE5vdGU+PENpdGU+PEF1dGhvcj5aaG91PC9BdXRob3I+PFllYXI+MjAxMzwvWWVhcj48UmVj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PEVuZE5vdGU+PENpdGU+PEF1dGhvcj5aaG91PC9BdXRob3I+PFllYXI+MjAxMzwvWWVhcj48UmVj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[Zhou </w:t>
      </w:r>
      <w:r w:rsidRPr="001D5C90">
        <w:rPr>
          <w:rFonts w:ascii="Arial" w:hAnsi="Arial" w:cs="Arial"/>
          <w:i/>
          <w:iCs/>
          <w:noProof/>
          <w:sz w:val="22"/>
          <w:szCs w:val="22"/>
        </w:rPr>
        <w:t>et al.,</w:t>
      </w:r>
      <w:r>
        <w:rPr>
          <w:rFonts w:ascii="Arial" w:hAnsi="Arial" w:cs="Arial"/>
          <w:noProof/>
          <w:sz w:val="22"/>
          <w:szCs w:val="22"/>
        </w:rPr>
        <w:t xml:space="preserve"> 2013]</w:t>
      </w:r>
      <w:r>
        <w:rPr>
          <w:rFonts w:ascii="Arial" w:hAnsi="Arial" w:cs="Arial"/>
          <w:sz w:val="22"/>
          <w:szCs w:val="22"/>
        </w:rPr>
        <w:fldChar w:fldCharType="end"/>
      </w:r>
      <w:r>
        <w:rPr>
          <w:rFonts w:ascii="Arial" w:hAnsi="Arial" w:cs="Arial"/>
          <w:sz w:val="22"/>
          <w:szCs w:val="22"/>
        </w:rPr>
        <w:t xml:space="preserve">, </w:t>
      </w:r>
      <w:r w:rsidRPr="005935C5">
        <w:rPr>
          <w:rFonts w:ascii="Arial" w:hAnsi="Arial" w:cs="Arial"/>
          <w:sz w:val="22"/>
          <w:szCs w:val="22"/>
        </w:rPr>
        <w:t xml:space="preserve">AAGACATCCAACAGCCAGAA; reverse primer for </w:t>
      </w:r>
      <w:r>
        <w:rPr>
          <w:rFonts w:ascii="Arial" w:hAnsi="Arial" w:cs="Arial"/>
          <w:sz w:val="22"/>
          <w:szCs w:val="22"/>
        </w:rPr>
        <w:t xml:space="preserve">PAK1 </w:t>
      </w:r>
      <w:r>
        <w:rPr>
          <w:rFonts w:ascii="Arial" w:hAnsi="Arial" w:cs="Arial"/>
          <w:sz w:val="22"/>
          <w:szCs w:val="22"/>
        </w:rPr>
        <w:fldChar w:fldCharType="begin">
          <w:fldData xml:space="preserve">PEVuZE5vdGU+PENpdGU+PEF1dGhvcj5aaG91PC9BdXRob3I+PFllYXI+MjAxMzwvWWVhcj48UmVj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PEVuZE5vdGU+PENpdGU+PEF1dGhvcj5aaG91PC9BdXRob3I+PFllYXI+MjAxMzwvWWVhcj48UmVj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[Zhou </w:t>
      </w:r>
      <w:r w:rsidRPr="001D5C90">
        <w:rPr>
          <w:rFonts w:ascii="Arial" w:hAnsi="Arial" w:cs="Arial"/>
          <w:i/>
          <w:iCs/>
          <w:noProof/>
          <w:sz w:val="22"/>
          <w:szCs w:val="22"/>
        </w:rPr>
        <w:t>et al.,</w:t>
      </w:r>
      <w:r>
        <w:rPr>
          <w:rFonts w:ascii="Arial" w:hAnsi="Arial" w:cs="Arial"/>
          <w:noProof/>
          <w:sz w:val="22"/>
          <w:szCs w:val="22"/>
        </w:rPr>
        <w:t xml:space="preserve"> 2013]</w:t>
      </w:r>
      <w:r>
        <w:rPr>
          <w:rFonts w:ascii="Arial" w:hAnsi="Arial" w:cs="Arial"/>
          <w:sz w:val="22"/>
          <w:szCs w:val="22"/>
        </w:rPr>
        <w:fldChar w:fldCharType="end"/>
      </w:r>
      <w:r>
        <w:rPr>
          <w:rFonts w:ascii="Arial" w:hAnsi="Arial" w:cs="Arial"/>
          <w:sz w:val="22"/>
          <w:szCs w:val="22"/>
        </w:rPr>
        <w:t>,</w:t>
      </w:r>
      <w:r w:rsidRPr="005935C5">
        <w:t xml:space="preserve"> </w:t>
      </w:r>
      <w:r w:rsidRPr="005935C5">
        <w:rPr>
          <w:rFonts w:ascii="Arial" w:hAnsi="Arial" w:cs="Arial"/>
          <w:sz w:val="22"/>
          <w:szCs w:val="22"/>
        </w:rPr>
        <w:t>TGTAGCCACGTCCCGAGT</w:t>
      </w:r>
      <w:r>
        <w:rPr>
          <w:rFonts w:ascii="Arial" w:hAnsi="Arial" w:cs="Arial"/>
          <w:sz w:val="22"/>
          <w:szCs w:val="22"/>
        </w:rPr>
        <w:t xml:space="preserve">; </w:t>
      </w:r>
      <w:r w:rsidRPr="005935C5">
        <w:rPr>
          <w:rFonts w:ascii="Arial" w:hAnsi="Arial" w:cs="Arial"/>
          <w:sz w:val="22"/>
          <w:szCs w:val="22"/>
        </w:rPr>
        <w:t xml:space="preserve">forward primer for </w:t>
      </w:r>
      <w:r>
        <w:rPr>
          <w:rFonts w:ascii="Arial" w:hAnsi="Arial" w:cs="Arial"/>
          <w:sz w:val="22"/>
          <w:szCs w:val="22"/>
        </w:rPr>
        <w:t xml:space="preserve">MST1 </w: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[Chang </w:t>
      </w:r>
      <w:r w:rsidRPr="001D5C90">
        <w:rPr>
          <w:rFonts w:ascii="Arial" w:hAnsi="Arial" w:cs="Arial"/>
          <w:i/>
          <w:iCs/>
          <w:noProof/>
          <w:sz w:val="22"/>
          <w:szCs w:val="22"/>
        </w:rPr>
        <w:t>et al.</w:t>
      </w:r>
      <w:r>
        <w:rPr>
          <w:rFonts w:ascii="Arial" w:hAnsi="Arial" w:cs="Arial"/>
          <w:noProof/>
          <w:sz w:val="22"/>
          <w:szCs w:val="22"/>
        </w:rPr>
        <w:t>, 2019]</w:t>
      </w:r>
      <w:r>
        <w:rPr>
          <w:rFonts w:ascii="Arial" w:hAnsi="Arial" w:cs="Arial"/>
          <w:sz w:val="22"/>
          <w:szCs w:val="22"/>
        </w:rPr>
        <w:fldChar w:fldCharType="end"/>
      </w:r>
      <w:r>
        <w:rPr>
          <w:rFonts w:ascii="Arial" w:hAnsi="Arial" w:cs="Arial"/>
          <w:sz w:val="22"/>
          <w:szCs w:val="22"/>
        </w:rPr>
        <w:t xml:space="preserve">, </w:t>
      </w:r>
      <w:r w:rsidRPr="005935C5">
        <w:rPr>
          <w:rFonts w:ascii="Arial" w:hAnsi="Arial" w:cs="Arial"/>
          <w:sz w:val="22"/>
          <w:szCs w:val="22"/>
        </w:rPr>
        <w:t xml:space="preserve">AGACCTCCAGGAGATAATCAAAGA; reverse primer for </w:t>
      </w:r>
      <w:r>
        <w:rPr>
          <w:rFonts w:ascii="Arial" w:hAnsi="Arial" w:cs="Arial"/>
          <w:sz w:val="22"/>
          <w:szCs w:val="22"/>
        </w:rPr>
        <w:t xml:space="preserve">MST1 </w: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[Chang </w:t>
      </w:r>
      <w:r w:rsidRPr="001D5C90">
        <w:rPr>
          <w:rFonts w:ascii="Arial" w:hAnsi="Arial" w:cs="Arial"/>
          <w:i/>
          <w:iCs/>
          <w:noProof/>
          <w:sz w:val="22"/>
          <w:szCs w:val="22"/>
        </w:rPr>
        <w:t>et al</w:t>
      </w:r>
      <w:r>
        <w:rPr>
          <w:rFonts w:ascii="Arial" w:hAnsi="Arial" w:cs="Arial"/>
          <w:noProof/>
          <w:sz w:val="22"/>
          <w:szCs w:val="22"/>
        </w:rPr>
        <w:t>., 2019]</w:t>
      </w:r>
      <w:r>
        <w:rPr>
          <w:rFonts w:ascii="Arial" w:hAnsi="Arial" w:cs="Arial"/>
          <w:sz w:val="22"/>
          <w:szCs w:val="22"/>
        </w:rPr>
        <w:fldChar w:fldCharType="end"/>
      </w:r>
      <w:r>
        <w:rPr>
          <w:rFonts w:ascii="Arial" w:hAnsi="Arial" w:cs="Arial"/>
          <w:sz w:val="22"/>
          <w:szCs w:val="22"/>
        </w:rPr>
        <w:t>,</w:t>
      </w:r>
      <w:r w:rsidRPr="005935C5">
        <w:rPr>
          <w:rFonts w:ascii="Arial" w:hAnsi="Arial" w:cs="Arial"/>
          <w:sz w:val="22"/>
          <w:szCs w:val="22"/>
        </w:rPr>
        <w:t xml:space="preserve"> AGATACAGAACCAGCCCCACA</w:t>
      </w:r>
      <w:r>
        <w:rPr>
          <w:rFonts w:ascii="Arial" w:hAnsi="Arial" w:cs="Arial"/>
          <w:sz w:val="22"/>
          <w:szCs w:val="22"/>
        </w:rPr>
        <w:t xml:space="preserve">; </w:t>
      </w:r>
      <w:r w:rsidRPr="005935C5">
        <w:rPr>
          <w:rFonts w:ascii="Arial" w:hAnsi="Arial" w:cs="Arial"/>
          <w:sz w:val="22"/>
          <w:szCs w:val="22"/>
        </w:rPr>
        <w:t xml:space="preserve">forward primer for </w:t>
      </w:r>
      <w:r>
        <w:rPr>
          <w:rFonts w:ascii="Arial" w:hAnsi="Arial" w:cs="Arial"/>
          <w:sz w:val="22"/>
          <w:szCs w:val="22"/>
        </w:rPr>
        <w:t xml:space="preserve">YAP1 </w: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[Chang </w:t>
      </w:r>
      <w:r w:rsidRPr="001D5C90">
        <w:rPr>
          <w:rFonts w:ascii="Arial" w:hAnsi="Arial" w:cs="Arial"/>
          <w:i/>
          <w:iCs/>
          <w:noProof/>
          <w:sz w:val="22"/>
          <w:szCs w:val="22"/>
        </w:rPr>
        <w:t>et al</w:t>
      </w:r>
      <w:r>
        <w:rPr>
          <w:rFonts w:ascii="Arial" w:hAnsi="Arial" w:cs="Arial"/>
          <w:noProof/>
          <w:sz w:val="22"/>
          <w:szCs w:val="22"/>
        </w:rPr>
        <w:t>., 2019]</w:t>
      </w:r>
      <w:r>
        <w:rPr>
          <w:rFonts w:ascii="Arial" w:hAnsi="Arial" w:cs="Arial"/>
          <w:sz w:val="22"/>
          <w:szCs w:val="22"/>
        </w:rPr>
        <w:fldChar w:fldCharType="end"/>
      </w:r>
      <w:r>
        <w:rPr>
          <w:rFonts w:ascii="Arial" w:hAnsi="Arial" w:cs="Arial"/>
          <w:sz w:val="22"/>
          <w:szCs w:val="22"/>
        </w:rPr>
        <w:t xml:space="preserve">, </w:t>
      </w:r>
      <w:r w:rsidRPr="005935C5">
        <w:rPr>
          <w:rFonts w:ascii="Arial" w:hAnsi="Arial" w:cs="Arial"/>
          <w:sz w:val="22"/>
          <w:szCs w:val="22"/>
        </w:rPr>
        <w:t xml:space="preserve">ACCCACAGCTCAGCATCTTCG; reverse primer for </w:t>
      </w:r>
      <w:r>
        <w:rPr>
          <w:rFonts w:ascii="Arial" w:hAnsi="Arial" w:cs="Arial"/>
          <w:sz w:val="22"/>
          <w:szCs w:val="22"/>
        </w:rPr>
        <w:t xml:space="preserve">YAP1 </w: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PEVuZE5vdGU+PENpdGU+PEF1dGhvcj5DaGFuZzwvQXV0aG9yPjxZZWFyPjIwMTk8L1llYXI+PFJl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[Chang </w:t>
      </w:r>
      <w:r w:rsidRPr="001D5C90">
        <w:rPr>
          <w:rFonts w:ascii="Arial" w:hAnsi="Arial" w:cs="Arial"/>
          <w:i/>
          <w:iCs/>
          <w:noProof/>
          <w:sz w:val="22"/>
          <w:szCs w:val="22"/>
        </w:rPr>
        <w:t>et al.</w:t>
      </w:r>
      <w:r>
        <w:rPr>
          <w:rFonts w:ascii="Arial" w:hAnsi="Arial" w:cs="Arial"/>
          <w:noProof/>
          <w:sz w:val="22"/>
          <w:szCs w:val="22"/>
        </w:rPr>
        <w:t>, 2019]</w:t>
      </w:r>
      <w:r>
        <w:rPr>
          <w:rFonts w:ascii="Arial" w:hAnsi="Arial" w:cs="Arial"/>
          <w:sz w:val="22"/>
          <w:szCs w:val="22"/>
        </w:rPr>
        <w:fldChar w:fldCharType="end"/>
      </w:r>
      <w:r>
        <w:rPr>
          <w:rFonts w:ascii="Arial" w:hAnsi="Arial" w:cs="Arial"/>
          <w:sz w:val="22"/>
          <w:szCs w:val="22"/>
        </w:rPr>
        <w:t>,</w:t>
      </w:r>
      <w:r w:rsidRPr="005935C5">
        <w:t xml:space="preserve"> </w:t>
      </w:r>
      <w:r w:rsidRPr="005935C5">
        <w:rPr>
          <w:rFonts w:ascii="Arial" w:hAnsi="Arial" w:cs="Arial"/>
          <w:sz w:val="22"/>
          <w:szCs w:val="22"/>
        </w:rPr>
        <w:t>TGGCTTGTTCCCATCCATCAG</w:t>
      </w:r>
      <w:r>
        <w:rPr>
          <w:rFonts w:ascii="Arial" w:hAnsi="Arial" w:cs="Arial"/>
          <w:sz w:val="22"/>
          <w:szCs w:val="22"/>
        </w:rPr>
        <w:t xml:space="preserve">; </w:t>
      </w:r>
      <w:r w:rsidRPr="005935C5">
        <w:rPr>
          <w:rFonts w:ascii="Arial" w:hAnsi="Arial" w:cs="Arial"/>
          <w:sz w:val="22"/>
          <w:szCs w:val="22"/>
        </w:rPr>
        <w:t xml:space="preserve">forward primer for </w:t>
      </w:r>
      <w:r>
        <w:rPr>
          <w:rFonts w:ascii="Arial" w:hAnsi="Arial" w:cs="Arial"/>
          <w:sz w:val="22"/>
          <w:szCs w:val="22"/>
        </w:rPr>
        <w:t xml:space="preserve">b-actin </w:t>
      </w:r>
      <w:r>
        <w:rPr>
          <w:rFonts w:ascii="Arial" w:hAnsi="Arial" w:cs="Arial"/>
          <w:sz w:val="22"/>
          <w:szCs w:val="22"/>
        </w:rPr>
        <w:fldChar w:fldCharType="begin">
          <w:fldData xml:space="preserve">PEVuZE5vdGU+PENpdGU+PEF1dGhvcj5Ib3U8L0F1dGhvcj48WWVhcj4yMDE5PC9ZZWFyPjxSZWNO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PEVuZE5vdGU+PENpdGU+PEF1dGhvcj5Ib3U8L0F1dGhvcj48WWVhcj4yMDE5PC9ZZWFyPjxSZWNO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[Hou </w:t>
      </w:r>
      <w:r w:rsidRPr="001D5C90">
        <w:rPr>
          <w:rFonts w:ascii="Arial" w:hAnsi="Arial" w:cs="Arial"/>
          <w:i/>
          <w:iCs/>
          <w:noProof/>
          <w:sz w:val="22"/>
          <w:szCs w:val="22"/>
        </w:rPr>
        <w:t>et al.</w:t>
      </w:r>
      <w:r>
        <w:rPr>
          <w:rFonts w:ascii="Arial" w:hAnsi="Arial" w:cs="Arial"/>
          <w:noProof/>
          <w:sz w:val="22"/>
          <w:szCs w:val="22"/>
        </w:rPr>
        <w:t>, 2019]</w:t>
      </w:r>
      <w:r>
        <w:rPr>
          <w:rFonts w:ascii="Arial" w:hAnsi="Arial" w:cs="Arial"/>
          <w:sz w:val="22"/>
          <w:szCs w:val="22"/>
        </w:rPr>
        <w:fldChar w:fldCharType="end"/>
      </w:r>
      <w:r>
        <w:rPr>
          <w:rFonts w:ascii="Arial" w:hAnsi="Arial" w:cs="Arial"/>
          <w:sz w:val="22"/>
          <w:szCs w:val="22"/>
        </w:rPr>
        <w:t xml:space="preserve">, </w:t>
      </w:r>
      <w:r w:rsidRPr="005935C5">
        <w:rPr>
          <w:rFonts w:ascii="Arial" w:hAnsi="Arial" w:cs="Arial"/>
          <w:sz w:val="22"/>
          <w:szCs w:val="22"/>
        </w:rPr>
        <w:t xml:space="preserve">GTGAAGGTGACAGCAGTCGGTT; reverse primer for </w:t>
      </w:r>
      <w:r>
        <w:rPr>
          <w:rFonts w:ascii="Arial" w:hAnsi="Arial" w:cs="Arial"/>
          <w:sz w:val="22"/>
          <w:szCs w:val="22"/>
        </w:rPr>
        <w:t xml:space="preserve">b-actin </w:t>
      </w:r>
      <w:r>
        <w:rPr>
          <w:rFonts w:ascii="Arial" w:hAnsi="Arial" w:cs="Arial"/>
          <w:sz w:val="22"/>
          <w:szCs w:val="22"/>
        </w:rPr>
        <w:fldChar w:fldCharType="begin">
          <w:fldData xml:space="preserve">PEVuZE5vdGU+PENpdGU+PEF1dGhvcj5Ib3U8L0F1dGhvcj48WWVhcj4yMDE5PC9ZZWFyPjxSZWNO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PEVuZE5vdGU+PENpdGU+PEF1dGhvcj5Ib3U8L0F1dGhvcj48WWVhcj4yMDE5PC9ZZWFyPjxSZWNO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[Hou </w:t>
      </w:r>
      <w:r w:rsidRPr="001D5C90">
        <w:rPr>
          <w:rFonts w:ascii="Arial" w:hAnsi="Arial" w:cs="Arial"/>
          <w:i/>
          <w:iCs/>
          <w:noProof/>
          <w:sz w:val="22"/>
          <w:szCs w:val="22"/>
        </w:rPr>
        <w:t>et al.,</w:t>
      </w:r>
      <w:r>
        <w:rPr>
          <w:rFonts w:ascii="Arial" w:hAnsi="Arial" w:cs="Arial"/>
          <w:noProof/>
          <w:sz w:val="22"/>
          <w:szCs w:val="22"/>
        </w:rPr>
        <w:t xml:space="preserve"> 2019]</w:t>
      </w:r>
      <w:r>
        <w:rPr>
          <w:rFonts w:ascii="Arial" w:hAnsi="Arial" w:cs="Arial"/>
          <w:sz w:val="22"/>
          <w:szCs w:val="22"/>
        </w:rPr>
        <w:fldChar w:fldCharType="end"/>
      </w:r>
      <w:r>
        <w:rPr>
          <w:rFonts w:ascii="Arial" w:hAnsi="Arial" w:cs="Arial"/>
          <w:sz w:val="22"/>
          <w:szCs w:val="22"/>
        </w:rPr>
        <w:t xml:space="preserve">, </w:t>
      </w:r>
      <w:r w:rsidRPr="005935C5">
        <w:rPr>
          <w:rFonts w:ascii="Arial" w:hAnsi="Arial" w:cs="Arial"/>
          <w:sz w:val="22"/>
          <w:szCs w:val="22"/>
        </w:rPr>
        <w:t>GAAGTGGGGTGGCTTTTAGGAT</w:t>
      </w:r>
      <w:r>
        <w:rPr>
          <w:rFonts w:ascii="Arial" w:hAnsi="Arial" w:cs="Arial"/>
          <w:sz w:val="22"/>
          <w:szCs w:val="22"/>
        </w:rPr>
        <w:t>.</w:t>
      </w:r>
    </w:p>
    <w:p w14:paraId="64C17818" w14:textId="77777777" w:rsidR="005935C5" w:rsidRPr="0034316F" w:rsidRDefault="005935C5" w:rsidP="005935C5">
      <w:pPr>
        <w:jc w:val="both"/>
        <w:rPr>
          <w:rFonts w:ascii="Arial" w:hAnsi="Arial" w:cs="Arial"/>
          <w:sz w:val="22"/>
          <w:szCs w:val="22"/>
        </w:rPr>
      </w:pPr>
    </w:p>
    <w:p w14:paraId="4F98D647" w14:textId="77777777" w:rsidR="004C6041" w:rsidRPr="004C7B82" w:rsidRDefault="004C6041" w:rsidP="005352F6">
      <w:pPr>
        <w:jc w:val="both"/>
        <w:rPr>
          <w:rFonts w:ascii="Arial" w:hAnsi="Arial" w:cs="Arial"/>
          <w:i/>
          <w:iCs/>
          <w:sz w:val="22"/>
          <w:szCs w:val="22"/>
        </w:rPr>
      </w:pPr>
    </w:p>
    <w:p w14:paraId="0D90BE07" w14:textId="21A4B205" w:rsidR="005352F6" w:rsidRPr="005352F6" w:rsidRDefault="005935C5" w:rsidP="005352F6">
      <w:pPr>
        <w:jc w:val="both"/>
        <w:rPr>
          <w:rFonts w:ascii="Arial" w:hAnsi="Arial" w:cs="Arial"/>
          <w:b/>
          <w:bCs/>
          <w:sz w:val="22"/>
          <w:szCs w:val="22"/>
        </w:rPr>
      </w:pPr>
      <w:r>
        <w:rPr>
          <w:rFonts w:ascii="Arial" w:hAnsi="Arial" w:cs="Arial"/>
          <w:b/>
          <w:bCs/>
          <w:sz w:val="22"/>
          <w:szCs w:val="22"/>
        </w:rPr>
        <w:t>Statistical analysis</w:t>
      </w:r>
    </w:p>
    <w:p w14:paraId="226B0E9A" w14:textId="4429C6A0" w:rsidR="005935C5" w:rsidRPr="004C7B82" w:rsidRDefault="005935C5" w:rsidP="005352F6">
      <w:pPr>
        <w:jc w:val="both"/>
        <w:rPr>
          <w:rFonts w:ascii="Arial" w:hAnsi="Arial" w:cs="Arial"/>
          <w:sz w:val="22"/>
          <w:szCs w:val="22"/>
        </w:rPr>
      </w:pPr>
      <w:r>
        <w:rPr>
          <w:rFonts w:ascii="Arial" w:hAnsi="Arial" w:cs="Arial"/>
          <w:sz w:val="22"/>
          <w:szCs w:val="22"/>
        </w:rPr>
        <w:t>S</w:t>
      </w:r>
      <w:r w:rsidRPr="005935C5">
        <w:rPr>
          <w:rFonts w:ascii="Arial" w:hAnsi="Arial" w:cs="Arial"/>
          <w:sz w:val="22"/>
          <w:szCs w:val="22"/>
        </w:rPr>
        <w:t xml:space="preserve">tatistical analysis with </w:t>
      </w:r>
      <w:r>
        <w:rPr>
          <w:rFonts w:ascii="Arial" w:hAnsi="Arial" w:cs="Arial"/>
          <w:sz w:val="22"/>
          <w:szCs w:val="22"/>
        </w:rPr>
        <w:t>unpaired t-test</w:t>
      </w:r>
      <w:r w:rsidRPr="005935C5">
        <w:rPr>
          <w:rFonts w:ascii="Arial" w:hAnsi="Arial" w:cs="Arial"/>
          <w:sz w:val="22"/>
          <w:szCs w:val="22"/>
        </w:rPr>
        <w:t xml:space="preserve"> was </w:t>
      </w:r>
      <w:r w:rsidR="0093387D">
        <w:rPr>
          <w:rFonts w:ascii="Arial" w:hAnsi="Arial" w:cs="Arial"/>
          <w:sz w:val="22"/>
          <w:szCs w:val="22"/>
        </w:rPr>
        <w:t>performed</w:t>
      </w:r>
      <w:r w:rsidR="0093387D" w:rsidRPr="005935C5">
        <w:rPr>
          <w:rFonts w:ascii="Arial" w:hAnsi="Arial" w:cs="Arial"/>
          <w:sz w:val="22"/>
          <w:szCs w:val="22"/>
        </w:rPr>
        <w:t xml:space="preserve"> </w:t>
      </w:r>
      <w:r w:rsidRPr="005935C5">
        <w:rPr>
          <w:rFonts w:ascii="Arial" w:hAnsi="Arial" w:cs="Arial"/>
          <w:sz w:val="22"/>
          <w:szCs w:val="22"/>
        </w:rPr>
        <w:t>using Graph-Pad Prism 8 (GraphPad Software, San Diego, CA)</w:t>
      </w:r>
      <w:r>
        <w:rPr>
          <w:rFonts w:ascii="Arial" w:hAnsi="Arial" w:cs="Arial"/>
          <w:sz w:val="22"/>
          <w:szCs w:val="22"/>
        </w:rPr>
        <w:t xml:space="preserve"> to compare </w:t>
      </w:r>
      <w:r w:rsidR="009F7C06">
        <w:rPr>
          <w:rFonts w:ascii="Arial" w:hAnsi="Arial" w:cs="Arial"/>
          <w:sz w:val="22"/>
          <w:szCs w:val="22"/>
        </w:rPr>
        <w:t xml:space="preserve">the </w:t>
      </w:r>
      <w:r>
        <w:rPr>
          <w:rFonts w:ascii="Arial" w:hAnsi="Arial" w:cs="Arial"/>
          <w:sz w:val="22"/>
          <w:szCs w:val="22"/>
        </w:rPr>
        <w:t>two groups with NF2 wild-type and NF2 mutant iPSC</w:t>
      </w:r>
      <w:r w:rsidRPr="005935C5">
        <w:rPr>
          <w:rFonts w:ascii="Arial" w:hAnsi="Arial" w:cs="Arial"/>
          <w:sz w:val="22"/>
          <w:szCs w:val="22"/>
        </w:rPr>
        <w:t xml:space="preserve">. </w:t>
      </w:r>
      <w:r w:rsidR="0093387D">
        <w:rPr>
          <w:rFonts w:ascii="Arial" w:hAnsi="Arial" w:cs="Arial"/>
          <w:i/>
          <w:iCs/>
          <w:sz w:val="22"/>
          <w:szCs w:val="22"/>
        </w:rPr>
        <w:t>p</w:t>
      </w:r>
      <w:r w:rsidR="0093387D" w:rsidRPr="005935C5">
        <w:rPr>
          <w:rFonts w:ascii="Arial" w:hAnsi="Arial" w:cs="Arial"/>
          <w:sz w:val="22"/>
          <w:szCs w:val="22"/>
        </w:rPr>
        <w:t xml:space="preserve"> </w:t>
      </w:r>
      <w:r w:rsidRPr="005935C5">
        <w:rPr>
          <w:rFonts w:ascii="Arial" w:hAnsi="Arial" w:cs="Arial"/>
          <w:sz w:val="22"/>
          <w:szCs w:val="22"/>
        </w:rPr>
        <w:t>&lt;</w:t>
      </w:r>
      <w:r w:rsidR="00F77B77">
        <w:rPr>
          <w:rFonts w:ascii="Arial" w:hAnsi="Arial" w:cs="Arial"/>
          <w:sz w:val="22"/>
          <w:szCs w:val="22"/>
        </w:rPr>
        <w:t xml:space="preserve"> </w:t>
      </w:r>
      <w:r w:rsidRPr="005935C5">
        <w:rPr>
          <w:rFonts w:ascii="Arial" w:hAnsi="Arial" w:cs="Arial"/>
          <w:sz w:val="22"/>
          <w:szCs w:val="22"/>
        </w:rPr>
        <w:t>0.05 was considered statistically significant.</w:t>
      </w:r>
    </w:p>
    <w:p w14:paraId="3C74F6A3" w14:textId="35782F7B" w:rsidR="005352F6" w:rsidRDefault="005352F6" w:rsidP="005352F6">
      <w:pPr>
        <w:jc w:val="both"/>
        <w:rPr>
          <w:rFonts w:ascii="Arial" w:hAnsi="Arial" w:cs="Arial"/>
          <w:sz w:val="22"/>
          <w:szCs w:val="22"/>
        </w:rPr>
      </w:pPr>
    </w:p>
    <w:p w14:paraId="54523861" w14:textId="77777777" w:rsidR="0034316F" w:rsidRPr="004C7B82" w:rsidRDefault="0034316F" w:rsidP="005352F6">
      <w:pPr>
        <w:jc w:val="both"/>
        <w:rPr>
          <w:rFonts w:ascii="Arial" w:hAnsi="Arial" w:cs="Arial"/>
          <w:sz w:val="22"/>
          <w:szCs w:val="22"/>
        </w:rPr>
      </w:pPr>
    </w:p>
    <w:p w14:paraId="05DFF12D" w14:textId="0B67D779" w:rsidR="005352F6" w:rsidRDefault="005352F6" w:rsidP="005352F6">
      <w:pPr>
        <w:contextualSpacing/>
        <w:rPr>
          <w:rFonts w:ascii="Arial" w:hAnsi="Arial" w:cs="Arial"/>
          <w:b/>
          <w:sz w:val="22"/>
          <w:szCs w:val="22"/>
        </w:rPr>
      </w:pPr>
      <w:r w:rsidRPr="005352F6">
        <w:rPr>
          <w:rFonts w:ascii="Arial" w:hAnsi="Arial" w:cs="Arial"/>
          <w:b/>
          <w:sz w:val="22"/>
          <w:szCs w:val="22"/>
        </w:rPr>
        <w:t>References</w:t>
      </w:r>
    </w:p>
    <w:p w14:paraId="174A793B" w14:textId="77777777" w:rsidR="005352F6" w:rsidRPr="005352F6" w:rsidRDefault="005352F6" w:rsidP="005352F6">
      <w:pPr>
        <w:contextualSpacing/>
        <w:rPr>
          <w:rFonts w:ascii="Arial" w:hAnsi="Arial" w:cs="Arial"/>
          <w:b/>
          <w:color w:val="000000" w:themeColor="text1"/>
          <w:sz w:val="22"/>
          <w:szCs w:val="22"/>
        </w:rPr>
      </w:pPr>
    </w:p>
    <w:p w14:paraId="68EF78AE" w14:textId="77777777" w:rsidR="005935C5" w:rsidRPr="005935C5" w:rsidRDefault="005352F6" w:rsidP="005935C5">
      <w:pPr>
        <w:pStyle w:val="EndNoteBibliography"/>
        <w:ind w:left="720" w:hanging="720"/>
        <w:rPr>
          <w:noProof/>
        </w:rPr>
      </w:pPr>
      <w:r w:rsidRPr="005352F6">
        <w:rPr>
          <w:rFonts w:ascii="Arial" w:hAnsi="Arial" w:cs="Arial"/>
          <w:b/>
          <w:color w:val="000000" w:themeColor="text1"/>
          <w:sz w:val="22"/>
          <w:szCs w:val="22"/>
        </w:rPr>
        <w:fldChar w:fldCharType="begin"/>
      </w:r>
      <w:r w:rsidRPr="005352F6">
        <w:rPr>
          <w:rFonts w:ascii="Arial" w:hAnsi="Arial" w:cs="Arial"/>
          <w:b/>
          <w:color w:val="000000" w:themeColor="text1"/>
          <w:sz w:val="22"/>
          <w:szCs w:val="22"/>
        </w:rPr>
        <w:instrText xml:space="preserve"> ADDIN EN.REFLIST </w:instrText>
      </w:r>
      <w:r w:rsidRPr="005352F6">
        <w:rPr>
          <w:rFonts w:ascii="Arial" w:hAnsi="Arial" w:cs="Arial"/>
          <w:b/>
          <w:color w:val="000000" w:themeColor="text1"/>
          <w:sz w:val="22"/>
          <w:szCs w:val="22"/>
        </w:rPr>
        <w:fldChar w:fldCharType="separate"/>
      </w:r>
      <w:r w:rsidR="005935C5" w:rsidRPr="005935C5">
        <w:rPr>
          <w:noProof/>
        </w:rPr>
        <w:t>Chang Y, Fu XR, Cui M, Li WM, Zhang L, Li X, Li L, Sun ZC, Zhang XD, Li ZM, You XY, Nan FF, Wu JJ, Wang XH, Zhang MZ. 2019. Activated hippo signal pathway inhibits cell proliferation and promotes apoptosis in NK/T cell lymphoma cells. Cancer Med 8:3892-3904.</w:t>
      </w:r>
    </w:p>
    <w:p w14:paraId="781D8875" w14:textId="77777777" w:rsidR="005935C5" w:rsidRPr="005935C5" w:rsidRDefault="005935C5" w:rsidP="005935C5">
      <w:pPr>
        <w:pStyle w:val="EndNoteBibliography"/>
        <w:ind w:left="720" w:hanging="720"/>
        <w:rPr>
          <w:noProof/>
        </w:rPr>
      </w:pPr>
      <w:r w:rsidRPr="005935C5">
        <w:rPr>
          <w:noProof/>
        </w:rPr>
        <w:t>Hou C, Ishi Y, Motegi H, Okamoto M, Ou Y, Chen J, Yamaguchi S. 2019. Overexpression of CD44 is associated with a poor prognosis in grade II/III gliomas. J Neurooncol 145:201-210.</w:t>
      </w:r>
    </w:p>
    <w:p w14:paraId="7D452A14" w14:textId="77777777" w:rsidR="005935C5" w:rsidRPr="005935C5" w:rsidRDefault="005935C5" w:rsidP="005935C5">
      <w:pPr>
        <w:pStyle w:val="EndNoteBibliography"/>
        <w:ind w:left="720" w:hanging="720"/>
        <w:rPr>
          <w:noProof/>
        </w:rPr>
      </w:pPr>
      <w:r w:rsidRPr="005935C5">
        <w:rPr>
          <w:noProof/>
        </w:rPr>
        <w:t>Vandamme T, Beyens M, de Beeck KO, Dogan F, van Koetsveld PM, Pauwels P, Mortier G, Vangestel C, de Herder W, Van Camp G, Peeters M, Hofland LJ. 2016. Long-term acquired everolimus resistance in pancreatic neuroendocrine tumours can be overcome with novel PI3K-AKT-mTOR inhibitors. Br J Cancer 114:650-658.</w:t>
      </w:r>
    </w:p>
    <w:p w14:paraId="4F665E06" w14:textId="77777777" w:rsidR="005935C5" w:rsidRPr="005935C5" w:rsidRDefault="005935C5" w:rsidP="005935C5">
      <w:pPr>
        <w:pStyle w:val="EndNoteBibliography"/>
        <w:ind w:left="720" w:hanging="720"/>
        <w:rPr>
          <w:noProof/>
        </w:rPr>
      </w:pPr>
      <w:r w:rsidRPr="005935C5">
        <w:rPr>
          <w:noProof/>
        </w:rPr>
        <w:t>Zhou Y, Su J, Shi L, Liao Q, Su Q. 2013. DADS downregulates the Rac1-ROCK1/PAK1-LIMK1-ADF/cofilin signaling pathway, inhibiting cell migration and invasion. Oncol Rep 29:605-612.</w:t>
      </w:r>
    </w:p>
    <w:p w14:paraId="38444C9C" w14:textId="100FF63E" w:rsidR="005352F6" w:rsidRPr="005352F6" w:rsidRDefault="005352F6" w:rsidP="005352F6">
      <w:pPr>
        <w:contextualSpacing/>
        <w:rPr>
          <w:rFonts w:ascii="Arial" w:hAnsi="Arial" w:cs="Arial"/>
          <w:b/>
          <w:sz w:val="22"/>
          <w:szCs w:val="22"/>
        </w:rPr>
      </w:pPr>
      <w:r w:rsidRPr="005352F6">
        <w:rPr>
          <w:rFonts w:ascii="Arial" w:hAnsi="Arial" w:cs="Arial"/>
          <w:b/>
          <w:color w:val="000000" w:themeColor="text1"/>
          <w:sz w:val="22"/>
          <w:szCs w:val="22"/>
        </w:rPr>
        <w:fldChar w:fldCharType="end"/>
      </w:r>
    </w:p>
    <w:sectPr w:rsidR="005352F6" w:rsidRPr="005352F6" w:rsidSect="005325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DU1NjW3MDYztzBQ0lEKTi0uzszPAykwqQUAKmpLsiwAAAA="/>
    <w:docVar w:name="EN.InstantFormat" w:val="&lt;ENInstantFormat&gt;&lt;Enabled&gt;1&lt;/Enabled&gt;&lt;ScanUnformatted&gt;1&lt;/ScanUnformatted&gt;&lt;ScanChanges&gt;1&lt;/ScanChanges&gt;&lt;Suspended&gt;0&lt;/Suspended&gt;&lt;/ENInstantFormat&gt;"/>
    <w:docVar w:name="EN.Layout" w:val="&lt;ENLayout&gt;&lt;Style&gt;Amer_J_Medical_Genetics_Part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wxzfvdg00zzkepsex592ayp2vfzwf22epf&quot;&gt;いろいろ-Converted&lt;record-ids&gt;&lt;item&gt;187&lt;/item&gt;&lt;item&gt;223&lt;/item&gt;&lt;item&gt;225&lt;/item&gt;&lt;item&gt;227&lt;/item&gt;&lt;/record-ids&gt;&lt;/item&gt;&lt;/Libraries&gt;"/>
  </w:docVars>
  <w:rsids>
    <w:rsidRoot w:val="005352F6"/>
    <w:rsid w:val="00003C4D"/>
    <w:rsid w:val="000078AA"/>
    <w:rsid w:val="000113D6"/>
    <w:rsid w:val="000309D0"/>
    <w:rsid w:val="00036112"/>
    <w:rsid w:val="00073B48"/>
    <w:rsid w:val="00075EFA"/>
    <w:rsid w:val="000D12C3"/>
    <w:rsid w:val="000E0487"/>
    <w:rsid w:val="000E236B"/>
    <w:rsid w:val="000F7C5C"/>
    <w:rsid w:val="0012215D"/>
    <w:rsid w:val="00150A7D"/>
    <w:rsid w:val="00152426"/>
    <w:rsid w:val="001556B8"/>
    <w:rsid w:val="001D5C90"/>
    <w:rsid w:val="001E22D3"/>
    <w:rsid w:val="00214B9F"/>
    <w:rsid w:val="002231FC"/>
    <w:rsid w:val="00225505"/>
    <w:rsid w:val="0023636A"/>
    <w:rsid w:val="002526D8"/>
    <w:rsid w:val="002923DE"/>
    <w:rsid w:val="002A5BB9"/>
    <w:rsid w:val="002B2698"/>
    <w:rsid w:val="002B7324"/>
    <w:rsid w:val="002E71A9"/>
    <w:rsid w:val="00302419"/>
    <w:rsid w:val="00315FDB"/>
    <w:rsid w:val="003321E1"/>
    <w:rsid w:val="00332B45"/>
    <w:rsid w:val="0034316F"/>
    <w:rsid w:val="00346A21"/>
    <w:rsid w:val="00351A3C"/>
    <w:rsid w:val="0036620F"/>
    <w:rsid w:val="003743D8"/>
    <w:rsid w:val="00381D71"/>
    <w:rsid w:val="0039305F"/>
    <w:rsid w:val="003C2955"/>
    <w:rsid w:val="003C31A7"/>
    <w:rsid w:val="003D6EE8"/>
    <w:rsid w:val="004105CC"/>
    <w:rsid w:val="0047494D"/>
    <w:rsid w:val="00480E73"/>
    <w:rsid w:val="004A72F9"/>
    <w:rsid w:val="004B0B74"/>
    <w:rsid w:val="004C6041"/>
    <w:rsid w:val="00527BE9"/>
    <w:rsid w:val="00530912"/>
    <w:rsid w:val="005325CA"/>
    <w:rsid w:val="005352F6"/>
    <w:rsid w:val="0053792E"/>
    <w:rsid w:val="00574FFE"/>
    <w:rsid w:val="00575D35"/>
    <w:rsid w:val="00587813"/>
    <w:rsid w:val="005935C5"/>
    <w:rsid w:val="005C5D04"/>
    <w:rsid w:val="005D0B37"/>
    <w:rsid w:val="005D235E"/>
    <w:rsid w:val="0060026A"/>
    <w:rsid w:val="00662FE2"/>
    <w:rsid w:val="0068020C"/>
    <w:rsid w:val="0069574C"/>
    <w:rsid w:val="006A0040"/>
    <w:rsid w:val="006B6EEA"/>
    <w:rsid w:val="006D5DF9"/>
    <w:rsid w:val="007226A1"/>
    <w:rsid w:val="00725A03"/>
    <w:rsid w:val="00745C31"/>
    <w:rsid w:val="0076251D"/>
    <w:rsid w:val="00773D30"/>
    <w:rsid w:val="00780787"/>
    <w:rsid w:val="00804EC1"/>
    <w:rsid w:val="00806D3A"/>
    <w:rsid w:val="00812F5D"/>
    <w:rsid w:val="00822A2B"/>
    <w:rsid w:val="008869D9"/>
    <w:rsid w:val="0088787A"/>
    <w:rsid w:val="008B22D1"/>
    <w:rsid w:val="008D782F"/>
    <w:rsid w:val="008F7841"/>
    <w:rsid w:val="0090577D"/>
    <w:rsid w:val="009125E1"/>
    <w:rsid w:val="00926932"/>
    <w:rsid w:val="00927F66"/>
    <w:rsid w:val="0093347B"/>
    <w:rsid w:val="0093387D"/>
    <w:rsid w:val="00943DD6"/>
    <w:rsid w:val="00961B10"/>
    <w:rsid w:val="009723FC"/>
    <w:rsid w:val="00981EC8"/>
    <w:rsid w:val="00984F8C"/>
    <w:rsid w:val="00987B95"/>
    <w:rsid w:val="009932BC"/>
    <w:rsid w:val="009A30C8"/>
    <w:rsid w:val="009D0481"/>
    <w:rsid w:val="009E45D4"/>
    <w:rsid w:val="009F7C06"/>
    <w:rsid w:val="00A24AE4"/>
    <w:rsid w:val="00A61654"/>
    <w:rsid w:val="00A82E98"/>
    <w:rsid w:val="00AA03DD"/>
    <w:rsid w:val="00AB194F"/>
    <w:rsid w:val="00AB312F"/>
    <w:rsid w:val="00B046A9"/>
    <w:rsid w:val="00BC262A"/>
    <w:rsid w:val="00BC7FC5"/>
    <w:rsid w:val="00BE57FB"/>
    <w:rsid w:val="00C065BA"/>
    <w:rsid w:val="00C41FD8"/>
    <w:rsid w:val="00CA5EA5"/>
    <w:rsid w:val="00CC2273"/>
    <w:rsid w:val="00CC234A"/>
    <w:rsid w:val="00CD00F1"/>
    <w:rsid w:val="00CE510A"/>
    <w:rsid w:val="00CF04FB"/>
    <w:rsid w:val="00CF0F13"/>
    <w:rsid w:val="00D322F0"/>
    <w:rsid w:val="00D46BB4"/>
    <w:rsid w:val="00D758BE"/>
    <w:rsid w:val="00D922B0"/>
    <w:rsid w:val="00DB534D"/>
    <w:rsid w:val="00DE19BA"/>
    <w:rsid w:val="00E1115A"/>
    <w:rsid w:val="00E1203B"/>
    <w:rsid w:val="00E16836"/>
    <w:rsid w:val="00E17D78"/>
    <w:rsid w:val="00E35BA3"/>
    <w:rsid w:val="00E53E2E"/>
    <w:rsid w:val="00E625A1"/>
    <w:rsid w:val="00E65F72"/>
    <w:rsid w:val="00E9090A"/>
    <w:rsid w:val="00EB5B11"/>
    <w:rsid w:val="00EC6B11"/>
    <w:rsid w:val="00F2355E"/>
    <w:rsid w:val="00F24C49"/>
    <w:rsid w:val="00F309EF"/>
    <w:rsid w:val="00F4164A"/>
    <w:rsid w:val="00F44907"/>
    <w:rsid w:val="00F53063"/>
    <w:rsid w:val="00F61B77"/>
    <w:rsid w:val="00F632D1"/>
    <w:rsid w:val="00F7628E"/>
    <w:rsid w:val="00F77B77"/>
    <w:rsid w:val="00F90ADD"/>
    <w:rsid w:val="00F94DF5"/>
    <w:rsid w:val="00FA23D1"/>
    <w:rsid w:val="00FB64B7"/>
    <w:rsid w:val="00FB777C"/>
    <w:rsid w:val="00FD0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CB095F"/>
  <w15:docId w15:val="{56473583-7474-F746-ACFE-3DB8D3BF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31">
    <w:name w:val="グリッド (表) 4 - アクセント 31"/>
    <w:basedOn w:val="a1"/>
    <w:uiPriority w:val="49"/>
    <w:rsid w:val="009125E1"/>
    <w:rPr>
      <w:rFonts w:ascii="Verdana" w:hAnsi="Verdan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ndNoteBibliographyTitle">
    <w:name w:val="EndNote Bibliography Title"/>
    <w:basedOn w:val="a"/>
    <w:link w:val="EndNoteBibliographyTitleChar"/>
    <w:rsid w:val="005352F6"/>
    <w:pPr>
      <w:jc w:val="center"/>
    </w:pPr>
    <w:rPr>
      <w:rFonts w:ascii="Calibri" w:hAnsi="Calibri" w:cs="Calibri"/>
    </w:rPr>
  </w:style>
  <w:style w:type="character" w:customStyle="1" w:styleId="EndNoteBibliographyTitleChar">
    <w:name w:val="EndNote Bibliography Title Char"/>
    <w:basedOn w:val="a0"/>
    <w:link w:val="EndNoteBibliographyTitle"/>
    <w:rsid w:val="005352F6"/>
    <w:rPr>
      <w:rFonts w:ascii="Calibri" w:hAnsi="Calibri" w:cs="Calibri"/>
      <w:lang w:val="en-US"/>
    </w:rPr>
  </w:style>
  <w:style w:type="paragraph" w:customStyle="1" w:styleId="EndNoteBibliography">
    <w:name w:val="EndNote Bibliography"/>
    <w:basedOn w:val="a"/>
    <w:link w:val="EndNoteBibliographyChar"/>
    <w:rsid w:val="005352F6"/>
    <w:rPr>
      <w:rFonts w:ascii="Calibri" w:hAnsi="Calibri" w:cs="Calibri"/>
    </w:rPr>
  </w:style>
  <w:style w:type="character" w:customStyle="1" w:styleId="EndNoteBibliographyChar">
    <w:name w:val="EndNote Bibliography Char"/>
    <w:basedOn w:val="a0"/>
    <w:link w:val="EndNoteBibliography"/>
    <w:rsid w:val="005352F6"/>
    <w:rPr>
      <w:rFonts w:ascii="Calibri" w:hAnsi="Calibri" w:cs="Calibri"/>
      <w:lang w:val="en-US"/>
    </w:rPr>
  </w:style>
  <w:style w:type="character" w:styleId="a3">
    <w:name w:val="Hyperlink"/>
    <w:basedOn w:val="a0"/>
    <w:uiPriority w:val="99"/>
    <w:unhideWhenUsed/>
    <w:rsid w:val="005352F6"/>
    <w:rPr>
      <w:color w:val="0563C1" w:themeColor="hyperlink"/>
      <w:u w:val="single"/>
    </w:rPr>
  </w:style>
  <w:style w:type="character" w:customStyle="1" w:styleId="1">
    <w:name w:val="未解決のメンション1"/>
    <w:basedOn w:val="a0"/>
    <w:uiPriority w:val="99"/>
    <w:semiHidden/>
    <w:unhideWhenUsed/>
    <w:rsid w:val="005352F6"/>
    <w:rPr>
      <w:color w:val="605E5C"/>
      <w:shd w:val="clear" w:color="auto" w:fill="E1DFDD"/>
    </w:rPr>
  </w:style>
  <w:style w:type="table" w:styleId="a4">
    <w:name w:val="Table Grid"/>
    <w:basedOn w:val="a1"/>
    <w:uiPriority w:val="39"/>
    <w:rsid w:val="00351A3C"/>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351A3C"/>
  </w:style>
  <w:style w:type="paragraph" w:styleId="a6">
    <w:name w:val="No Spacing"/>
    <w:qFormat/>
    <w:rsid w:val="005935C5"/>
    <w:pPr>
      <w:widowControl w:val="0"/>
      <w:suppressAutoHyphens/>
      <w:autoSpaceDN w:val="0"/>
      <w:spacing w:after="120" w:line="360" w:lineRule="auto"/>
      <w:jc w:val="both"/>
      <w:textAlignment w:val="baseline"/>
    </w:pPr>
    <w:rPr>
      <w:rFonts w:ascii="Times New Roman" w:hAnsi="Times New Roman" w:cs="Tahoma"/>
      <w:kern w:val="3"/>
      <w:lang w:eastAsia="ja-JP"/>
    </w:rPr>
  </w:style>
  <w:style w:type="paragraph" w:styleId="a7">
    <w:name w:val="Revision"/>
    <w:hidden/>
    <w:uiPriority w:val="99"/>
    <w:semiHidden/>
    <w:rsid w:val="00F77B77"/>
  </w:style>
  <w:style w:type="character" w:styleId="a8">
    <w:name w:val="annotation reference"/>
    <w:basedOn w:val="a0"/>
    <w:uiPriority w:val="99"/>
    <w:semiHidden/>
    <w:unhideWhenUsed/>
    <w:rsid w:val="00F77B77"/>
    <w:rPr>
      <w:sz w:val="16"/>
      <w:szCs w:val="16"/>
    </w:rPr>
  </w:style>
  <w:style w:type="paragraph" w:styleId="a9">
    <w:name w:val="annotation text"/>
    <w:basedOn w:val="a"/>
    <w:link w:val="aa"/>
    <w:uiPriority w:val="99"/>
    <w:semiHidden/>
    <w:unhideWhenUsed/>
    <w:rsid w:val="00F77B77"/>
    <w:rPr>
      <w:sz w:val="20"/>
      <w:szCs w:val="20"/>
    </w:rPr>
  </w:style>
  <w:style w:type="character" w:customStyle="1" w:styleId="aa">
    <w:name w:val="コメント文字列 (文字)"/>
    <w:basedOn w:val="a0"/>
    <w:link w:val="a9"/>
    <w:uiPriority w:val="99"/>
    <w:semiHidden/>
    <w:rsid w:val="00F77B77"/>
    <w:rPr>
      <w:sz w:val="20"/>
      <w:szCs w:val="20"/>
    </w:rPr>
  </w:style>
  <w:style w:type="paragraph" w:styleId="ab">
    <w:name w:val="annotation subject"/>
    <w:basedOn w:val="a9"/>
    <w:next w:val="a9"/>
    <w:link w:val="ac"/>
    <w:uiPriority w:val="99"/>
    <w:semiHidden/>
    <w:unhideWhenUsed/>
    <w:rsid w:val="00F77B77"/>
    <w:rPr>
      <w:b/>
      <w:bCs/>
    </w:rPr>
  </w:style>
  <w:style w:type="character" w:customStyle="1" w:styleId="ac">
    <w:name w:val="コメント内容 (文字)"/>
    <w:basedOn w:val="aa"/>
    <w:link w:val="ab"/>
    <w:uiPriority w:val="99"/>
    <w:semiHidden/>
    <w:rsid w:val="00F77B77"/>
    <w:rPr>
      <w:b/>
      <w:bCs/>
      <w:sz w:val="20"/>
      <w:szCs w:val="20"/>
    </w:rPr>
  </w:style>
  <w:style w:type="paragraph" w:styleId="ad">
    <w:name w:val="Balloon Text"/>
    <w:basedOn w:val="a"/>
    <w:link w:val="ae"/>
    <w:uiPriority w:val="99"/>
    <w:semiHidden/>
    <w:unhideWhenUsed/>
    <w:rsid w:val="009932BC"/>
    <w:rPr>
      <w:rFonts w:ascii="Segoe UI" w:hAnsi="Segoe UI" w:cs="Segoe UI"/>
      <w:sz w:val="18"/>
      <w:szCs w:val="18"/>
    </w:rPr>
  </w:style>
  <w:style w:type="character" w:customStyle="1" w:styleId="ae">
    <w:name w:val="吹き出し (文字)"/>
    <w:basedOn w:val="a0"/>
    <w:link w:val="ad"/>
    <w:uiPriority w:val="99"/>
    <w:semiHidden/>
    <w:rsid w:val="00993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EB71-0760-4415-8F01-D4DA9BB8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664</Words>
  <Characters>3786</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Editors 140</dc:creator>
  <cp:lastModifiedBy>伊師 雪友</cp:lastModifiedBy>
  <cp:revision>3</cp:revision>
  <dcterms:created xsi:type="dcterms:W3CDTF">2021-04-07T13:20:00Z</dcterms:created>
  <dcterms:modified xsi:type="dcterms:W3CDTF">2021-12-15T22:48:00Z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xNwmFV7jombA</vt:lpwstr>
  </property>
  <property fmtid="{D5CDD505-2E9C-101B-9397-08002B2CF9AE}" pid="3" name="TRFLID">
    <vt:lpwstr>/1r0qUpleCP3APAxEk7RZg==</vt:lpwstr>
  </property>
</Properties>
</file>