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09AE7" w14:textId="7FA600B6" w:rsidR="00CA06F2" w:rsidRPr="000C7EA7" w:rsidRDefault="006F4578" w:rsidP="000C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687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BD1" w:rsidRPr="006E0BD1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6E0B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A06F2" w:rsidRPr="000C7EA7">
        <w:rPr>
          <w:rFonts w:ascii="Times New Roman" w:hAnsi="Times New Roman" w:cs="Times New Roman"/>
          <w:sz w:val="24"/>
          <w:szCs w:val="24"/>
        </w:rPr>
        <w:t xml:space="preserve">Primers </w:t>
      </w:r>
      <w:r w:rsidR="000C7EA7" w:rsidRPr="000C7EA7">
        <w:rPr>
          <w:rFonts w:ascii="Times New Roman" w:hAnsi="Times New Roman" w:cs="Times New Roman"/>
          <w:sz w:val="24"/>
          <w:szCs w:val="24"/>
        </w:rPr>
        <w:t>were used</w:t>
      </w:r>
      <w:r w:rsidR="00CA06F2" w:rsidRPr="000C7EA7">
        <w:rPr>
          <w:rFonts w:ascii="Times New Roman" w:hAnsi="Times New Roman" w:cs="Times New Roman"/>
          <w:sz w:val="24"/>
          <w:szCs w:val="24"/>
        </w:rPr>
        <w:t xml:space="preserve"> in the study.</w:t>
      </w:r>
    </w:p>
    <w:tbl>
      <w:tblPr>
        <w:tblStyle w:val="TableGrid"/>
        <w:tblW w:w="94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520"/>
        <w:gridCol w:w="5145"/>
      </w:tblGrid>
      <w:tr w:rsidR="00CA06F2" w:rsidRPr="00056C22" w14:paraId="08D96D4A" w14:textId="77777777" w:rsidTr="00EB6EFF">
        <w:trPr>
          <w:jc w:val="center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38FD2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PCR format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14787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1D085" w14:textId="726C66B9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Primer sequence</w:t>
            </w:r>
            <w:r w:rsidR="00502B15" w:rsidRPr="00056C22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86342C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 w:rsidR="00502B15" w:rsidRPr="00056C2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86342C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 w:rsidR="00502B15" w:rsidRPr="00056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06F2" w:rsidRPr="00056C22" w14:paraId="726A9D68" w14:textId="77777777" w:rsidTr="00056C22">
        <w:trPr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14:paraId="184263BC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RT-PCR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45F8F172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FIP-M-26517F</w:t>
            </w:r>
          </w:p>
        </w:tc>
        <w:tc>
          <w:tcPr>
            <w:tcW w:w="5145" w:type="dxa"/>
            <w:tcBorders>
              <w:top w:val="single" w:sz="4" w:space="0" w:color="auto"/>
            </w:tcBorders>
            <w:vAlign w:val="center"/>
          </w:tcPr>
          <w:p w14:paraId="7A538D8F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ATGCATACTCTGAGTACCAAGTTTCCAG</w:t>
            </w:r>
            <w:r w:rsidR="00502B15" w:rsidRPr="00056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06F2" w:rsidRPr="00056C22" w14:paraId="26EFB289" w14:textId="77777777" w:rsidTr="00056C22">
        <w:trPr>
          <w:jc w:val="center"/>
        </w:trPr>
        <w:tc>
          <w:tcPr>
            <w:tcW w:w="1800" w:type="dxa"/>
            <w:vMerge/>
            <w:vAlign w:val="center"/>
          </w:tcPr>
          <w:p w14:paraId="7F25A5B9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253AFA7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FIP-M-26863R</w:t>
            </w:r>
          </w:p>
        </w:tc>
        <w:tc>
          <w:tcPr>
            <w:tcW w:w="5145" w:type="dxa"/>
            <w:vAlign w:val="center"/>
          </w:tcPr>
          <w:p w14:paraId="3F8686D7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AACGATGGTTCTACTAGGTGTAGCAATCATG</w:t>
            </w:r>
          </w:p>
        </w:tc>
      </w:tr>
      <w:tr w:rsidR="00CA06F2" w:rsidRPr="00056C22" w14:paraId="6513CA37" w14:textId="77777777" w:rsidTr="00056C22">
        <w:trPr>
          <w:jc w:val="center"/>
        </w:trPr>
        <w:tc>
          <w:tcPr>
            <w:tcW w:w="1800" w:type="dxa"/>
            <w:vMerge/>
            <w:vAlign w:val="center"/>
          </w:tcPr>
          <w:p w14:paraId="54A0EFBC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D19E174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β-actin-F</w:t>
            </w:r>
          </w:p>
        </w:tc>
        <w:tc>
          <w:tcPr>
            <w:tcW w:w="5145" w:type="dxa"/>
            <w:vAlign w:val="center"/>
          </w:tcPr>
          <w:p w14:paraId="24EAF709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CGGGACCTGACTGACTACCTC</w:t>
            </w:r>
          </w:p>
        </w:tc>
      </w:tr>
      <w:tr w:rsidR="00CA06F2" w:rsidRPr="00056C22" w14:paraId="34F3FDCF" w14:textId="77777777" w:rsidTr="00EB6EFF">
        <w:trPr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434197CA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46690B3B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β-actin-R</w:t>
            </w:r>
          </w:p>
        </w:tc>
        <w:tc>
          <w:tcPr>
            <w:tcW w:w="5145" w:type="dxa"/>
            <w:tcBorders>
              <w:bottom w:val="single" w:sz="4" w:space="0" w:color="auto"/>
            </w:tcBorders>
            <w:vAlign w:val="center"/>
          </w:tcPr>
          <w:p w14:paraId="46E0B106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CCTTAATGTCACGCACGATTTCC</w:t>
            </w:r>
          </w:p>
        </w:tc>
      </w:tr>
      <w:tr w:rsidR="00CA06F2" w:rsidRPr="00056C22" w14:paraId="66652AF2" w14:textId="77777777" w:rsidTr="00EB6EFF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F5CC4BF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Nested RT-PCR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74F47EFE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FCoV-S-726F</w:t>
            </w:r>
          </w:p>
        </w:tc>
        <w:tc>
          <w:tcPr>
            <w:tcW w:w="5145" w:type="dxa"/>
            <w:tcBorders>
              <w:top w:val="single" w:sz="4" w:space="0" w:color="auto"/>
            </w:tcBorders>
            <w:vAlign w:val="center"/>
          </w:tcPr>
          <w:p w14:paraId="62B8CB89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GGCCTTTACTACACATCTATTAGTG</w:t>
            </w:r>
          </w:p>
        </w:tc>
      </w:tr>
      <w:tr w:rsidR="00CA06F2" w:rsidRPr="00056C22" w14:paraId="7D36CAFA" w14:textId="77777777" w:rsidTr="00056C22">
        <w:trPr>
          <w:jc w:val="center"/>
        </w:trPr>
        <w:tc>
          <w:tcPr>
            <w:tcW w:w="1800" w:type="dxa"/>
            <w:vAlign w:val="center"/>
          </w:tcPr>
          <w:p w14:paraId="522D807F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6A76845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FCoV-S-1464R</w:t>
            </w:r>
          </w:p>
        </w:tc>
        <w:tc>
          <w:tcPr>
            <w:tcW w:w="5145" w:type="dxa"/>
            <w:vAlign w:val="center"/>
          </w:tcPr>
          <w:p w14:paraId="4F57FAA1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GTGAATGTGAACCTTTTCAATAGG</w:t>
            </w:r>
          </w:p>
        </w:tc>
      </w:tr>
      <w:tr w:rsidR="00CA06F2" w:rsidRPr="00056C22" w14:paraId="0377C6CA" w14:textId="77777777" w:rsidTr="001066F9">
        <w:trPr>
          <w:jc w:val="center"/>
        </w:trPr>
        <w:tc>
          <w:tcPr>
            <w:tcW w:w="1800" w:type="dxa"/>
            <w:vAlign w:val="center"/>
          </w:tcPr>
          <w:p w14:paraId="3A15C684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706D8CCB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FCoV-UCD1-S-3022</w:t>
            </w:r>
          </w:p>
        </w:tc>
        <w:tc>
          <w:tcPr>
            <w:tcW w:w="5145" w:type="dxa"/>
            <w:vAlign w:val="center"/>
          </w:tcPr>
          <w:p w14:paraId="35BF3598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CAATATTACAATGGCATAATGG</w:t>
            </w:r>
          </w:p>
        </w:tc>
      </w:tr>
      <w:tr w:rsidR="00CA06F2" w:rsidRPr="00056C22" w14:paraId="75D5ABA0" w14:textId="77777777" w:rsidTr="001066F9">
        <w:trPr>
          <w:jc w:val="center"/>
        </w:trPr>
        <w:tc>
          <w:tcPr>
            <w:tcW w:w="1800" w:type="dxa"/>
            <w:vAlign w:val="center"/>
          </w:tcPr>
          <w:p w14:paraId="2511DA33" w14:textId="77777777" w:rsidR="00CA06F2" w:rsidRPr="00056C22" w:rsidRDefault="00CA06F2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8EC8D73" w14:textId="77777777" w:rsidR="00CA06F2" w:rsidRPr="00056C22" w:rsidRDefault="00CA06F2" w:rsidP="000C7E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FCoV-UCD1-S-3636</w:t>
            </w:r>
          </w:p>
        </w:tc>
        <w:tc>
          <w:tcPr>
            <w:tcW w:w="5145" w:type="dxa"/>
            <w:vAlign w:val="center"/>
          </w:tcPr>
          <w:p w14:paraId="65FB5416" w14:textId="77777777" w:rsidR="00CA06F2" w:rsidRPr="00056C22" w:rsidRDefault="00CA06F2" w:rsidP="000C7E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2">
              <w:rPr>
                <w:rFonts w:ascii="Times New Roman" w:hAnsi="Times New Roman" w:cs="Times New Roman"/>
                <w:sz w:val="24"/>
                <w:szCs w:val="24"/>
              </w:rPr>
              <w:t>CCCTCGAGTCCCGCAGAAACCATACCTA</w:t>
            </w:r>
          </w:p>
        </w:tc>
      </w:tr>
      <w:tr w:rsidR="001066F9" w:rsidRPr="00056C22" w14:paraId="7E491825" w14:textId="77777777" w:rsidTr="001066F9">
        <w:trPr>
          <w:jc w:val="center"/>
        </w:trPr>
        <w:tc>
          <w:tcPr>
            <w:tcW w:w="1800" w:type="dxa"/>
            <w:vAlign w:val="center"/>
          </w:tcPr>
          <w:p w14:paraId="01764E2A" w14:textId="77777777" w:rsidR="001066F9" w:rsidRPr="00056C22" w:rsidRDefault="001066F9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2A16512" w14:textId="43D6F3E6" w:rsidR="001066F9" w:rsidRPr="00056C22" w:rsidRDefault="001066F9" w:rsidP="000C7E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6F9">
              <w:rPr>
                <w:rFonts w:ascii="Times New Roman" w:hAnsi="Times New Roman" w:cs="Times New Roman"/>
                <w:sz w:val="24"/>
                <w:szCs w:val="24"/>
              </w:rPr>
              <w:t>S1/S2 cleavage site-F</w:t>
            </w:r>
          </w:p>
        </w:tc>
        <w:tc>
          <w:tcPr>
            <w:tcW w:w="5145" w:type="dxa"/>
            <w:vAlign w:val="center"/>
          </w:tcPr>
          <w:p w14:paraId="74AF25C6" w14:textId="1E254271" w:rsidR="001066F9" w:rsidRPr="00056C22" w:rsidRDefault="001066F9" w:rsidP="000C7E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6F9">
              <w:rPr>
                <w:rFonts w:ascii="Times New Roman" w:hAnsi="Times New Roman" w:cs="Times New Roman"/>
                <w:sz w:val="24"/>
                <w:szCs w:val="24"/>
              </w:rPr>
              <w:t>GCACAAGCAGCTGTGATTA</w:t>
            </w:r>
          </w:p>
        </w:tc>
      </w:tr>
      <w:tr w:rsidR="001066F9" w:rsidRPr="00056C22" w14:paraId="1C0457FF" w14:textId="77777777" w:rsidTr="001066F9">
        <w:trPr>
          <w:jc w:val="center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86CF0E5" w14:textId="77777777" w:rsidR="001066F9" w:rsidRPr="00056C22" w:rsidRDefault="001066F9" w:rsidP="000C7E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6626B96" w14:textId="699F94E7" w:rsidR="001066F9" w:rsidRPr="00056C22" w:rsidRDefault="001066F9" w:rsidP="000C7E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6F9">
              <w:rPr>
                <w:rFonts w:ascii="Times New Roman" w:hAnsi="Times New Roman" w:cs="Times New Roman"/>
                <w:sz w:val="24"/>
                <w:szCs w:val="24"/>
              </w:rPr>
              <w:t>S1/S2 cleavage site-R</w:t>
            </w:r>
          </w:p>
        </w:tc>
        <w:tc>
          <w:tcPr>
            <w:tcW w:w="5145" w:type="dxa"/>
            <w:tcBorders>
              <w:bottom w:val="single" w:sz="4" w:space="0" w:color="auto"/>
            </w:tcBorders>
            <w:vAlign w:val="center"/>
          </w:tcPr>
          <w:p w14:paraId="68C656FF" w14:textId="109C426F" w:rsidR="001066F9" w:rsidRPr="00056C22" w:rsidRDefault="001066F9" w:rsidP="000C7E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6F9">
              <w:rPr>
                <w:rFonts w:ascii="Times New Roman" w:hAnsi="Times New Roman" w:cs="Times New Roman"/>
                <w:sz w:val="24"/>
                <w:szCs w:val="24"/>
              </w:rPr>
              <w:t>GTAATAGAATTGTGGCAT</w:t>
            </w:r>
          </w:p>
        </w:tc>
      </w:tr>
    </w:tbl>
    <w:p w14:paraId="21261EF3" w14:textId="77777777" w:rsidR="00CA06F2" w:rsidRDefault="00CA06F2" w:rsidP="00CA06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E13A3" w14:textId="77777777" w:rsidR="008E6F84" w:rsidRDefault="008E6F84"/>
    <w:sectPr w:rsidR="008E6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4DF"/>
    <w:rsid w:val="00056C22"/>
    <w:rsid w:val="000C7EA7"/>
    <w:rsid w:val="001066F9"/>
    <w:rsid w:val="001A54DF"/>
    <w:rsid w:val="00502B15"/>
    <w:rsid w:val="005101F4"/>
    <w:rsid w:val="00512D43"/>
    <w:rsid w:val="005633DD"/>
    <w:rsid w:val="006E0BD1"/>
    <w:rsid w:val="006F4578"/>
    <w:rsid w:val="00720903"/>
    <w:rsid w:val="007B704A"/>
    <w:rsid w:val="0086342C"/>
    <w:rsid w:val="008E6F84"/>
    <w:rsid w:val="00A327C3"/>
    <w:rsid w:val="00AC5700"/>
    <w:rsid w:val="00AF218F"/>
    <w:rsid w:val="00B8043A"/>
    <w:rsid w:val="00C43FA5"/>
    <w:rsid w:val="00CA06F2"/>
    <w:rsid w:val="00D06869"/>
    <w:rsid w:val="00D50BC0"/>
    <w:rsid w:val="00EB5230"/>
    <w:rsid w:val="00E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815B"/>
  <w15:chartTrackingRefBased/>
  <w15:docId w15:val="{F150217F-5657-4B06-972C-2320C3E0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6F2"/>
    <w:rPr>
      <w:rFonts w:eastAsiaTheme="minorHAnsi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6F2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6869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</dc:creator>
  <cp:keywords/>
  <dc:description/>
  <cp:lastModifiedBy>Ladawan Sariya</cp:lastModifiedBy>
  <cp:revision>10</cp:revision>
  <dcterms:created xsi:type="dcterms:W3CDTF">2024-04-26T15:41:00Z</dcterms:created>
  <dcterms:modified xsi:type="dcterms:W3CDTF">2024-11-09T03:38:00Z</dcterms:modified>
</cp:coreProperties>
</file>